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56A26" w:rsidRDefault="001B3CC6">
      <w:pPr>
        <w:spacing w:line="480" w:lineRule="auto"/>
        <w:rPr>
          <w:bCs/>
          <w:sz w:val="24"/>
          <w:szCs w:val="24"/>
        </w:rPr>
      </w:pPr>
      <w:r>
        <w:rPr>
          <w:rFonts w:hint="eastAsia"/>
          <w:b/>
          <w:noProof/>
          <w:sz w:val="52"/>
          <w:szCs w:val="52"/>
        </w:rPr>
        <w:drawing>
          <wp:anchor distT="0" distB="0" distL="114300" distR="114300" simplePos="0" relativeHeight="251659264" behindDoc="0" locked="0" layoutInCell="1" allowOverlap="1">
            <wp:simplePos x="0" y="0"/>
            <wp:positionH relativeFrom="column">
              <wp:posOffset>59690</wp:posOffset>
            </wp:positionH>
            <wp:positionV relativeFrom="paragraph">
              <wp:posOffset>-126365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9" cstate="print"/>
                    <a:stretch>
                      <a:fillRect/>
                    </a:stretch>
                  </pic:blipFill>
                  <pic:spPr>
                    <a:xfrm>
                      <a:off x="0" y="0"/>
                      <a:ext cx="1490980" cy="1285875"/>
                    </a:xfrm>
                    <a:prstGeom prst="rect">
                      <a:avLst/>
                    </a:prstGeom>
                  </pic:spPr>
                </pic:pic>
              </a:graphicData>
            </a:graphic>
          </wp:anchor>
        </w:drawing>
      </w:r>
    </w:p>
    <w:p w:rsidR="00656A26" w:rsidRDefault="00656A26">
      <w:pPr>
        <w:spacing w:line="480" w:lineRule="auto"/>
        <w:jc w:val="center"/>
        <w:rPr>
          <w:bCs/>
          <w:sz w:val="52"/>
          <w:szCs w:val="52"/>
        </w:rPr>
      </w:pPr>
    </w:p>
    <w:p w:rsidR="00656A26" w:rsidRDefault="00656A26">
      <w:pPr>
        <w:ind w:rightChars="-501" w:right="-1052" w:firstLineChars="700" w:firstLine="3373"/>
        <w:rPr>
          <w:b/>
          <w:sz w:val="48"/>
          <w:szCs w:val="48"/>
        </w:rPr>
      </w:pPr>
    </w:p>
    <w:p w:rsidR="00836832" w:rsidRDefault="00836832" w:rsidP="00836832">
      <w:pPr>
        <w:spacing w:line="480" w:lineRule="auto"/>
        <w:jc w:val="center"/>
        <w:rPr>
          <w:rFonts w:ascii="宋体" w:hAnsi="宋体" w:cs="宋体"/>
          <w:bCs/>
          <w:sz w:val="44"/>
          <w:szCs w:val="44"/>
        </w:rPr>
      </w:pPr>
    </w:p>
    <w:p w:rsidR="007700B6" w:rsidRDefault="00836832" w:rsidP="00836832">
      <w:pPr>
        <w:spacing w:line="480" w:lineRule="auto"/>
        <w:jc w:val="center"/>
        <w:rPr>
          <w:rFonts w:ascii="宋体" w:hAnsi="宋体" w:cs="宋体"/>
          <w:bCs/>
          <w:sz w:val="44"/>
          <w:szCs w:val="44"/>
        </w:rPr>
      </w:pPr>
      <w:r w:rsidRPr="007700B6">
        <w:rPr>
          <w:rFonts w:ascii="宋体" w:hAnsi="宋体" w:cs="宋体" w:hint="eastAsia"/>
          <w:bCs/>
          <w:sz w:val="44"/>
          <w:szCs w:val="44"/>
        </w:rPr>
        <w:t>武汉学院心理健康教育中心</w:t>
      </w:r>
    </w:p>
    <w:p w:rsidR="00836832" w:rsidRPr="007700B6" w:rsidRDefault="00ED1846" w:rsidP="00836832">
      <w:pPr>
        <w:spacing w:line="480" w:lineRule="auto"/>
        <w:jc w:val="center"/>
        <w:rPr>
          <w:rFonts w:ascii="宋体" w:hAnsi="宋体" w:cs="宋体"/>
          <w:bCs/>
          <w:sz w:val="44"/>
          <w:szCs w:val="44"/>
        </w:rPr>
      </w:pPr>
      <w:r w:rsidRPr="007700B6">
        <w:rPr>
          <w:rFonts w:ascii="宋体" w:hAnsi="宋体" w:cs="宋体" w:hint="eastAsia"/>
          <w:bCs/>
          <w:sz w:val="44"/>
          <w:szCs w:val="44"/>
        </w:rPr>
        <w:t>建设</w:t>
      </w:r>
      <w:r w:rsidR="007700B6">
        <w:rPr>
          <w:rFonts w:ascii="宋体" w:hAnsi="宋体" w:cs="宋体" w:hint="eastAsia"/>
          <w:bCs/>
          <w:sz w:val="44"/>
          <w:szCs w:val="44"/>
        </w:rPr>
        <w:t>项目</w:t>
      </w:r>
    </w:p>
    <w:p w:rsidR="00E15B60" w:rsidRDefault="00E15B60" w:rsidP="00836832">
      <w:pPr>
        <w:spacing w:line="480" w:lineRule="auto"/>
        <w:jc w:val="center"/>
        <w:rPr>
          <w:rFonts w:ascii="宋体" w:hAnsi="宋体" w:cs="宋体"/>
          <w:bCs/>
          <w:sz w:val="44"/>
          <w:szCs w:val="44"/>
        </w:rPr>
      </w:pPr>
    </w:p>
    <w:p w:rsidR="00E15B60" w:rsidRDefault="00E15B60" w:rsidP="00836832">
      <w:pPr>
        <w:spacing w:line="480" w:lineRule="auto"/>
        <w:jc w:val="center"/>
        <w:rPr>
          <w:bCs/>
          <w:sz w:val="32"/>
          <w:szCs w:val="32"/>
        </w:rPr>
      </w:pPr>
    </w:p>
    <w:p w:rsidR="00836832" w:rsidRDefault="00836832" w:rsidP="00836832">
      <w:pPr>
        <w:spacing w:line="480" w:lineRule="auto"/>
        <w:jc w:val="center"/>
        <w:rPr>
          <w:bCs/>
          <w:sz w:val="32"/>
          <w:szCs w:val="32"/>
        </w:rPr>
      </w:pPr>
    </w:p>
    <w:p w:rsidR="00836832" w:rsidRDefault="00836832" w:rsidP="00836832">
      <w:pPr>
        <w:spacing w:line="480" w:lineRule="auto"/>
        <w:jc w:val="center"/>
        <w:rPr>
          <w:bCs/>
          <w:sz w:val="44"/>
          <w:szCs w:val="44"/>
        </w:rPr>
      </w:pPr>
      <w:r>
        <w:rPr>
          <w:rFonts w:hint="eastAsia"/>
          <w:bCs/>
          <w:sz w:val="44"/>
          <w:szCs w:val="44"/>
        </w:rPr>
        <w:t>招</w:t>
      </w:r>
    </w:p>
    <w:p w:rsidR="00836832" w:rsidRDefault="00836832" w:rsidP="00836832">
      <w:pPr>
        <w:spacing w:line="480" w:lineRule="auto"/>
        <w:jc w:val="center"/>
        <w:rPr>
          <w:bCs/>
          <w:sz w:val="44"/>
          <w:szCs w:val="44"/>
        </w:rPr>
      </w:pPr>
      <w:r>
        <w:rPr>
          <w:rFonts w:hint="eastAsia"/>
          <w:bCs/>
          <w:sz w:val="44"/>
          <w:szCs w:val="44"/>
        </w:rPr>
        <w:t>标</w:t>
      </w:r>
    </w:p>
    <w:p w:rsidR="00836832" w:rsidRDefault="00836832" w:rsidP="00836832">
      <w:pPr>
        <w:spacing w:line="480" w:lineRule="auto"/>
        <w:jc w:val="center"/>
        <w:rPr>
          <w:bCs/>
          <w:sz w:val="44"/>
          <w:szCs w:val="44"/>
        </w:rPr>
      </w:pPr>
      <w:r>
        <w:rPr>
          <w:rFonts w:hint="eastAsia"/>
          <w:bCs/>
          <w:sz w:val="44"/>
          <w:szCs w:val="44"/>
        </w:rPr>
        <w:t>文</w:t>
      </w:r>
    </w:p>
    <w:p w:rsidR="00836832" w:rsidRDefault="00836832" w:rsidP="00836832">
      <w:pPr>
        <w:spacing w:line="480" w:lineRule="auto"/>
        <w:jc w:val="center"/>
        <w:rPr>
          <w:bCs/>
          <w:sz w:val="44"/>
          <w:szCs w:val="44"/>
        </w:rPr>
      </w:pPr>
      <w:r>
        <w:rPr>
          <w:rFonts w:hint="eastAsia"/>
          <w:bCs/>
          <w:sz w:val="44"/>
          <w:szCs w:val="44"/>
        </w:rPr>
        <w:t>件</w:t>
      </w:r>
    </w:p>
    <w:p w:rsidR="00656A26" w:rsidRDefault="00656A26">
      <w:pPr>
        <w:spacing w:line="480" w:lineRule="auto"/>
        <w:rPr>
          <w:bCs/>
          <w:sz w:val="24"/>
          <w:szCs w:val="24"/>
        </w:rPr>
      </w:pPr>
    </w:p>
    <w:p w:rsidR="00836832" w:rsidRDefault="00836832">
      <w:pPr>
        <w:spacing w:line="480" w:lineRule="auto"/>
        <w:rPr>
          <w:bCs/>
          <w:sz w:val="24"/>
          <w:szCs w:val="24"/>
        </w:rPr>
      </w:pPr>
    </w:p>
    <w:p w:rsidR="00836832" w:rsidRDefault="00836832">
      <w:pPr>
        <w:spacing w:line="480" w:lineRule="auto"/>
        <w:rPr>
          <w:bCs/>
          <w:sz w:val="24"/>
          <w:szCs w:val="24"/>
        </w:rPr>
      </w:pPr>
    </w:p>
    <w:p w:rsidR="00656A26" w:rsidRDefault="00656A26">
      <w:pPr>
        <w:spacing w:line="480" w:lineRule="auto"/>
        <w:jc w:val="center"/>
        <w:rPr>
          <w:sz w:val="24"/>
          <w:szCs w:val="24"/>
        </w:rPr>
      </w:pPr>
    </w:p>
    <w:p w:rsidR="00836832" w:rsidRDefault="00836832" w:rsidP="00836832">
      <w:pPr>
        <w:spacing w:line="480" w:lineRule="auto"/>
        <w:jc w:val="center"/>
        <w:rPr>
          <w:sz w:val="24"/>
          <w:szCs w:val="24"/>
        </w:rPr>
      </w:pPr>
      <w:r>
        <w:rPr>
          <w:rFonts w:hint="eastAsia"/>
          <w:bCs/>
          <w:sz w:val="28"/>
          <w:szCs w:val="28"/>
        </w:rPr>
        <w:t>编号：</w:t>
      </w:r>
      <w:r>
        <w:rPr>
          <w:rFonts w:hint="eastAsia"/>
          <w:bCs/>
          <w:sz w:val="28"/>
          <w:szCs w:val="28"/>
        </w:rPr>
        <w:t>whxyzb201803</w:t>
      </w:r>
      <w:r w:rsidR="00CE5D0E">
        <w:rPr>
          <w:rFonts w:hint="eastAsia"/>
          <w:bCs/>
          <w:sz w:val="28"/>
          <w:szCs w:val="28"/>
        </w:rPr>
        <w:t>5</w:t>
      </w:r>
    </w:p>
    <w:p w:rsidR="00836832" w:rsidRDefault="00836832" w:rsidP="00836832">
      <w:pPr>
        <w:spacing w:line="480" w:lineRule="auto"/>
        <w:rPr>
          <w:sz w:val="24"/>
          <w:szCs w:val="24"/>
        </w:rPr>
      </w:pPr>
    </w:p>
    <w:p w:rsidR="00836832" w:rsidRDefault="00836832" w:rsidP="00836832">
      <w:pPr>
        <w:spacing w:line="480" w:lineRule="auto"/>
        <w:jc w:val="center"/>
        <w:rPr>
          <w:bCs/>
          <w:sz w:val="32"/>
          <w:szCs w:val="32"/>
        </w:rPr>
      </w:pPr>
      <w:r>
        <w:rPr>
          <w:rFonts w:hint="eastAsia"/>
          <w:bCs/>
          <w:sz w:val="32"/>
          <w:szCs w:val="32"/>
        </w:rPr>
        <w:t>武汉学院后勤保卫处</w:t>
      </w:r>
    </w:p>
    <w:p w:rsidR="00836832" w:rsidRDefault="00836832" w:rsidP="00836832">
      <w:pPr>
        <w:spacing w:line="480" w:lineRule="auto"/>
        <w:jc w:val="center"/>
        <w:rPr>
          <w:bCs/>
          <w:sz w:val="24"/>
          <w:szCs w:val="24"/>
        </w:rPr>
      </w:pPr>
      <w:r>
        <w:rPr>
          <w:rFonts w:hint="eastAsia"/>
          <w:bCs/>
          <w:sz w:val="32"/>
          <w:szCs w:val="32"/>
        </w:rPr>
        <w:t>二〇一八年十二月</w:t>
      </w:r>
    </w:p>
    <w:p w:rsidR="00836832" w:rsidRDefault="00836832">
      <w:pPr>
        <w:spacing w:line="480" w:lineRule="auto"/>
        <w:rPr>
          <w:bCs/>
          <w:sz w:val="24"/>
          <w:szCs w:val="24"/>
        </w:rPr>
      </w:pPr>
    </w:p>
    <w:p w:rsidR="00656A26" w:rsidRDefault="001B3CC6">
      <w:pPr>
        <w:numPr>
          <w:ilvl w:val="0"/>
          <w:numId w:val="1"/>
        </w:numPr>
        <w:spacing w:line="360" w:lineRule="auto"/>
        <w:jc w:val="center"/>
        <w:rPr>
          <w:b/>
          <w:sz w:val="36"/>
          <w:szCs w:val="36"/>
        </w:rPr>
      </w:pPr>
      <w:r>
        <w:rPr>
          <w:rFonts w:hint="eastAsia"/>
          <w:b/>
          <w:sz w:val="36"/>
          <w:szCs w:val="36"/>
        </w:rPr>
        <w:lastRenderedPageBreak/>
        <w:t>招标公告</w:t>
      </w:r>
    </w:p>
    <w:p w:rsidR="00656A26" w:rsidRPr="00234FDF" w:rsidRDefault="001B3CC6">
      <w:pPr>
        <w:spacing w:line="480" w:lineRule="auto"/>
        <w:ind w:firstLineChars="200" w:firstLine="480"/>
        <w:rPr>
          <w:rFonts w:asciiTheme="minorEastAsia" w:eastAsiaTheme="minorEastAsia" w:hAnsiTheme="minorEastAsia"/>
          <w:sz w:val="24"/>
          <w:szCs w:val="24"/>
        </w:rPr>
      </w:pPr>
      <w:r w:rsidRPr="00234FDF">
        <w:rPr>
          <w:rFonts w:asciiTheme="minorEastAsia" w:eastAsiaTheme="minorEastAsia" w:hAnsiTheme="minorEastAsia" w:hint="eastAsia"/>
          <w:sz w:val="24"/>
          <w:szCs w:val="24"/>
        </w:rPr>
        <w:t>根据本院实际需求</w:t>
      </w:r>
      <w:r w:rsidRPr="00234FDF">
        <w:rPr>
          <w:rFonts w:asciiTheme="minorEastAsia" w:eastAsiaTheme="minorEastAsia" w:hAnsiTheme="minorEastAsia" w:cs="宋体" w:hint="eastAsia"/>
          <w:sz w:val="24"/>
          <w:szCs w:val="24"/>
        </w:rPr>
        <w:t>，计划招标武汉学院</w:t>
      </w:r>
      <w:r w:rsidR="00836832" w:rsidRPr="00234FDF">
        <w:rPr>
          <w:rFonts w:asciiTheme="minorEastAsia" w:eastAsiaTheme="minorEastAsia" w:hAnsiTheme="minorEastAsia"/>
          <w:color w:val="000000"/>
          <w:sz w:val="24"/>
          <w:szCs w:val="24"/>
        </w:rPr>
        <w:t>心理健康教育中心</w:t>
      </w:r>
      <w:r w:rsidR="00836832" w:rsidRPr="00234FDF">
        <w:rPr>
          <w:rFonts w:asciiTheme="minorEastAsia" w:eastAsiaTheme="minorEastAsia" w:hAnsiTheme="minorEastAsia" w:hint="eastAsia"/>
          <w:color w:val="000000"/>
          <w:sz w:val="24"/>
          <w:szCs w:val="24"/>
        </w:rPr>
        <w:t>建设项目</w:t>
      </w:r>
      <w:r w:rsidRPr="00234FDF">
        <w:rPr>
          <w:rFonts w:asciiTheme="minorEastAsia" w:eastAsiaTheme="minorEastAsia" w:hAnsiTheme="minorEastAsia" w:cs="宋体" w:hint="eastAsia"/>
          <w:sz w:val="24"/>
          <w:szCs w:val="24"/>
        </w:rPr>
        <w:t>，欢迎能按照</w:t>
      </w:r>
      <w:r w:rsidR="005809DE">
        <w:rPr>
          <w:rFonts w:asciiTheme="minorEastAsia" w:eastAsiaTheme="minorEastAsia" w:hAnsiTheme="minorEastAsia" w:cs="宋体" w:hint="eastAsia"/>
          <w:sz w:val="24"/>
          <w:szCs w:val="24"/>
        </w:rPr>
        <w:t>招标文件</w:t>
      </w:r>
      <w:r w:rsidRPr="00234FDF">
        <w:rPr>
          <w:rFonts w:asciiTheme="minorEastAsia" w:eastAsiaTheme="minorEastAsia" w:hAnsiTheme="minorEastAsia" w:cs="宋体" w:hint="eastAsia"/>
          <w:sz w:val="24"/>
          <w:szCs w:val="24"/>
        </w:rPr>
        <w:t>要求提供</w:t>
      </w:r>
      <w:r w:rsidR="00234FDF" w:rsidRPr="00234FDF">
        <w:rPr>
          <w:rFonts w:asciiTheme="minorEastAsia" w:eastAsiaTheme="minorEastAsia" w:hAnsiTheme="minorEastAsia"/>
          <w:color w:val="000000"/>
          <w:sz w:val="24"/>
          <w:szCs w:val="24"/>
        </w:rPr>
        <w:t>心理健康教育中心</w:t>
      </w:r>
      <w:r w:rsidR="00234FDF" w:rsidRPr="00234FDF">
        <w:rPr>
          <w:rFonts w:asciiTheme="minorEastAsia" w:eastAsiaTheme="minorEastAsia" w:hAnsiTheme="minorEastAsia" w:hint="eastAsia"/>
          <w:color w:val="000000"/>
          <w:sz w:val="24"/>
          <w:szCs w:val="24"/>
        </w:rPr>
        <w:t>建设</w:t>
      </w:r>
      <w:r w:rsidR="00234FDF">
        <w:rPr>
          <w:rFonts w:asciiTheme="minorEastAsia" w:eastAsiaTheme="minorEastAsia" w:hAnsiTheme="minorEastAsia" w:hint="eastAsia"/>
          <w:color w:val="000000"/>
          <w:sz w:val="24"/>
          <w:szCs w:val="24"/>
        </w:rPr>
        <w:t>所需</w:t>
      </w:r>
      <w:r w:rsidRPr="00234FDF">
        <w:rPr>
          <w:rFonts w:asciiTheme="minorEastAsia" w:eastAsiaTheme="minorEastAsia" w:hAnsiTheme="minorEastAsia" w:cs="宋体" w:hint="eastAsia"/>
          <w:sz w:val="24"/>
          <w:szCs w:val="24"/>
        </w:rPr>
        <w:t>设备采购及安装的供应商前来投标。</w:t>
      </w:r>
    </w:p>
    <w:p w:rsidR="00B229FD" w:rsidRPr="00B229FD" w:rsidRDefault="00B229FD">
      <w:pPr>
        <w:numPr>
          <w:ilvl w:val="0"/>
          <w:numId w:val="2"/>
        </w:numPr>
        <w:spacing w:line="480" w:lineRule="auto"/>
        <w:rPr>
          <w:rFonts w:asciiTheme="minorEastAsia" w:eastAsiaTheme="minorEastAsia" w:hAnsiTheme="minorEastAsia" w:cs="宋体"/>
          <w:sz w:val="24"/>
          <w:szCs w:val="24"/>
        </w:rPr>
      </w:pPr>
      <w:r>
        <w:rPr>
          <w:rFonts w:ascii="宋体" w:hint="eastAsia"/>
          <w:sz w:val="24"/>
          <w:szCs w:val="24"/>
        </w:rPr>
        <w:t>项目概况</w:t>
      </w:r>
    </w:p>
    <w:p w:rsidR="00656A26" w:rsidRPr="00B229FD" w:rsidRDefault="001B3CC6" w:rsidP="00B229FD">
      <w:pPr>
        <w:pStyle w:val="a9"/>
        <w:numPr>
          <w:ilvl w:val="0"/>
          <w:numId w:val="11"/>
        </w:numPr>
        <w:spacing w:line="480" w:lineRule="auto"/>
        <w:ind w:firstLineChars="0"/>
        <w:rPr>
          <w:rFonts w:asciiTheme="minorEastAsia" w:eastAsiaTheme="minorEastAsia" w:hAnsiTheme="minorEastAsia" w:cs="宋体"/>
          <w:sz w:val="24"/>
          <w:szCs w:val="24"/>
        </w:rPr>
      </w:pPr>
      <w:r w:rsidRPr="00B229FD">
        <w:rPr>
          <w:rFonts w:asciiTheme="minorEastAsia" w:eastAsiaTheme="minorEastAsia" w:hAnsiTheme="minorEastAsia" w:cs="宋体" w:hint="eastAsia"/>
          <w:bCs/>
          <w:sz w:val="24"/>
          <w:szCs w:val="24"/>
        </w:rPr>
        <w:t>项目名称：</w:t>
      </w:r>
      <w:r w:rsidRPr="00B229FD">
        <w:rPr>
          <w:rFonts w:asciiTheme="minorEastAsia" w:eastAsiaTheme="minorEastAsia" w:hAnsiTheme="minorEastAsia" w:cs="宋体" w:hint="eastAsia"/>
          <w:sz w:val="24"/>
          <w:szCs w:val="24"/>
        </w:rPr>
        <w:t>武汉学院</w:t>
      </w:r>
      <w:r w:rsidR="00836832" w:rsidRPr="00B229FD">
        <w:rPr>
          <w:rFonts w:asciiTheme="minorEastAsia" w:eastAsiaTheme="minorEastAsia" w:hAnsiTheme="minorEastAsia"/>
          <w:color w:val="000000"/>
          <w:sz w:val="24"/>
          <w:szCs w:val="24"/>
        </w:rPr>
        <w:t>心理健康教育中心</w:t>
      </w:r>
      <w:r w:rsidR="00213710">
        <w:rPr>
          <w:rFonts w:asciiTheme="minorEastAsia" w:eastAsiaTheme="minorEastAsia" w:hAnsiTheme="minorEastAsia" w:hint="eastAsia"/>
          <w:color w:val="000000"/>
          <w:sz w:val="24"/>
          <w:szCs w:val="24"/>
        </w:rPr>
        <w:t>建设</w:t>
      </w:r>
      <w:r w:rsidRPr="00B229FD">
        <w:rPr>
          <w:rFonts w:asciiTheme="minorEastAsia" w:eastAsiaTheme="minorEastAsia" w:hAnsiTheme="minorEastAsia" w:cs="宋体" w:hint="eastAsia"/>
          <w:sz w:val="24"/>
          <w:szCs w:val="24"/>
        </w:rPr>
        <w:t>，项目编号：whxyzb201803</w:t>
      </w:r>
      <w:r w:rsidR="00A11728" w:rsidRPr="00B229FD">
        <w:rPr>
          <w:rFonts w:asciiTheme="minorEastAsia" w:eastAsiaTheme="minorEastAsia" w:hAnsiTheme="minorEastAsia" w:cs="宋体" w:hint="eastAsia"/>
          <w:sz w:val="24"/>
          <w:szCs w:val="24"/>
        </w:rPr>
        <w:t>5</w:t>
      </w:r>
      <w:r w:rsidR="00B229FD">
        <w:rPr>
          <w:rFonts w:asciiTheme="minorEastAsia" w:eastAsiaTheme="minorEastAsia" w:hAnsiTheme="minorEastAsia" w:cs="宋体" w:hint="eastAsia"/>
          <w:sz w:val="24"/>
          <w:szCs w:val="24"/>
        </w:rPr>
        <w:t>。</w:t>
      </w:r>
    </w:p>
    <w:p w:rsidR="00B229FD" w:rsidRPr="00B229FD" w:rsidRDefault="001B3CC6" w:rsidP="00B229FD">
      <w:pPr>
        <w:spacing w:line="480" w:lineRule="auto"/>
        <w:rPr>
          <w:rFonts w:ascii="宋体" w:hAnsi="宋体" w:cs="宋体"/>
          <w:sz w:val="24"/>
          <w:szCs w:val="24"/>
        </w:rPr>
      </w:pPr>
      <w:r>
        <w:rPr>
          <w:rFonts w:ascii="宋体" w:hAnsi="宋体" w:cs="宋体" w:hint="eastAsia"/>
          <w:sz w:val="24"/>
          <w:szCs w:val="24"/>
        </w:rPr>
        <w:t xml:space="preserve">   </w:t>
      </w:r>
      <w:r w:rsidR="00B229FD" w:rsidRPr="00B229FD">
        <w:rPr>
          <w:rFonts w:ascii="宋体" w:hint="eastAsia"/>
          <w:sz w:val="24"/>
          <w:szCs w:val="24"/>
        </w:rPr>
        <w:t>2、预算金额：币叁拾陆万</w:t>
      </w:r>
      <w:r w:rsidR="00B229FD">
        <w:rPr>
          <w:rFonts w:ascii="宋体" w:hint="eastAsia"/>
          <w:sz w:val="24"/>
          <w:szCs w:val="24"/>
        </w:rPr>
        <w:t>整</w:t>
      </w:r>
      <w:r w:rsidR="00B229FD" w:rsidRPr="00B229FD">
        <w:rPr>
          <w:rFonts w:ascii="宋体" w:hint="eastAsia"/>
          <w:sz w:val="24"/>
          <w:szCs w:val="24"/>
        </w:rPr>
        <w:t>（￥360</w:t>
      </w:r>
      <w:r w:rsidR="00B229FD">
        <w:rPr>
          <w:rFonts w:ascii="宋体" w:hint="eastAsia"/>
          <w:sz w:val="24"/>
          <w:szCs w:val="24"/>
        </w:rPr>
        <w:t>,</w:t>
      </w:r>
      <w:r w:rsidR="00B229FD" w:rsidRPr="00B229FD">
        <w:rPr>
          <w:rFonts w:ascii="宋体" w:hint="eastAsia"/>
          <w:sz w:val="24"/>
          <w:szCs w:val="24"/>
        </w:rPr>
        <w:t>000.00元）</w:t>
      </w:r>
    </w:p>
    <w:p w:rsidR="00B229FD" w:rsidRDefault="00B229FD" w:rsidP="00B229FD">
      <w:pPr>
        <w:spacing w:line="480" w:lineRule="auto"/>
        <w:ind w:firstLineChars="150" w:firstLine="360"/>
        <w:rPr>
          <w:rFonts w:ascii="宋体" w:hAnsi="宋体" w:cs="宋体"/>
          <w:sz w:val="24"/>
          <w:szCs w:val="24"/>
        </w:rPr>
      </w:pPr>
      <w:r>
        <w:rPr>
          <w:rFonts w:ascii="宋体" w:hAnsi="宋体" w:cs="宋体" w:hint="eastAsia"/>
          <w:sz w:val="24"/>
          <w:szCs w:val="24"/>
        </w:rPr>
        <w:t>3、心理健康教育中心设备数量、规格及要求详见招标文件第三章；</w:t>
      </w:r>
    </w:p>
    <w:p w:rsidR="00656A26" w:rsidRDefault="001B3CC6">
      <w:pPr>
        <w:spacing w:line="480" w:lineRule="auto"/>
        <w:rPr>
          <w:rFonts w:ascii="宋体" w:hAnsi="宋体" w:cs="宋体"/>
          <w:sz w:val="24"/>
          <w:szCs w:val="24"/>
        </w:rPr>
      </w:pPr>
      <w:r>
        <w:rPr>
          <w:rFonts w:ascii="宋体" w:hAnsi="宋体" w:cs="宋体" w:hint="eastAsia"/>
          <w:sz w:val="24"/>
          <w:szCs w:val="24"/>
        </w:rPr>
        <w:t>二、项目地点：黄家湖大道333号武汉学院大学城校区内指定地点。</w:t>
      </w:r>
    </w:p>
    <w:p w:rsidR="00656A26" w:rsidRDefault="001B3CC6">
      <w:pPr>
        <w:spacing w:line="480" w:lineRule="auto"/>
        <w:rPr>
          <w:rFonts w:ascii="宋体" w:hAnsi="宋体" w:cs="宋体"/>
          <w:sz w:val="24"/>
          <w:szCs w:val="24"/>
        </w:rPr>
      </w:pPr>
      <w:r>
        <w:rPr>
          <w:rFonts w:ascii="宋体" w:hAnsi="宋体" w:cs="宋体" w:hint="eastAsia"/>
          <w:sz w:val="24"/>
          <w:szCs w:val="24"/>
        </w:rPr>
        <w:t>三、项目要求：</w:t>
      </w:r>
      <w:r w:rsidRPr="00836832">
        <w:rPr>
          <w:rFonts w:ascii="宋体" w:hAnsi="宋体" w:cs="宋体" w:hint="eastAsia"/>
          <w:color w:val="000000" w:themeColor="text1"/>
          <w:sz w:val="24"/>
          <w:szCs w:val="24"/>
        </w:rPr>
        <w:t>201</w:t>
      </w:r>
      <w:r w:rsidR="00836832">
        <w:rPr>
          <w:rFonts w:ascii="宋体" w:hAnsi="宋体" w:cs="宋体" w:hint="eastAsia"/>
          <w:color w:val="000000" w:themeColor="text1"/>
          <w:sz w:val="24"/>
          <w:szCs w:val="24"/>
        </w:rPr>
        <w:t>9</w:t>
      </w:r>
      <w:r w:rsidRPr="00836832">
        <w:rPr>
          <w:rFonts w:ascii="宋体" w:hAnsi="宋体" w:cs="宋体" w:hint="eastAsia"/>
          <w:color w:val="000000" w:themeColor="text1"/>
          <w:sz w:val="24"/>
          <w:szCs w:val="24"/>
        </w:rPr>
        <w:t>年</w:t>
      </w:r>
      <w:r w:rsidR="00DE50E6" w:rsidRPr="00836832">
        <w:rPr>
          <w:rFonts w:ascii="宋体" w:hAnsi="宋体" w:cs="宋体" w:hint="eastAsia"/>
          <w:color w:val="000000" w:themeColor="text1"/>
          <w:sz w:val="24"/>
          <w:szCs w:val="24"/>
        </w:rPr>
        <w:t>3</w:t>
      </w:r>
      <w:r w:rsidRPr="00836832">
        <w:rPr>
          <w:rFonts w:ascii="宋体" w:hAnsi="宋体" w:cs="宋体" w:hint="eastAsia"/>
          <w:color w:val="000000" w:themeColor="text1"/>
          <w:sz w:val="24"/>
          <w:szCs w:val="24"/>
        </w:rPr>
        <w:t>月</w:t>
      </w:r>
      <w:r w:rsidR="00D369F6">
        <w:rPr>
          <w:rFonts w:ascii="宋体" w:hAnsi="宋体" w:cs="宋体" w:hint="eastAsia"/>
          <w:color w:val="000000" w:themeColor="text1"/>
          <w:sz w:val="24"/>
          <w:szCs w:val="24"/>
        </w:rPr>
        <w:t>31</w:t>
      </w:r>
      <w:r w:rsidRPr="00836832">
        <w:rPr>
          <w:rFonts w:ascii="宋体" w:hAnsi="宋体" w:cs="宋体" w:hint="eastAsia"/>
          <w:color w:val="000000" w:themeColor="text1"/>
          <w:sz w:val="24"/>
          <w:szCs w:val="24"/>
        </w:rPr>
        <w:t>日前按全部按要求安装摆放到位</w:t>
      </w:r>
      <w:r>
        <w:rPr>
          <w:rFonts w:ascii="宋体" w:hAnsi="宋体" w:cs="宋体" w:hint="eastAsia"/>
          <w:sz w:val="24"/>
          <w:szCs w:val="24"/>
        </w:rPr>
        <w:t>。</w:t>
      </w:r>
    </w:p>
    <w:p w:rsidR="00656A26" w:rsidRDefault="001B3CC6">
      <w:pPr>
        <w:spacing w:line="480" w:lineRule="auto"/>
        <w:rPr>
          <w:rFonts w:ascii="宋体" w:hAnsi="宋体" w:cs="宋体"/>
          <w:sz w:val="24"/>
          <w:szCs w:val="24"/>
        </w:rPr>
      </w:pPr>
      <w:r>
        <w:rPr>
          <w:rFonts w:ascii="宋体" w:hAnsi="宋体" w:cs="宋体" w:hint="eastAsia"/>
          <w:sz w:val="24"/>
          <w:szCs w:val="24"/>
        </w:rPr>
        <w:t>四、投标人资质要求：</w:t>
      </w:r>
    </w:p>
    <w:p w:rsidR="00656A26" w:rsidRDefault="001B3CC6">
      <w:pPr>
        <w:spacing w:line="480" w:lineRule="auto"/>
        <w:rPr>
          <w:rFonts w:ascii="宋体" w:hAnsi="宋体" w:cs="宋体"/>
          <w:sz w:val="24"/>
          <w:szCs w:val="24"/>
        </w:rPr>
      </w:pPr>
      <w:r>
        <w:rPr>
          <w:rFonts w:ascii="宋体" w:hAnsi="宋体" w:cs="宋体" w:hint="eastAsia"/>
          <w:sz w:val="24"/>
          <w:szCs w:val="24"/>
        </w:rPr>
        <w:t>1、投标单位须为具有独立法人，能够承担民事责任的能力；</w:t>
      </w:r>
    </w:p>
    <w:p w:rsidR="00656A26" w:rsidRDefault="001B3CC6">
      <w:pPr>
        <w:spacing w:line="480" w:lineRule="auto"/>
        <w:rPr>
          <w:rFonts w:ascii="宋体" w:hAnsi="宋体" w:cs="宋体"/>
          <w:sz w:val="24"/>
          <w:szCs w:val="24"/>
        </w:rPr>
      </w:pPr>
      <w:r>
        <w:rPr>
          <w:rFonts w:ascii="宋体" w:hAnsi="宋体" w:cs="宋体" w:hint="eastAsia"/>
          <w:sz w:val="24"/>
          <w:szCs w:val="24"/>
        </w:rPr>
        <w:t>2、投标单位须为能从事</w:t>
      </w:r>
      <w:r w:rsidR="00836832">
        <w:rPr>
          <w:rFonts w:ascii="宋体" w:hAnsi="宋体" w:cs="宋体" w:hint="eastAsia"/>
          <w:sz w:val="24"/>
          <w:szCs w:val="24"/>
        </w:rPr>
        <w:t>心理咨询室</w:t>
      </w:r>
      <w:r>
        <w:rPr>
          <w:rFonts w:ascii="宋体" w:hAnsi="宋体" w:cs="宋体" w:hint="eastAsia"/>
          <w:sz w:val="24"/>
          <w:szCs w:val="24"/>
        </w:rPr>
        <w:t>业务的供应商；</w:t>
      </w:r>
    </w:p>
    <w:p w:rsidR="00656A26" w:rsidRDefault="001B3CC6">
      <w:pPr>
        <w:spacing w:line="480" w:lineRule="auto"/>
        <w:rPr>
          <w:rFonts w:ascii="宋体" w:hAnsi="宋体" w:cs="宋体"/>
          <w:sz w:val="24"/>
          <w:szCs w:val="24"/>
        </w:rPr>
      </w:pPr>
      <w:r>
        <w:rPr>
          <w:rFonts w:ascii="宋体" w:hAnsi="宋体" w:cs="宋体" w:hint="eastAsia"/>
          <w:sz w:val="24"/>
          <w:szCs w:val="24"/>
        </w:rPr>
        <w:t>3、投标单位近3年有相关投标产品成功实施经验，具有履行合同所必须的设备和专业技术能力及售后服务体系，有能力提供本项目的合格产品和服务；</w:t>
      </w:r>
    </w:p>
    <w:p w:rsidR="00656A26" w:rsidRDefault="001B3CC6">
      <w:pPr>
        <w:tabs>
          <w:tab w:val="left" w:pos="735"/>
        </w:tabs>
        <w:spacing w:line="480" w:lineRule="auto"/>
        <w:rPr>
          <w:rFonts w:ascii="宋体" w:hAnsi="宋体" w:cs="宋体"/>
          <w:sz w:val="24"/>
          <w:szCs w:val="24"/>
        </w:rPr>
      </w:pPr>
      <w:r>
        <w:rPr>
          <w:rFonts w:ascii="宋体" w:hAnsi="宋体" w:cs="宋体" w:hint="eastAsia"/>
          <w:sz w:val="24"/>
          <w:szCs w:val="24"/>
        </w:rPr>
        <w:t>4、投标单位须履行招标文件的各项规定，合法经营，照章纳税，遵守国家法律规定。</w:t>
      </w:r>
    </w:p>
    <w:p w:rsidR="00656A26" w:rsidRDefault="001B3CC6">
      <w:pPr>
        <w:spacing w:line="480" w:lineRule="auto"/>
        <w:rPr>
          <w:rFonts w:ascii="宋体" w:hAnsi="宋体" w:cs="宋体"/>
          <w:sz w:val="24"/>
          <w:szCs w:val="24"/>
        </w:rPr>
      </w:pPr>
      <w:r>
        <w:rPr>
          <w:rFonts w:ascii="宋体" w:hAnsi="宋体" w:cs="宋体" w:hint="eastAsia"/>
          <w:sz w:val="24"/>
          <w:szCs w:val="24"/>
        </w:rPr>
        <w:t>五、审查资质证件内容：</w:t>
      </w:r>
    </w:p>
    <w:p w:rsidR="00656A26" w:rsidRDefault="001B3CC6">
      <w:pPr>
        <w:spacing w:line="480" w:lineRule="auto"/>
        <w:rPr>
          <w:rFonts w:ascii="宋体" w:hAnsi="宋体" w:cs="宋体"/>
          <w:sz w:val="24"/>
          <w:szCs w:val="24"/>
        </w:rPr>
      </w:pPr>
      <w:r>
        <w:rPr>
          <w:rFonts w:ascii="宋体" w:hAnsi="宋体" w:cs="宋体" w:hint="eastAsia"/>
          <w:sz w:val="24"/>
          <w:szCs w:val="24"/>
        </w:rPr>
        <w:t xml:space="preserve"> 1、资质证明材料：企业营业执照、税务登记证、组织代码证（以上需提供复印件，且在证件有效期内）。不在有效期内，或不在营业范围内的将被视于不符合投标资格。</w:t>
      </w:r>
    </w:p>
    <w:p w:rsidR="00656A26" w:rsidRDefault="001B3CC6">
      <w:pPr>
        <w:spacing w:line="480" w:lineRule="auto"/>
        <w:ind w:left="120" w:hangingChars="50" w:hanging="120"/>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r>
      <w:r>
        <w:rPr>
          <w:rFonts w:ascii="宋体" w:hAnsi="宋体" w:cs="宋体" w:hint="eastAsia"/>
          <w:sz w:val="24"/>
          <w:szCs w:val="24"/>
        </w:rPr>
        <w:lastRenderedPageBreak/>
        <w:t>3、投标单位近三年相关业绩（合同复印件）；</w:t>
      </w:r>
    </w:p>
    <w:p w:rsidR="00656A26" w:rsidRDefault="001B3CC6">
      <w:pPr>
        <w:spacing w:line="480" w:lineRule="auto"/>
        <w:ind w:firstLineChars="50" w:firstLine="120"/>
        <w:rPr>
          <w:rFonts w:ascii="宋体" w:hAnsi="宋体" w:cs="宋体"/>
          <w:sz w:val="24"/>
          <w:szCs w:val="24"/>
        </w:rPr>
      </w:pPr>
      <w:r>
        <w:rPr>
          <w:rFonts w:ascii="宋体" w:hAnsi="宋体" w:cs="宋体" w:hint="eastAsia"/>
          <w:sz w:val="24"/>
          <w:szCs w:val="24"/>
        </w:rPr>
        <w:t>4、以上所有审查资料需提供电子档一份以备招标方存档。</w:t>
      </w:r>
    </w:p>
    <w:p w:rsidR="00656A26" w:rsidRDefault="001B3CC6">
      <w:pPr>
        <w:spacing w:line="480" w:lineRule="auto"/>
        <w:rPr>
          <w:rFonts w:ascii="宋体" w:hAnsi="宋体" w:cs="宋体"/>
          <w:sz w:val="24"/>
          <w:szCs w:val="24"/>
        </w:rPr>
      </w:pPr>
      <w:r>
        <w:rPr>
          <w:rFonts w:ascii="宋体" w:hAnsi="宋体" w:cs="宋体" w:hint="eastAsia"/>
          <w:bCs/>
          <w:sz w:val="24"/>
          <w:szCs w:val="24"/>
        </w:rPr>
        <w:t>六、报名时间</w:t>
      </w:r>
    </w:p>
    <w:p w:rsidR="00656A26" w:rsidRPr="00CE5D0E" w:rsidRDefault="001B3CC6">
      <w:pPr>
        <w:spacing w:line="480" w:lineRule="auto"/>
        <w:ind w:firstLine="480"/>
        <w:rPr>
          <w:rFonts w:ascii="宋体" w:hAnsi="宋体" w:cs="宋体"/>
          <w:color w:val="000000" w:themeColor="text1"/>
          <w:sz w:val="24"/>
          <w:szCs w:val="24"/>
        </w:rPr>
      </w:pPr>
      <w:bookmarkStart w:id="0" w:name="_Toc152042315"/>
      <w:bookmarkStart w:id="1" w:name="_Toc144974507"/>
      <w:bookmarkStart w:id="2" w:name="_Toc327520217"/>
      <w:bookmarkStart w:id="3" w:name="_Toc152045539"/>
      <w:r w:rsidRPr="00CE5D0E">
        <w:rPr>
          <w:rFonts w:ascii="宋体" w:hAnsi="宋体" w:cs="宋体" w:hint="eastAsia"/>
          <w:color w:val="000000" w:themeColor="text1"/>
          <w:sz w:val="24"/>
          <w:szCs w:val="24"/>
        </w:rPr>
        <w:t>投标报名时间从2018年</w:t>
      </w:r>
      <w:r w:rsidR="00234FDF" w:rsidRPr="00CE5D0E">
        <w:rPr>
          <w:rFonts w:ascii="宋体" w:hAnsi="宋体" w:cs="宋体" w:hint="eastAsia"/>
          <w:color w:val="000000" w:themeColor="text1"/>
          <w:sz w:val="24"/>
          <w:szCs w:val="24"/>
        </w:rPr>
        <w:t>12</w:t>
      </w:r>
      <w:r w:rsidRPr="00CE5D0E">
        <w:rPr>
          <w:rFonts w:ascii="宋体" w:hAnsi="宋体" w:cs="宋体" w:hint="eastAsia"/>
          <w:color w:val="000000" w:themeColor="text1"/>
          <w:sz w:val="24"/>
          <w:szCs w:val="24"/>
        </w:rPr>
        <w:t>月</w:t>
      </w:r>
      <w:r w:rsidR="00234FDF" w:rsidRPr="00CE5D0E">
        <w:rPr>
          <w:rFonts w:ascii="宋体" w:hAnsi="宋体" w:cs="宋体" w:hint="eastAsia"/>
          <w:color w:val="000000" w:themeColor="text1"/>
          <w:sz w:val="24"/>
          <w:szCs w:val="24"/>
        </w:rPr>
        <w:t>2</w:t>
      </w:r>
      <w:r w:rsidR="00DA4E71">
        <w:rPr>
          <w:rFonts w:ascii="宋体" w:hAnsi="宋体" w:cs="宋体" w:hint="eastAsia"/>
          <w:color w:val="000000" w:themeColor="text1"/>
          <w:sz w:val="24"/>
          <w:szCs w:val="24"/>
        </w:rPr>
        <w:t>4</w:t>
      </w:r>
      <w:r w:rsidRPr="00CE5D0E">
        <w:rPr>
          <w:rFonts w:ascii="宋体" w:hAnsi="宋体" w:cs="宋体" w:hint="eastAsia"/>
          <w:color w:val="000000" w:themeColor="text1"/>
          <w:sz w:val="24"/>
          <w:szCs w:val="24"/>
        </w:rPr>
        <w:t>日开始，投标单位需将报名资质文件交到武汉学院后勤保卫处</w:t>
      </w:r>
      <w:r w:rsidR="00DA4E71">
        <w:rPr>
          <w:rFonts w:ascii="宋体" w:hAnsi="宋体" w:cs="宋体" w:hint="eastAsia"/>
          <w:color w:val="000000" w:themeColor="text1"/>
          <w:sz w:val="24"/>
          <w:szCs w:val="24"/>
        </w:rPr>
        <w:t>采购与招标中心</w:t>
      </w:r>
      <w:r w:rsidRPr="00CE5D0E">
        <w:rPr>
          <w:rFonts w:ascii="宋体" w:hAnsi="宋体" w:cs="宋体" w:hint="eastAsia"/>
          <w:color w:val="000000" w:themeColor="text1"/>
          <w:sz w:val="24"/>
          <w:szCs w:val="24"/>
        </w:rPr>
        <w:t>进行资质审核、填写报名表，并办理购买招标文件的事宜。如果资质审查不合格，招标方不接受其报名。</w:t>
      </w:r>
    </w:p>
    <w:p w:rsidR="00656A26" w:rsidRDefault="001B3CC6">
      <w:pPr>
        <w:spacing w:line="480" w:lineRule="auto"/>
        <w:rPr>
          <w:rFonts w:ascii="宋体" w:hAnsi="宋体" w:cs="宋体"/>
          <w:bCs/>
          <w:sz w:val="24"/>
          <w:szCs w:val="24"/>
        </w:rPr>
      </w:pPr>
      <w:r>
        <w:rPr>
          <w:rFonts w:ascii="宋体" w:hAnsi="宋体" w:cs="宋体" w:hint="eastAsia"/>
          <w:bCs/>
          <w:sz w:val="24"/>
          <w:szCs w:val="24"/>
        </w:rPr>
        <w:t>七、踏勘现场</w:t>
      </w:r>
      <w:bookmarkEnd w:id="0"/>
      <w:bookmarkEnd w:id="1"/>
      <w:bookmarkEnd w:id="2"/>
      <w:bookmarkEnd w:id="3"/>
      <w:r>
        <w:rPr>
          <w:rFonts w:ascii="宋体" w:hAnsi="宋体" w:cs="宋体" w:hint="eastAsia"/>
          <w:bCs/>
          <w:sz w:val="24"/>
          <w:szCs w:val="24"/>
        </w:rPr>
        <w:t>（如有）</w:t>
      </w:r>
    </w:p>
    <w:p w:rsidR="00656A26" w:rsidRDefault="001B3CC6">
      <w:pPr>
        <w:spacing w:line="480" w:lineRule="auto"/>
        <w:rPr>
          <w:rFonts w:ascii="宋体" w:hAnsi="宋体" w:cs="宋体"/>
          <w:bCs/>
          <w:sz w:val="24"/>
          <w:szCs w:val="24"/>
        </w:rPr>
      </w:pPr>
      <w:r>
        <w:rPr>
          <w:rFonts w:ascii="宋体" w:hAnsi="宋体" w:cs="宋体" w:hint="eastAsia"/>
          <w:bCs/>
          <w:sz w:val="24"/>
          <w:szCs w:val="24"/>
        </w:rPr>
        <w:t>1、 若需要踏勘现场的，招标人会组织投标人在规定的时间、地点踏勘项目现场；</w:t>
      </w:r>
    </w:p>
    <w:p w:rsidR="00656A26" w:rsidRDefault="001B3CC6">
      <w:pPr>
        <w:spacing w:line="480" w:lineRule="auto"/>
        <w:rPr>
          <w:rFonts w:ascii="宋体" w:hAnsi="宋体" w:cs="宋体"/>
          <w:bCs/>
          <w:sz w:val="24"/>
          <w:szCs w:val="24"/>
        </w:rPr>
      </w:pPr>
      <w:r>
        <w:rPr>
          <w:rFonts w:ascii="宋体" w:hAnsi="宋体" w:cs="宋体" w:hint="eastAsia"/>
          <w:bCs/>
          <w:sz w:val="24"/>
          <w:szCs w:val="24"/>
        </w:rPr>
        <w:t>2、投标人踏勘现场发生的费用自理；</w:t>
      </w:r>
    </w:p>
    <w:p w:rsidR="00656A26" w:rsidRDefault="001B3CC6">
      <w:pPr>
        <w:spacing w:line="480" w:lineRule="auto"/>
        <w:rPr>
          <w:rFonts w:ascii="宋体" w:hAnsi="宋体" w:cs="宋体"/>
          <w:bCs/>
          <w:sz w:val="24"/>
          <w:szCs w:val="24"/>
        </w:rPr>
      </w:pPr>
      <w:r>
        <w:rPr>
          <w:rFonts w:ascii="宋体" w:hAnsi="宋体" w:cs="宋体" w:hint="eastAsia"/>
          <w:bCs/>
          <w:sz w:val="24"/>
          <w:szCs w:val="24"/>
        </w:rPr>
        <w:t>3、投标人自行负责在踏勘现场中所发生的人员伤亡和财产损失；</w:t>
      </w:r>
    </w:p>
    <w:p w:rsidR="00656A26" w:rsidRDefault="001B3CC6">
      <w:pPr>
        <w:spacing w:line="480" w:lineRule="auto"/>
        <w:rPr>
          <w:rFonts w:ascii="宋体" w:hAnsi="宋体" w:cs="宋体"/>
          <w:bCs/>
          <w:sz w:val="24"/>
          <w:szCs w:val="24"/>
        </w:rPr>
      </w:pPr>
      <w:r>
        <w:rPr>
          <w:rFonts w:ascii="宋体" w:hAnsi="宋体" w:cs="宋体" w:hint="eastAsia"/>
          <w:bCs/>
          <w:sz w:val="24"/>
          <w:szCs w:val="24"/>
        </w:rPr>
        <w:t>4、招标人在踏勘现场中介绍的工程场地和相关的周边环境情况，供投标人在编制投标文件时参考，招标人不对投标人据此作出的判断和决策负责。</w:t>
      </w:r>
    </w:p>
    <w:p w:rsidR="00656A26" w:rsidRDefault="001B3CC6">
      <w:pPr>
        <w:spacing w:line="480" w:lineRule="auto"/>
        <w:rPr>
          <w:rFonts w:ascii="宋体" w:hAnsi="宋体" w:cs="宋体"/>
          <w:b/>
          <w:sz w:val="28"/>
          <w:szCs w:val="28"/>
        </w:rPr>
      </w:pPr>
      <w:r>
        <w:rPr>
          <w:rFonts w:ascii="宋体" w:hAnsi="宋体" w:cs="宋体" w:hint="eastAsia"/>
          <w:b/>
          <w:sz w:val="28"/>
          <w:szCs w:val="28"/>
        </w:rPr>
        <w:t>八、投标截止日期</w:t>
      </w:r>
    </w:p>
    <w:p w:rsidR="00656A26" w:rsidRPr="00CE5D0E" w:rsidRDefault="001B3CC6">
      <w:pPr>
        <w:spacing w:line="480" w:lineRule="auto"/>
        <w:rPr>
          <w:rFonts w:ascii="宋体" w:hAnsi="宋体" w:cs="宋体"/>
          <w:color w:val="000000" w:themeColor="text1"/>
          <w:sz w:val="24"/>
          <w:szCs w:val="24"/>
        </w:rPr>
      </w:pPr>
      <w:r w:rsidRPr="00CE5D0E">
        <w:rPr>
          <w:rFonts w:ascii="宋体" w:hAnsi="宋体" w:cs="宋体" w:hint="eastAsia"/>
          <w:color w:val="000000" w:themeColor="text1"/>
          <w:sz w:val="24"/>
          <w:szCs w:val="24"/>
        </w:rPr>
        <w:t xml:space="preserve">    投标截止时间201</w:t>
      </w:r>
      <w:r w:rsidR="00234FDF" w:rsidRPr="00CE5D0E">
        <w:rPr>
          <w:rFonts w:ascii="宋体" w:hAnsi="宋体" w:cs="宋体" w:hint="eastAsia"/>
          <w:color w:val="000000" w:themeColor="text1"/>
          <w:sz w:val="24"/>
          <w:szCs w:val="24"/>
        </w:rPr>
        <w:t>9</w:t>
      </w:r>
      <w:r w:rsidRPr="00CE5D0E">
        <w:rPr>
          <w:rFonts w:ascii="宋体" w:hAnsi="宋体" w:cs="宋体" w:hint="eastAsia"/>
          <w:color w:val="000000" w:themeColor="text1"/>
          <w:sz w:val="24"/>
          <w:szCs w:val="24"/>
        </w:rPr>
        <w:t>年 1月</w:t>
      </w:r>
      <w:r w:rsidR="00234FDF" w:rsidRPr="00CE5D0E">
        <w:rPr>
          <w:rFonts w:ascii="宋体" w:hAnsi="宋体" w:cs="宋体" w:hint="eastAsia"/>
          <w:color w:val="000000" w:themeColor="text1"/>
          <w:sz w:val="24"/>
          <w:szCs w:val="24"/>
        </w:rPr>
        <w:t xml:space="preserve"> 3</w:t>
      </w:r>
      <w:r w:rsidRPr="00CE5D0E">
        <w:rPr>
          <w:rFonts w:ascii="宋体" w:hAnsi="宋体" w:cs="宋体" w:hint="eastAsia"/>
          <w:color w:val="000000" w:themeColor="text1"/>
          <w:sz w:val="24"/>
          <w:szCs w:val="24"/>
        </w:rPr>
        <w:t>日16：00时，逾期不接受报名。</w:t>
      </w:r>
    </w:p>
    <w:p w:rsidR="00656A26" w:rsidRDefault="001B3CC6">
      <w:pPr>
        <w:spacing w:line="480" w:lineRule="auto"/>
        <w:rPr>
          <w:rFonts w:ascii="宋体" w:hAnsi="宋体" w:cs="宋体"/>
          <w:bCs/>
          <w:sz w:val="24"/>
          <w:szCs w:val="24"/>
        </w:rPr>
      </w:pPr>
      <w:r w:rsidRPr="00CE5D0E">
        <w:rPr>
          <w:rFonts w:ascii="宋体" w:hAnsi="宋体" w:cs="宋体" w:hint="eastAsia"/>
          <w:b/>
          <w:bCs/>
          <w:color w:val="000000" w:themeColor="text1"/>
          <w:sz w:val="28"/>
          <w:szCs w:val="28"/>
        </w:rPr>
        <w:t>九、开标日期</w:t>
      </w:r>
      <w:r w:rsidRPr="00CE5D0E">
        <w:rPr>
          <w:rFonts w:ascii="宋体" w:hAnsi="宋体" w:cs="宋体" w:hint="eastAsia"/>
          <w:bCs/>
          <w:color w:val="000000" w:themeColor="text1"/>
          <w:sz w:val="24"/>
          <w:szCs w:val="24"/>
        </w:rPr>
        <w:t>：201</w:t>
      </w:r>
      <w:r w:rsidR="00234FDF" w:rsidRPr="00CE5D0E">
        <w:rPr>
          <w:rFonts w:ascii="宋体" w:hAnsi="宋体" w:cs="宋体" w:hint="eastAsia"/>
          <w:bCs/>
          <w:color w:val="000000" w:themeColor="text1"/>
          <w:sz w:val="24"/>
          <w:szCs w:val="24"/>
        </w:rPr>
        <w:t>9</w:t>
      </w:r>
      <w:r w:rsidRPr="00CE5D0E">
        <w:rPr>
          <w:rFonts w:ascii="宋体" w:hAnsi="宋体" w:cs="宋体" w:hint="eastAsia"/>
          <w:bCs/>
          <w:color w:val="000000" w:themeColor="text1"/>
          <w:sz w:val="24"/>
          <w:szCs w:val="24"/>
        </w:rPr>
        <w:t>年</w:t>
      </w:r>
      <w:r w:rsidR="00234FDF" w:rsidRPr="00CE5D0E">
        <w:rPr>
          <w:rFonts w:ascii="宋体" w:hAnsi="宋体" w:cs="宋体" w:hint="eastAsia"/>
          <w:bCs/>
          <w:color w:val="000000" w:themeColor="text1"/>
          <w:sz w:val="24"/>
          <w:szCs w:val="24"/>
        </w:rPr>
        <w:t>1</w:t>
      </w:r>
      <w:r w:rsidRPr="00CE5D0E">
        <w:rPr>
          <w:rFonts w:ascii="宋体" w:hAnsi="宋体" w:cs="宋体" w:hint="eastAsia"/>
          <w:bCs/>
          <w:color w:val="000000" w:themeColor="text1"/>
          <w:sz w:val="24"/>
          <w:szCs w:val="24"/>
        </w:rPr>
        <w:t xml:space="preserve">月 </w:t>
      </w:r>
      <w:r w:rsidR="00234FDF" w:rsidRPr="00CE5D0E">
        <w:rPr>
          <w:rFonts w:ascii="宋体" w:hAnsi="宋体" w:cs="宋体" w:hint="eastAsia"/>
          <w:bCs/>
          <w:color w:val="000000" w:themeColor="text1"/>
          <w:sz w:val="24"/>
          <w:szCs w:val="24"/>
        </w:rPr>
        <w:t>4</w:t>
      </w:r>
      <w:r w:rsidRPr="00CE5D0E">
        <w:rPr>
          <w:rFonts w:ascii="宋体" w:hAnsi="宋体" w:cs="宋体" w:hint="eastAsia"/>
          <w:bCs/>
          <w:color w:val="000000" w:themeColor="text1"/>
          <w:sz w:val="24"/>
          <w:szCs w:val="24"/>
        </w:rPr>
        <w:t>日上午9 ：00 分，投标人于开标当天</w:t>
      </w:r>
      <w:r w:rsidRPr="00CE5D0E">
        <w:rPr>
          <w:rFonts w:ascii="宋体" w:hAnsi="宋体" w:cs="宋体" w:hint="eastAsia"/>
          <w:color w:val="000000" w:themeColor="text1"/>
          <w:sz w:val="24"/>
          <w:szCs w:val="24"/>
        </w:rPr>
        <w:t>将投标文件密封交到武汉学院后勤保卫处</w:t>
      </w:r>
      <w:r w:rsidR="00E478AD">
        <w:rPr>
          <w:rFonts w:ascii="宋体" w:hAnsi="宋体" w:cs="宋体" w:hint="eastAsia"/>
          <w:color w:val="000000" w:themeColor="text1"/>
          <w:sz w:val="24"/>
          <w:szCs w:val="24"/>
        </w:rPr>
        <w:t>采购与招标中心</w:t>
      </w:r>
      <w:r>
        <w:rPr>
          <w:rFonts w:ascii="宋体" w:hAnsi="宋体" w:cs="宋体" w:hint="eastAsia"/>
          <w:sz w:val="24"/>
          <w:szCs w:val="24"/>
        </w:rPr>
        <w:t>，并现场进行开标。投标人迟到视该单位放弃。</w:t>
      </w:r>
      <w:r>
        <w:rPr>
          <w:rFonts w:ascii="宋体" w:hAnsi="宋体" w:cs="宋体" w:hint="eastAsia"/>
          <w:bCs/>
          <w:sz w:val="24"/>
          <w:szCs w:val="24"/>
        </w:rPr>
        <w:t>（若时间有变动会提前两天邮件或电话通知）。</w:t>
      </w:r>
    </w:p>
    <w:p w:rsidR="00656A26" w:rsidRDefault="001B3CC6">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656A26" w:rsidRDefault="001B3CC6">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湖北省武汉市黄家湖大道333号武汉学院行政楼L04室</w:t>
      </w:r>
    </w:p>
    <w:p w:rsidR="00656A26" w:rsidRDefault="001B3CC6">
      <w:pPr>
        <w:spacing w:line="480" w:lineRule="auto"/>
        <w:rPr>
          <w:rFonts w:ascii="宋体" w:hAnsi="宋体" w:cs="宋体"/>
          <w:sz w:val="24"/>
          <w:szCs w:val="24"/>
        </w:rPr>
      </w:pPr>
      <w:r>
        <w:rPr>
          <w:rFonts w:ascii="宋体" w:hAnsi="宋体" w:cs="宋体" w:hint="eastAsia"/>
          <w:bCs/>
          <w:sz w:val="24"/>
          <w:szCs w:val="24"/>
        </w:rPr>
        <w:t xml:space="preserve">联系方式：刘老师 </w:t>
      </w:r>
      <w:r>
        <w:rPr>
          <w:rFonts w:ascii="宋体" w:hAnsi="宋体" w:cs="宋体" w:hint="eastAsia"/>
          <w:sz w:val="24"/>
          <w:szCs w:val="24"/>
        </w:rPr>
        <w:t>18696176099</w:t>
      </w:r>
    </w:p>
    <w:p w:rsidR="00656A26" w:rsidRDefault="001B3CC6">
      <w:pPr>
        <w:spacing w:line="480" w:lineRule="auto"/>
        <w:rPr>
          <w:u w:val="single"/>
        </w:rPr>
      </w:pPr>
      <w:r>
        <w:rPr>
          <w:rFonts w:ascii="宋体" w:hAnsi="宋体" w:cs="宋体" w:hint="eastAsia"/>
          <w:bCs/>
          <w:sz w:val="24"/>
          <w:szCs w:val="24"/>
        </w:rPr>
        <w:t>电子邮箱：</w:t>
      </w:r>
      <w:hyperlink r:id="rId10" w:history="1">
        <w:r>
          <w:rPr>
            <w:rStyle w:val="a7"/>
            <w:rFonts w:ascii="宋体" w:hAnsi="宋体" w:cs="宋体" w:hint="eastAsia"/>
            <w:bCs/>
            <w:sz w:val="24"/>
            <w:szCs w:val="24"/>
          </w:rPr>
          <w:t>9165@whxy.edu.cn</w:t>
        </w:r>
      </w:hyperlink>
    </w:p>
    <w:p w:rsidR="00656A26" w:rsidRDefault="001B3CC6">
      <w:pPr>
        <w:spacing w:line="480" w:lineRule="auto"/>
        <w:rPr>
          <w:rFonts w:ascii="宋体" w:hAnsi="宋体" w:cs="宋体"/>
          <w:bCs/>
          <w:sz w:val="24"/>
          <w:szCs w:val="24"/>
        </w:rPr>
      </w:pPr>
      <w:r>
        <w:rPr>
          <w:rFonts w:ascii="宋体" w:hAnsi="宋体" w:cs="宋体" w:hint="eastAsia"/>
          <w:bCs/>
          <w:sz w:val="24"/>
          <w:szCs w:val="24"/>
        </w:rPr>
        <w:t>学校网站：</w:t>
      </w:r>
      <w:hyperlink r:id="rId11" w:history="1">
        <w:r>
          <w:rPr>
            <w:rStyle w:val="a7"/>
            <w:rFonts w:ascii="宋体" w:hAnsi="宋体" w:cs="宋体"/>
            <w:bCs/>
            <w:sz w:val="24"/>
            <w:szCs w:val="24"/>
          </w:rPr>
          <w:t>http</w:t>
        </w:r>
        <w:bookmarkStart w:id="4" w:name="_GoBack"/>
        <w:r>
          <w:rPr>
            <w:rStyle w:val="a7"/>
            <w:rFonts w:ascii="宋体" w:hAnsi="宋体" w:cs="宋体"/>
            <w:bCs/>
            <w:sz w:val="24"/>
            <w:szCs w:val="24"/>
          </w:rPr>
          <w:t>://</w:t>
        </w:r>
        <w:bookmarkEnd w:id="4"/>
        <w:r>
          <w:rPr>
            <w:rStyle w:val="a7"/>
            <w:rFonts w:ascii="宋体" w:hAnsi="宋体" w:cs="宋体"/>
            <w:bCs/>
            <w:sz w:val="24"/>
            <w:szCs w:val="24"/>
          </w:rPr>
          <w:t>www.whxy.edu.cn</w:t>
        </w:r>
      </w:hyperlink>
    </w:p>
    <w:p w:rsidR="00656A26" w:rsidRDefault="001B3CC6">
      <w:pPr>
        <w:numPr>
          <w:ilvl w:val="0"/>
          <w:numId w:val="3"/>
        </w:numPr>
        <w:spacing w:line="480" w:lineRule="auto"/>
        <w:jc w:val="center"/>
        <w:rPr>
          <w:b/>
          <w:sz w:val="36"/>
          <w:szCs w:val="36"/>
        </w:rPr>
      </w:pPr>
      <w:r>
        <w:rPr>
          <w:rFonts w:hint="eastAsia"/>
          <w:b/>
          <w:sz w:val="36"/>
          <w:szCs w:val="36"/>
        </w:rPr>
        <w:lastRenderedPageBreak/>
        <w:t>投标人须知</w:t>
      </w:r>
    </w:p>
    <w:p w:rsidR="00656A26" w:rsidRDefault="001B3CC6">
      <w:pPr>
        <w:numPr>
          <w:ilvl w:val="0"/>
          <w:numId w:val="4"/>
        </w:numPr>
        <w:spacing w:line="480" w:lineRule="auto"/>
        <w:rPr>
          <w:b/>
          <w:sz w:val="24"/>
          <w:szCs w:val="24"/>
        </w:rPr>
      </w:pPr>
      <w:r>
        <w:rPr>
          <w:rFonts w:hint="eastAsia"/>
          <w:b/>
          <w:sz w:val="24"/>
          <w:szCs w:val="24"/>
        </w:rPr>
        <w:t>说明</w:t>
      </w:r>
    </w:p>
    <w:p w:rsidR="00656A26" w:rsidRDefault="001B3CC6">
      <w:pPr>
        <w:spacing w:line="480" w:lineRule="auto"/>
        <w:rPr>
          <w:bCs/>
          <w:sz w:val="24"/>
          <w:szCs w:val="24"/>
        </w:rPr>
      </w:pPr>
      <w:r>
        <w:rPr>
          <w:rFonts w:hint="eastAsia"/>
          <w:bCs/>
          <w:sz w:val="24"/>
          <w:szCs w:val="24"/>
        </w:rPr>
        <w:t>1</w:t>
      </w:r>
      <w:r>
        <w:rPr>
          <w:rFonts w:hint="eastAsia"/>
          <w:bCs/>
          <w:sz w:val="24"/>
          <w:szCs w:val="24"/>
        </w:rPr>
        <w:t>、适用范围</w:t>
      </w:r>
    </w:p>
    <w:p w:rsidR="00656A26" w:rsidRDefault="001B3CC6">
      <w:pPr>
        <w:spacing w:line="480" w:lineRule="auto"/>
        <w:rPr>
          <w:sz w:val="24"/>
          <w:szCs w:val="24"/>
        </w:rPr>
      </w:pPr>
      <w:r>
        <w:rPr>
          <w:rFonts w:hint="eastAsia"/>
          <w:sz w:val="24"/>
          <w:szCs w:val="24"/>
        </w:rPr>
        <w:t>本招标文件仅适用于本招标书中所选项目的货物及相关服务的采购。</w:t>
      </w:r>
    </w:p>
    <w:p w:rsidR="00656A26" w:rsidRDefault="001B3CC6">
      <w:pPr>
        <w:spacing w:line="480" w:lineRule="auto"/>
        <w:rPr>
          <w:bCs/>
          <w:sz w:val="24"/>
          <w:szCs w:val="24"/>
        </w:rPr>
      </w:pPr>
      <w:r>
        <w:rPr>
          <w:rFonts w:hint="eastAsia"/>
          <w:bCs/>
          <w:sz w:val="24"/>
          <w:szCs w:val="24"/>
        </w:rPr>
        <w:t>2</w:t>
      </w:r>
      <w:r>
        <w:rPr>
          <w:rFonts w:hint="eastAsia"/>
          <w:bCs/>
          <w:sz w:val="24"/>
          <w:szCs w:val="24"/>
        </w:rPr>
        <w:t>、合格的投标人</w:t>
      </w:r>
    </w:p>
    <w:p w:rsidR="00656A26" w:rsidRDefault="001B3CC6">
      <w:pPr>
        <w:spacing w:line="480" w:lineRule="auto"/>
        <w:rPr>
          <w:sz w:val="24"/>
          <w:szCs w:val="24"/>
        </w:rPr>
      </w:pPr>
      <w:r>
        <w:rPr>
          <w:rFonts w:hint="eastAsia"/>
          <w:sz w:val="24"/>
          <w:szCs w:val="24"/>
        </w:rPr>
        <w:t>1</w:t>
      </w:r>
      <w:r>
        <w:rPr>
          <w:rFonts w:hint="eastAsia"/>
          <w:sz w:val="24"/>
          <w:szCs w:val="24"/>
        </w:rPr>
        <w:t>）投标单位须为独立法人，具有独立承担民事责任的能力；</w:t>
      </w:r>
    </w:p>
    <w:p w:rsidR="00656A26" w:rsidRDefault="001B3CC6">
      <w:pPr>
        <w:spacing w:line="480" w:lineRule="auto"/>
        <w:rPr>
          <w:rFonts w:ascii="宋体" w:hAnsi="宋体" w:cs="宋体"/>
          <w:sz w:val="24"/>
          <w:szCs w:val="24"/>
        </w:rPr>
      </w:pPr>
      <w:r>
        <w:rPr>
          <w:rFonts w:hint="eastAsia"/>
          <w:sz w:val="24"/>
          <w:szCs w:val="24"/>
        </w:rPr>
        <w:t>2</w:t>
      </w:r>
      <w:r>
        <w:rPr>
          <w:rFonts w:hint="eastAsia"/>
          <w:sz w:val="24"/>
          <w:szCs w:val="24"/>
        </w:rPr>
        <w:t>）</w:t>
      </w:r>
      <w:r>
        <w:rPr>
          <w:rFonts w:ascii="宋体" w:hAnsi="宋体" w:cs="宋体" w:hint="eastAsia"/>
          <w:sz w:val="24"/>
          <w:szCs w:val="24"/>
        </w:rPr>
        <w:t>投标单位须为从事专业设备租摆业务的供应商，注册资本在</w:t>
      </w:r>
      <w:r w:rsidR="00234FDF">
        <w:rPr>
          <w:rFonts w:ascii="宋体" w:hAnsi="宋体" w:cs="宋体" w:hint="eastAsia"/>
          <w:sz w:val="24"/>
          <w:szCs w:val="24"/>
        </w:rPr>
        <w:t>5</w:t>
      </w:r>
      <w:r>
        <w:rPr>
          <w:rFonts w:ascii="宋体" w:hAnsi="宋体" w:cs="宋体" w:hint="eastAsia"/>
          <w:sz w:val="24"/>
          <w:szCs w:val="24"/>
        </w:rPr>
        <w:t>0万元及以上，具有良好的商业信誉和健全的财务会计制度；</w:t>
      </w:r>
    </w:p>
    <w:p w:rsidR="00656A26" w:rsidRDefault="001B3CC6">
      <w:pPr>
        <w:spacing w:line="480" w:lineRule="auto"/>
        <w:rPr>
          <w:sz w:val="24"/>
          <w:szCs w:val="24"/>
        </w:rPr>
      </w:pPr>
      <w:r>
        <w:rPr>
          <w:rFonts w:hint="eastAsia"/>
          <w:sz w:val="24"/>
          <w:szCs w:val="24"/>
        </w:rPr>
        <w:t>3</w:t>
      </w:r>
      <w:r>
        <w:rPr>
          <w:rFonts w:hint="eastAsia"/>
          <w:sz w:val="24"/>
          <w:szCs w:val="24"/>
        </w:rPr>
        <w:t>）具有履行合同所必须的设备和专业技术能力及售后服务体系，有能力提供本项目采购的合格产品和及时的售后服务；</w:t>
      </w:r>
    </w:p>
    <w:p w:rsidR="00656A26" w:rsidRDefault="001B3CC6">
      <w:pPr>
        <w:spacing w:line="480" w:lineRule="auto"/>
        <w:rPr>
          <w:sz w:val="24"/>
          <w:szCs w:val="24"/>
        </w:rPr>
      </w:pPr>
      <w:r>
        <w:rPr>
          <w:rFonts w:hint="eastAsia"/>
          <w:sz w:val="24"/>
          <w:szCs w:val="24"/>
        </w:rPr>
        <w:t>4</w:t>
      </w:r>
      <w:r>
        <w:rPr>
          <w:rFonts w:hint="eastAsia"/>
          <w:sz w:val="24"/>
          <w:szCs w:val="24"/>
        </w:rPr>
        <w:t>）投标人须履行招标文件的各项规定，合法经营，照章纳税，遵守国家法律规定。</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3</w:t>
      </w:r>
      <w:r w:rsidRPr="00CE5D0E">
        <w:rPr>
          <w:rFonts w:hint="eastAsia"/>
          <w:bCs/>
          <w:color w:val="000000" w:themeColor="text1"/>
          <w:sz w:val="24"/>
          <w:szCs w:val="24"/>
        </w:rPr>
        <w:t>、投标费用</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本次招投标管理费为</w:t>
      </w:r>
      <w:r w:rsidR="00234FDF" w:rsidRPr="00CE5D0E">
        <w:rPr>
          <w:rFonts w:hint="eastAsia"/>
          <w:bCs/>
          <w:color w:val="000000" w:themeColor="text1"/>
          <w:sz w:val="24"/>
          <w:szCs w:val="24"/>
        </w:rPr>
        <w:t>3</w:t>
      </w:r>
      <w:r w:rsidRPr="00CE5D0E">
        <w:rPr>
          <w:rFonts w:hint="eastAsia"/>
          <w:bCs/>
          <w:color w:val="000000" w:themeColor="text1"/>
          <w:sz w:val="24"/>
          <w:szCs w:val="24"/>
        </w:rPr>
        <w:t>00</w:t>
      </w:r>
      <w:r w:rsidRPr="00CE5D0E">
        <w:rPr>
          <w:rFonts w:hint="eastAsia"/>
          <w:bCs/>
          <w:color w:val="000000" w:themeColor="text1"/>
          <w:sz w:val="24"/>
          <w:szCs w:val="24"/>
        </w:rPr>
        <w:t>元</w:t>
      </w:r>
      <w:r w:rsidRPr="00CE5D0E">
        <w:rPr>
          <w:rFonts w:hint="eastAsia"/>
          <w:bCs/>
          <w:color w:val="000000" w:themeColor="text1"/>
          <w:sz w:val="24"/>
          <w:szCs w:val="24"/>
        </w:rPr>
        <w:t>/</w:t>
      </w:r>
      <w:r w:rsidRPr="00CE5D0E">
        <w:rPr>
          <w:rFonts w:hint="eastAsia"/>
          <w:bCs/>
          <w:color w:val="000000" w:themeColor="text1"/>
          <w:sz w:val="24"/>
          <w:szCs w:val="24"/>
        </w:rPr>
        <w:t>份。</w:t>
      </w:r>
    </w:p>
    <w:p w:rsidR="00656A26" w:rsidRPr="00CE5D0E" w:rsidRDefault="001B3CC6">
      <w:pPr>
        <w:spacing w:line="480" w:lineRule="auto"/>
        <w:rPr>
          <w:color w:val="000000" w:themeColor="text1"/>
          <w:sz w:val="24"/>
          <w:szCs w:val="24"/>
        </w:rPr>
      </w:pPr>
      <w:r w:rsidRPr="00CE5D0E">
        <w:rPr>
          <w:rFonts w:hint="eastAsia"/>
          <w:color w:val="000000" w:themeColor="text1"/>
          <w:sz w:val="24"/>
          <w:szCs w:val="24"/>
        </w:rPr>
        <w:t>投标人应承担所有与准备和参加投标有关的费用。不论投标的结果如何，该笔费用不会退还。</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4</w:t>
      </w:r>
      <w:r w:rsidRPr="00CE5D0E">
        <w:rPr>
          <w:rFonts w:hint="eastAsia"/>
          <w:bCs/>
          <w:color w:val="000000" w:themeColor="text1"/>
          <w:sz w:val="24"/>
          <w:szCs w:val="24"/>
        </w:rPr>
        <w:t>、投标保证金</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本次招标的投标保证金为</w:t>
      </w:r>
      <w:r w:rsidR="005C5E1A" w:rsidRPr="00CE5D0E">
        <w:rPr>
          <w:rFonts w:hint="eastAsia"/>
          <w:bCs/>
          <w:color w:val="000000" w:themeColor="text1"/>
          <w:sz w:val="24"/>
          <w:szCs w:val="24"/>
        </w:rPr>
        <w:t>5</w:t>
      </w:r>
      <w:r w:rsidRPr="00CE5D0E">
        <w:rPr>
          <w:bCs/>
          <w:color w:val="000000" w:themeColor="text1"/>
          <w:sz w:val="24"/>
          <w:szCs w:val="24"/>
        </w:rPr>
        <w:t>000</w:t>
      </w:r>
      <w:r w:rsidRPr="00CE5D0E">
        <w:rPr>
          <w:rFonts w:hint="eastAsia"/>
          <w:bCs/>
          <w:color w:val="000000" w:themeColor="text1"/>
          <w:sz w:val="24"/>
          <w:szCs w:val="24"/>
        </w:rPr>
        <w:t>元。</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投标人须以网银转账或电汇中的任意一种交纳投标保证金。</w:t>
      </w:r>
    </w:p>
    <w:p w:rsidR="00656A26" w:rsidRPr="00CE5D0E" w:rsidRDefault="001B3CC6">
      <w:pPr>
        <w:spacing w:line="480" w:lineRule="auto"/>
        <w:rPr>
          <w:bCs/>
          <w:color w:val="000000" w:themeColor="text1"/>
          <w:sz w:val="24"/>
          <w:szCs w:val="24"/>
        </w:rPr>
      </w:pPr>
      <w:r w:rsidRPr="00CE5D0E">
        <w:rPr>
          <w:rFonts w:hint="eastAsia"/>
          <w:bCs/>
          <w:color w:val="000000" w:themeColor="text1"/>
          <w:sz w:val="24"/>
          <w:szCs w:val="24"/>
        </w:rPr>
        <w:t>投标保证金须在</w:t>
      </w:r>
      <w:r w:rsidRPr="00CE5D0E">
        <w:rPr>
          <w:rFonts w:hint="eastAsia"/>
          <w:bCs/>
          <w:color w:val="000000" w:themeColor="text1"/>
          <w:sz w:val="24"/>
          <w:szCs w:val="24"/>
        </w:rPr>
        <w:t>201</w:t>
      </w:r>
      <w:r w:rsidR="00234FDF" w:rsidRPr="00CE5D0E">
        <w:rPr>
          <w:rFonts w:hint="eastAsia"/>
          <w:bCs/>
          <w:color w:val="000000" w:themeColor="text1"/>
          <w:sz w:val="24"/>
          <w:szCs w:val="24"/>
        </w:rPr>
        <w:t>9</w:t>
      </w:r>
      <w:r w:rsidRPr="00CE5D0E">
        <w:rPr>
          <w:rFonts w:hint="eastAsia"/>
          <w:bCs/>
          <w:color w:val="000000" w:themeColor="text1"/>
          <w:sz w:val="24"/>
          <w:szCs w:val="24"/>
        </w:rPr>
        <w:t>年</w:t>
      </w:r>
      <w:r w:rsidRPr="00CE5D0E">
        <w:rPr>
          <w:bCs/>
          <w:color w:val="000000" w:themeColor="text1"/>
          <w:sz w:val="24"/>
          <w:szCs w:val="24"/>
        </w:rPr>
        <w:t>1</w:t>
      </w:r>
      <w:r w:rsidRPr="00CE5D0E">
        <w:rPr>
          <w:rFonts w:hint="eastAsia"/>
          <w:bCs/>
          <w:color w:val="000000" w:themeColor="text1"/>
          <w:sz w:val="24"/>
          <w:szCs w:val="24"/>
        </w:rPr>
        <w:t>月</w:t>
      </w:r>
      <w:r w:rsidR="00234FDF" w:rsidRPr="00CE5D0E">
        <w:rPr>
          <w:rFonts w:hint="eastAsia"/>
          <w:bCs/>
          <w:color w:val="000000" w:themeColor="text1"/>
          <w:sz w:val="24"/>
          <w:szCs w:val="24"/>
        </w:rPr>
        <w:t>3</w:t>
      </w:r>
      <w:r w:rsidRPr="00CE5D0E">
        <w:rPr>
          <w:rFonts w:hint="eastAsia"/>
          <w:bCs/>
          <w:color w:val="000000" w:themeColor="text1"/>
          <w:sz w:val="24"/>
          <w:szCs w:val="24"/>
        </w:rPr>
        <w:t>日</w:t>
      </w:r>
      <w:r w:rsidRPr="00CE5D0E">
        <w:rPr>
          <w:rFonts w:hint="eastAsia"/>
          <w:bCs/>
          <w:color w:val="000000" w:themeColor="text1"/>
          <w:sz w:val="24"/>
          <w:szCs w:val="24"/>
        </w:rPr>
        <w:t>16</w:t>
      </w:r>
      <w:r w:rsidRPr="00CE5D0E">
        <w:rPr>
          <w:rFonts w:hint="eastAsia"/>
          <w:bCs/>
          <w:color w:val="000000" w:themeColor="text1"/>
          <w:sz w:val="24"/>
          <w:szCs w:val="24"/>
        </w:rPr>
        <w:t>时前达到下述账户。</w:t>
      </w:r>
    </w:p>
    <w:p w:rsidR="00234FDF" w:rsidRDefault="00234FDF">
      <w:pPr>
        <w:spacing w:line="480" w:lineRule="auto"/>
        <w:rPr>
          <w:bCs/>
          <w:sz w:val="24"/>
          <w:szCs w:val="24"/>
        </w:rPr>
      </w:pPr>
      <w:r>
        <w:rPr>
          <w:rFonts w:hint="eastAsia"/>
          <w:bCs/>
          <w:sz w:val="24"/>
          <w:szCs w:val="24"/>
        </w:rPr>
        <w:t>账</w:t>
      </w:r>
      <w:r>
        <w:rPr>
          <w:rFonts w:hint="eastAsia"/>
          <w:bCs/>
          <w:sz w:val="24"/>
          <w:szCs w:val="24"/>
        </w:rPr>
        <w:t xml:space="preserve"> </w:t>
      </w:r>
      <w:r>
        <w:rPr>
          <w:rFonts w:hint="eastAsia"/>
          <w:bCs/>
          <w:sz w:val="24"/>
          <w:szCs w:val="24"/>
        </w:rPr>
        <w:t>户</w:t>
      </w:r>
      <w:r>
        <w:rPr>
          <w:rFonts w:hint="eastAsia"/>
          <w:bCs/>
          <w:sz w:val="24"/>
          <w:szCs w:val="24"/>
        </w:rPr>
        <w:t xml:space="preserve"> </w:t>
      </w:r>
      <w:r>
        <w:rPr>
          <w:rFonts w:hint="eastAsia"/>
          <w:bCs/>
          <w:sz w:val="24"/>
          <w:szCs w:val="24"/>
        </w:rPr>
        <w:t>名：武汉学院</w:t>
      </w:r>
    </w:p>
    <w:p w:rsidR="00656A26" w:rsidRDefault="001B3CC6">
      <w:pPr>
        <w:spacing w:line="480" w:lineRule="auto"/>
        <w:rPr>
          <w:bCs/>
          <w:sz w:val="24"/>
          <w:szCs w:val="24"/>
        </w:rPr>
      </w:pPr>
      <w:r>
        <w:rPr>
          <w:rFonts w:hint="eastAsia"/>
          <w:bCs/>
          <w:sz w:val="24"/>
          <w:szCs w:val="24"/>
        </w:rPr>
        <w:t>开户银行：招商银行武汉分行南湖支行</w:t>
      </w:r>
    </w:p>
    <w:p w:rsidR="00656A26" w:rsidRDefault="001B3CC6">
      <w:pPr>
        <w:spacing w:line="480" w:lineRule="auto"/>
        <w:rPr>
          <w:bCs/>
          <w:sz w:val="24"/>
          <w:szCs w:val="24"/>
        </w:rPr>
      </w:pPr>
      <w:r>
        <w:rPr>
          <w:rFonts w:hint="eastAsia"/>
          <w:bCs/>
          <w:sz w:val="24"/>
          <w:szCs w:val="24"/>
        </w:rPr>
        <w:t>帐</w:t>
      </w:r>
      <w:r>
        <w:rPr>
          <w:rFonts w:hint="eastAsia"/>
          <w:bCs/>
          <w:sz w:val="24"/>
          <w:szCs w:val="24"/>
        </w:rPr>
        <w:t xml:space="preserve">    </w:t>
      </w:r>
      <w:r>
        <w:rPr>
          <w:rFonts w:hint="eastAsia"/>
          <w:bCs/>
          <w:sz w:val="24"/>
          <w:szCs w:val="24"/>
        </w:rPr>
        <w:t>号：</w:t>
      </w:r>
      <w:r>
        <w:rPr>
          <w:rFonts w:hint="eastAsia"/>
          <w:bCs/>
          <w:sz w:val="24"/>
          <w:szCs w:val="24"/>
        </w:rPr>
        <w:t>127902184910407</w:t>
      </w:r>
    </w:p>
    <w:p w:rsidR="00656A26" w:rsidRDefault="001B3CC6">
      <w:pPr>
        <w:spacing w:line="480" w:lineRule="auto"/>
        <w:rPr>
          <w:b/>
          <w:sz w:val="24"/>
          <w:szCs w:val="24"/>
        </w:rPr>
      </w:pPr>
      <w:bookmarkStart w:id="5" w:name="_Toc152045544"/>
      <w:bookmarkStart w:id="6" w:name="_Toc144974512"/>
      <w:bookmarkStart w:id="7" w:name="_Toc152042320"/>
      <w:bookmarkStart w:id="8" w:name="_Toc327520222"/>
      <w:r>
        <w:rPr>
          <w:rFonts w:hint="eastAsia"/>
          <w:b/>
          <w:sz w:val="24"/>
          <w:szCs w:val="24"/>
        </w:rPr>
        <w:lastRenderedPageBreak/>
        <w:t>二、招标文件的说明</w:t>
      </w:r>
      <w:bookmarkStart w:id="9" w:name="_Toc327520221"/>
      <w:bookmarkStart w:id="10" w:name="_Toc152042319"/>
      <w:bookmarkStart w:id="11" w:name="_Toc152045543"/>
      <w:bookmarkStart w:id="12" w:name="_Toc144974511"/>
    </w:p>
    <w:p w:rsidR="00656A26" w:rsidRDefault="001B3CC6">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656A26" w:rsidRDefault="001B3CC6">
      <w:pPr>
        <w:spacing w:line="480" w:lineRule="auto"/>
        <w:rPr>
          <w:bCs/>
          <w:sz w:val="24"/>
          <w:szCs w:val="24"/>
        </w:rPr>
      </w:pPr>
      <w:r>
        <w:rPr>
          <w:rFonts w:hint="eastAsia"/>
          <w:bCs/>
          <w:sz w:val="24"/>
          <w:szCs w:val="24"/>
        </w:rPr>
        <w:t>1</w:t>
      </w:r>
      <w:r>
        <w:rPr>
          <w:rFonts w:hint="eastAsia"/>
          <w:bCs/>
          <w:sz w:val="24"/>
          <w:szCs w:val="24"/>
        </w:rPr>
        <w:t>）招标公告；</w:t>
      </w:r>
    </w:p>
    <w:p w:rsidR="00656A26" w:rsidRDefault="001B3CC6">
      <w:pPr>
        <w:spacing w:line="480" w:lineRule="auto"/>
        <w:rPr>
          <w:bCs/>
          <w:sz w:val="24"/>
          <w:szCs w:val="24"/>
        </w:rPr>
      </w:pPr>
      <w:r>
        <w:rPr>
          <w:rFonts w:hint="eastAsia"/>
          <w:bCs/>
          <w:sz w:val="24"/>
          <w:szCs w:val="24"/>
        </w:rPr>
        <w:t>2</w:t>
      </w:r>
      <w:r>
        <w:rPr>
          <w:rFonts w:hint="eastAsia"/>
          <w:bCs/>
          <w:sz w:val="24"/>
          <w:szCs w:val="24"/>
        </w:rPr>
        <w:t>）投标人须知；</w:t>
      </w:r>
    </w:p>
    <w:p w:rsidR="00656A26" w:rsidRDefault="001B3CC6">
      <w:pPr>
        <w:spacing w:line="480" w:lineRule="auto"/>
        <w:rPr>
          <w:bCs/>
          <w:sz w:val="24"/>
          <w:szCs w:val="24"/>
        </w:rPr>
      </w:pPr>
      <w:r>
        <w:rPr>
          <w:rFonts w:hint="eastAsia"/>
          <w:bCs/>
          <w:sz w:val="24"/>
          <w:szCs w:val="24"/>
        </w:rPr>
        <w:t>3</w:t>
      </w:r>
      <w:r>
        <w:rPr>
          <w:rFonts w:hint="eastAsia"/>
          <w:bCs/>
          <w:sz w:val="24"/>
          <w:szCs w:val="24"/>
        </w:rPr>
        <w:t>）投标文件格式；</w:t>
      </w:r>
    </w:p>
    <w:p w:rsidR="00656A26" w:rsidRDefault="001B3CC6">
      <w:pPr>
        <w:spacing w:line="480" w:lineRule="auto"/>
        <w:rPr>
          <w:bCs/>
          <w:sz w:val="24"/>
          <w:szCs w:val="24"/>
        </w:rPr>
      </w:pPr>
      <w:r>
        <w:rPr>
          <w:rFonts w:hint="eastAsia"/>
          <w:bCs/>
          <w:sz w:val="24"/>
          <w:szCs w:val="24"/>
        </w:rPr>
        <w:t>4</w:t>
      </w:r>
      <w:r>
        <w:rPr>
          <w:rFonts w:hint="eastAsia"/>
          <w:bCs/>
          <w:sz w:val="24"/>
          <w:szCs w:val="24"/>
        </w:rPr>
        <w:t>）付款方式及说明；</w:t>
      </w:r>
    </w:p>
    <w:p w:rsidR="00656A26" w:rsidRDefault="001B3CC6">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656A26" w:rsidRDefault="001B3CC6">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656A26" w:rsidRDefault="001B3CC6">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52042321"/>
      <w:bookmarkStart w:id="15" w:name="_Toc152045545"/>
      <w:bookmarkStart w:id="16" w:name="_Toc144974513"/>
    </w:p>
    <w:p w:rsidR="00656A26" w:rsidRDefault="001B3CC6">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656A26" w:rsidRDefault="001B3CC6">
      <w:pPr>
        <w:spacing w:line="480" w:lineRule="auto"/>
        <w:rPr>
          <w:rFonts w:ascii="宋体" w:hAnsi="宋体"/>
          <w:color w:val="000000"/>
          <w:sz w:val="24"/>
          <w:szCs w:val="24"/>
        </w:rPr>
      </w:pP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656A26" w:rsidRDefault="001B3CC6">
      <w:pPr>
        <w:spacing w:line="480" w:lineRule="auto"/>
        <w:rPr>
          <w:b/>
          <w:sz w:val="24"/>
          <w:szCs w:val="24"/>
        </w:rPr>
      </w:pPr>
      <w:r>
        <w:rPr>
          <w:rFonts w:hint="eastAsia"/>
          <w:b/>
          <w:sz w:val="24"/>
          <w:szCs w:val="24"/>
        </w:rPr>
        <w:t>三、投标文件的要求</w:t>
      </w:r>
    </w:p>
    <w:p w:rsidR="00656A26" w:rsidRDefault="001B3CC6">
      <w:pPr>
        <w:spacing w:line="480" w:lineRule="auto"/>
        <w:rPr>
          <w:bCs/>
          <w:sz w:val="24"/>
          <w:szCs w:val="24"/>
        </w:rPr>
      </w:pPr>
      <w:r>
        <w:rPr>
          <w:rFonts w:hint="eastAsia"/>
          <w:bCs/>
          <w:sz w:val="24"/>
          <w:szCs w:val="24"/>
        </w:rPr>
        <w:t>1</w:t>
      </w:r>
      <w:r>
        <w:rPr>
          <w:rFonts w:hint="eastAsia"/>
          <w:bCs/>
          <w:sz w:val="24"/>
          <w:szCs w:val="24"/>
        </w:rPr>
        <w:t>、总体要求</w:t>
      </w:r>
    </w:p>
    <w:p w:rsidR="00656A26" w:rsidRDefault="001B3CC6">
      <w:pPr>
        <w:spacing w:line="480" w:lineRule="auto"/>
        <w:rPr>
          <w:sz w:val="24"/>
          <w:szCs w:val="24"/>
        </w:rPr>
      </w:pPr>
      <w:r>
        <w:rPr>
          <w:rFonts w:hint="eastAsia"/>
          <w:bCs/>
          <w:sz w:val="24"/>
          <w:szCs w:val="24"/>
        </w:rPr>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656A26" w:rsidRDefault="001B3CC6">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656A26" w:rsidRDefault="001B3CC6">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656A26" w:rsidRDefault="001B3CC6">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656A26" w:rsidRDefault="001B3CC6">
      <w:pPr>
        <w:spacing w:line="480" w:lineRule="auto"/>
        <w:rPr>
          <w:sz w:val="24"/>
          <w:szCs w:val="24"/>
        </w:rPr>
      </w:pPr>
      <w:r>
        <w:rPr>
          <w:rFonts w:hint="eastAsia"/>
          <w:sz w:val="24"/>
          <w:szCs w:val="24"/>
        </w:rPr>
        <w:lastRenderedPageBreak/>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656A26" w:rsidRDefault="001B3CC6">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656A26" w:rsidRDefault="001B3CC6">
      <w:pPr>
        <w:spacing w:line="480" w:lineRule="auto"/>
        <w:rPr>
          <w:b/>
          <w:sz w:val="24"/>
          <w:szCs w:val="24"/>
        </w:rPr>
      </w:pPr>
      <w:r>
        <w:rPr>
          <w:rFonts w:hint="eastAsia"/>
          <w:b/>
          <w:sz w:val="24"/>
          <w:szCs w:val="24"/>
        </w:rPr>
        <w:t>四、投标文件中产品报价文件内容</w:t>
      </w:r>
    </w:p>
    <w:p w:rsidR="00656A26" w:rsidRDefault="001B3CC6">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、各投标人应严格按照规定的供货内容、责任范围以及合同条款进行报价。投标人所投报价应含本项目所投货物和相关税费等。如有遗漏，中标人应无偿自行免费补齐，采购人将不再另行支付此项费用。</w:t>
      </w:r>
    </w:p>
    <w:p w:rsidR="00656A26" w:rsidRDefault="001B3CC6">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656A26" w:rsidRDefault="001B3CC6">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、投标总价不得包含招标文件要求以外的内容，否则，在评标时不予核减。投标总价中也不得缺漏招标文件所要求的内容，否则，在评标时将被视为以包含在投标总价中。</w:t>
      </w:r>
    </w:p>
    <w:p w:rsidR="00656A26" w:rsidRDefault="001B3CC6">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w:t>
      </w:r>
    </w:p>
    <w:p w:rsidR="00656A26" w:rsidRDefault="001B3CC6">
      <w:pPr>
        <w:spacing w:line="480" w:lineRule="auto"/>
        <w:rPr>
          <w:bCs/>
          <w:sz w:val="24"/>
          <w:szCs w:val="24"/>
        </w:rPr>
      </w:pPr>
      <w:r>
        <w:rPr>
          <w:rFonts w:hint="eastAsia"/>
          <w:sz w:val="24"/>
          <w:szCs w:val="24"/>
        </w:rPr>
        <w:t>5</w:t>
      </w:r>
      <w:r>
        <w:rPr>
          <w:rFonts w:hint="eastAsia"/>
          <w:sz w:val="24"/>
          <w:szCs w:val="24"/>
        </w:rPr>
        <w:t>、</w:t>
      </w:r>
      <w:r>
        <w:rPr>
          <w:rFonts w:hAnsi="宋体" w:hint="eastAsia"/>
          <w:sz w:val="24"/>
        </w:rPr>
        <w:t>心理</w:t>
      </w:r>
      <w:r w:rsidR="00F751D4">
        <w:rPr>
          <w:rFonts w:hAnsi="宋体" w:hint="eastAsia"/>
          <w:sz w:val="24"/>
        </w:rPr>
        <w:t>健康教育中心所需</w:t>
      </w:r>
      <w:r>
        <w:rPr>
          <w:rFonts w:hAnsi="宋体" w:hint="eastAsia"/>
          <w:sz w:val="24"/>
        </w:rPr>
        <w:t>设备采购及安装</w:t>
      </w:r>
      <w:r>
        <w:rPr>
          <w:rFonts w:hAnsi="宋体"/>
          <w:sz w:val="24"/>
        </w:rPr>
        <w:t>费</w:t>
      </w:r>
      <w:r>
        <w:rPr>
          <w:rFonts w:hAnsi="宋体" w:hint="eastAsia"/>
          <w:sz w:val="24"/>
        </w:rPr>
        <w:t>用</w:t>
      </w:r>
      <w:r>
        <w:rPr>
          <w:rFonts w:hAnsi="宋体"/>
          <w:sz w:val="24"/>
        </w:rPr>
        <w:t>，不因任何原因（包括物价上涨、最低工资标准或社保交费基数上调、人员配置增加、设备配置调整等）而调增，其中已包含运输费、装卸费、</w:t>
      </w:r>
      <w:r>
        <w:rPr>
          <w:rFonts w:hAnsi="宋体" w:hint="eastAsia"/>
          <w:sz w:val="24"/>
        </w:rPr>
        <w:t>安装费</w:t>
      </w:r>
      <w:r>
        <w:rPr>
          <w:rFonts w:hAnsi="宋体"/>
          <w:sz w:val="24"/>
        </w:rPr>
        <w:t>、人员成本、设备工具的使用及折旧、保险、利润、管理费、税金等甲方应向乙方支付的由乙方履行本合同项下</w:t>
      </w:r>
      <w:r w:rsidR="00B63083">
        <w:rPr>
          <w:rFonts w:hAnsi="宋体" w:hint="eastAsia"/>
          <w:sz w:val="24"/>
        </w:rPr>
        <w:t>心理健康教育</w:t>
      </w:r>
      <w:r w:rsidR="00B63083">
        <w:rPr>
          <w:rFonts w:hAnsi="宋体" w:hint="eastAsia"/>
          <w:sz w:val="24"/>
        </w:rPr>
        <w:lastRenderedPageBreak/>
        <w:t>中心建设</w:t>
      </w:r>
      <w:r w:rsidR="00055501">
        <w:rPr>
          <w:rFonts w:hAnsi="宋体" w:hint="eastAsia"/>
          <w:sz w:val="24"/>
        </w:rPr>
        <w:t>的</w:t>
      </w:r>
      <w:r>
        <w:rPr>
          <w:rFonts w:hAnsi="宋体"/>
          <w:sz w:val="24"/>
        </w:rPr>
        <w:t>全部费用</w:t>
      </w:r>
      <w:r>
        <w:rPr>
          <w:rFonts w:hint="eastAsia"/>
          <w:bCs/>
          <w:sz w:val="24"/>
          <w:szCs w:val="24"/>
        </w:rPr>
        <w:t>。</w:t>
      </w:r>
    </w:p>
    <w:p w:rsidR="00656A26" w:rsidRDefault="001B3CC6">
      <w:pPr>
        <w:spacing w:line="480" w:lineRule="auto"/>
        <w:rPr>
          <w:b/>
          <w:sz w:val="24"/>
          <w:szCs w:val="24"/>
        </w:rPr>
      </w:pPr>
      <w:r>
        <w:rPr>
          <w:rFonts w:hint="eastAsia"/>
          <w:b/>
          <w:sz w:val="24"/>
          <w:szCs w:val="24"/>
        </w:rPr>
        <w:t>五、投标要求</w:t>
      </w:r>
    </w:p>
    <w:p w:rsidR="00656A26" w:rsidRDefault="001B3CC6">
      <w:pPr>
        <w:spacing w:line="480" w:lineRule="auto"/>
        <w:rPr>
          <w:bCs/>
          <w:sz w:val="24"/>
          <w:szCs w:val="24"/>
        </w:rPr>
      </w:pPr>
      <w:r>
        <w:rPr>
          <w:rFonts w:hint="eastAsia"/>
          <w:bCs/>
          <w:sz w:val="24"/>
          <w:szCs w:val="24"/>
        </w:rPr>
        <w:t>1</w:t>
      </w:r>
      <w:r>
        <w:rPr>
          <w:rFonts w:hint="eastAsia"/>
          <w:bCs/>
          <w:sz w:val="24"/>
          <w:szCs w:val="24"/>
        </w:rPr>
        <w:t>、投标文件具体要求</w:t>
      </w:r>
    </w:p>
    <w:p w:rsidR="00656A26" w:rsidRDefault="001B3CC6">
      <w:pPr>
        <w:numPr>
          <w:ilvl w:val="0"/>
          <w:numId w:val="5"/>
        </w:numPr>
        <w:spacing w:line="480" w:lineRule="auto"/>
        <w:rPr>
          <w:sz w:val="24"/>
          <w:szCs w:val="24"/>
        </w:rPr>
      </w:pPr>
      <w:r>
        <w:rPr>
          <w:rFonts w:hint="eastAsia"/>
          <w:sz w:val="24"/>
          <w:szCs w:val="24"/>
        </w:rPr>
        <w:t>为确立招标方的信誉及便于投标方确定投标价格，投标方对招标方的一切</w:t>
      </w:r>
      <w:r>
        <w:rPr>
          <w:rFonts w:hint="eastAsia"/>
          <w:sz w:val="24"/>
          <w:szCs w:val="24"/>
        </w:rPr>
        <w:t xml:space="preserve"> </w:t>
      </w:r>
      <w:r>
        <w:rPr>
          <w:rFonts w:hint="eastAsia"/>
          <w:sz w:val="24"/>
          <w:szCs w:val="24"/>
        </w:rPr>
        <w:t>承诺、优惠必须形成文字，否则招标方将视为不正当竞争，不予接受。</w:t>
      </w:r>
    </w:p>
    <w:p w:rsidR="00656A26" w:rsidRDefault="001B3CC6">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656A26" w:rsidRDefault="001B3CC6">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656A26" w:rsidRDefault="001B3CC6">
      <w:pPr>
        <w:spacing w:line="480" w:lineRule="auto"/>
        <w:rPr>
          <w:sz w:val="24"/>
          <w:szCs w:val="24"/>
        </w:rPr>
      </w:pPr>
      <w:r>
        <w:rPr>
          <w:rFonts w:hint="eastAsia"/>
          <w:sz w:val="24"/>
          <w:szCs w:val="24"/>
        </w:rPr>
        <w:t>1</w:t>
      </w:r>
      <w:r>
        <w:rPr>
          <w:rFonts w:hint="eastAsia"/>
          <w:sz w:val="24"/>
          <w:szCs w:val="24"/>
        </w:rPr>
        <w:t>）投标方简介；</w:t>
      </w:r>
    </w:p>
    <w:p w:rsidR="00656A26" w:rsidRDefault="001B3CC6">
      <w:pPr>
        <w:spacing w:line="480" w:lineRule="auto"/>
        <w:rPr>
          <w:sz w:val="24"/>
          <w:szCs w:val="24"/>
        </w:rPr>
      </w:pPr>
      <w:r>
        <w:rPr>
          <w:rFonts w:hint="eastAsia"/>
          <w:sz w:val="24"/>
          <w:szCs w:val="24"/>
        </w:rPr>
        <w:t>2</w:t>
      </w:r>
      <w:r>
        <w:rPr>
          <w:rFonts w:hint="eastAsia"/>
          <w:sz w:val="24"/>
          <w:szCs w:val="24"/>
        </w:rPr>
        <w:t>）投标单位法人（企业）授权书；</w:t>
      </w:r>
    </w:p>
    <w:p w:rsidR="00656A26" w:rsidRDefault="001B3CC6">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656A26" w:rsidRDefault="001B3CC6">
      <w:pPr>
        <w:spacing w:line="480" w:lineRule="auto"/>
        <w:rPr>
          <w:sz w:val="24"/>
          <w:szCs w:val="24"/>
        </w:rPr>
      </w:pPr>
      <w:r>
        <w:rPr>
          <w:rFonts w:hint="eastAsia"/>
          <w:sz w:val="24"/>
          <w:szCs w:val="24"/>
        </w:rPr>
        <w:t>4</w:t>
      </w:r>
      <w:r>
        <w:rPr>
          <w:rFonts w:hint="eastAsia"/>
          <w:sz w:val="24"/>
          <w:szCs w:val="24"/>
        </w:rPr>
        <w:t>）近三年业绩。包括合同必要部分的复印件（加盖单位公章），买方名称、地点、联系人及电话传真，买方的评价等相关材料，否则将可能导致武汉学院认为所提供的业绩或资质说明无效；</w:t>
      </w:r>
    </w:p>
    <w:p w:rsidR="00656A26" w:rsidRDefault="001B3CC6">
      <w:pPr>
        <w:spacing w:line="480" w:lineRule="auto"/>
        <w:rPr>
          <w:sz w:val="24"/>
          <w:szCs w:val="24"/>
        </w:rPr>
      </w:pPr>
      <w:r>
        <w:rPr>
          <w:rFonts w:hint="eastAsia"/>
          <w:sz w:val="24"/>
          <w:szCs w:val="24"/>
        </w:rPr>
        <w:t>5</w:t>
      </w:r>
      <w:r>
        <w:rPr>
          <w:rFonts w:hint="eastAsia"/>
          <w:sz w:val="24"/>
          <w:szCs w:val="24"/>
        </w:rPr>
        <w:t>）</w:t>
      </w:r>
      <w:r w:rsidR="00D71EEC">
        <w:rPr>
          <w:rFonts w:hint="eastAsia"/>
          <w:sz w:val="24"/>
          <w:szCs w:val="24"/>
        </w:rPr>
        <w:t>建设项目</w:t>
      </w:r>
      <w:r>
        <w:rPr>
          <w:rFonts w:hint="eastAsia"/>
          <w:sz w:val="24"/>
          <w:szCs w:val="24"/>
        </w:rPr>
        <w:t>报价单。</w:t>
      </w:r>
    </w:p>
    <w:p w:rsidR="00656A26" w:rsidRDefault="001B3CC6">
      <w:pPr>
        <w:spacing w:line="480" w:lineRule="auto"/>
        <w:rPr>
          <w:sz w:val="24"/>
          <w:szCs w:val="24"/>
        </w:rPr>
      </w:pPr>
      <w:r>
        <w:rPr>
          <w:rFonts w:hint="eastAsia"/>
          <w:sz w:val="24"/>
          <w:szCs w:val="24"/>
        </w:rPr>
        <w:t>6</w:t>
      </w:r>
      <w:r>
        <w:rPr>
          <w:rFonts w:hint="eastAsia"/>
          <w:sz w:val="24"/>
          <w:szCs w:val="24"/>
        </w:rPr>
        <w:t>）武汉学院保留在收标之前，接受或拒绝任何投标以及宣布招标程序无效或拒绝所有投标的权利，对受影响的投标方不承担任何责任，也无义务向受影响的投标方解释采取这一行动的理由；</w:t>
      </w:r>
    </w:p>
    <w:p w:rsidR="00656A26" w:rsidRDefault="001B3CC6">
      <w:pPr>
        <w:spacing w:line="480" w:lineRule="auto"/>
        <w:rPr>
          <w:sz w:val="24"/>
          <w:szCs w:val="24"/>
        </w:rPr>
      </w:pPr>
      <w:r>
        <w:rPr>
          <w:rFonts w:hint="eastAsia"/>
          <w:sz w:val="24"/>
          <w:szCs w:val="24"/>
        </w:rPr>
        <w:t>7</w:t>
      </w:r>
      <w:r>
        <w:rPr>
          <w:rFonts w:hint="eastAsia"/>
          <w:sz w:val="24"/>
          <w:szCs w:val="24"/>
        </w:rPr>
        <w:t>）用写有拆封日期、时间的纸条粘贴在投标袋的封口处，并加盖单位公章；</w:t>
      </w:r>
    </w:p>
    <w:p w:rsidR="00656A26" w:rsidRDefault="001B3CC6">
      <w:pPr>
        <w:spacing w:line="480" w:lineRule="auto"/>
        <w:rPr>
          <w:sz w:val="24"/>
          <w:szCs w:val="24"/>
        </w:rPr>
      </w:pPr>
      <w:r>
        <w:rPr>
          <w:rFonts w:hint="eastAsia"/>
          <w:sz w:val="24"/>
          <w:szCs w:val="24"/>
        </w:rPr>
        <w:t>8</w:t>
      </w:r>
      <w:r>
        <w:rPr>
          <w:rFonts w:hint="eastAsia"/>
          <w:sz w:val="24"/>
          <w:szCs w:val="24"/>
        </w:rPr>
        <w:t>）密封袋正面须包含以下内容：投标项目名称、投标公司名称、授权投标人姓名、投标日期。</w:t>
      </w:r>
    </w:p>
    <w:p w:rsidR="00656A26" w:rsidRDefault="001B3CC6" w:rsidP="00213710">
      <w:pPr>
        <w:spacing w:beforeLines="50" w:line="480" w:lineRule="auto"/>
        <w:rPr>
          <w:b/>
          <w:sz w:val="24"/>
          <w:szCs w:val="24"/>
        </w:rPr>
      </w:pPr>
      <w:r>
        <w:rPr>
          <w:rFonts w:hint="eastAsia"/>
          <w:b/>
          <w:sz w:val="24"/>
          <w:szCs w:val="24"/>
        </w:rPr>
        <w:t>六、开标和评标</w:t>
      </w:r>
    </w:p>
    <w:p w:rsidR="00656A26" w:rsidRDefault="001B3CC6">
      <w:pPr>
        <w:spacing w:line="480" w:lineRule="auto"/>
        <w:rPr>
          <w:sz w:val="24"/>
          <w:szCs w:val="24"/>
        </w:rPr>
      </w:pPr>
      <w:r>
        <w:rPr>
          <w:rFonts w:hint="eastAsia"/>
          <w:sz w:val="24"/>
          <w:szCs w:val="24"/>
        </w:rPr>
        <w:t>1</w:t>
      </w:r>
      <w:r>
        <w:rPr>
          <w:rFonts w:hint="eastAsia"/>
          <w:sz w:val="24"/>
          <w:szCs w:val="24"/>
        </w:rPr>
        <w:t>、针对此次“</w:t>
      </w:r>
      <w:r w:rsidR="00234FDF" w:rsidRPr="00234FDF">
        <w:rPr>
          <w:rFonts w:asciiTheme="minorEastAsia" w:eastAsiaTheme="minorEastAsia" w:hAnsiTheme="minorEastAsia" w:cs="宋体" w:hint="eastAsia"/>
          <w:sz w:val="24"/>
          <w:szCs w:val="24"/>
        </w:rPr>
        <w:t>武汉学院</w:t>
      </w:r>
      <w:r w:rsidR="00234FDF" w:rsidRPr="00234FDF">
        <w:rPr>
          <w:rFonts w:asciiTheme="minorEastAsia" w:eastAsiaTheme="minorEastAsia" w:hAnsiTheme="minorEastAsia"/>
          <w:color w:val="000000"/>
          <w:sz w:val="24"/>
          <w:szCs w:val="24"/>
        </w:rPr>
        <w:t>心理健康教育中心</w:t>
      </w:r>
      <w:r w:rsidR="00234FDF" w:rsidRPr="00234FDF">
        <w:rPr>
          <w:rFonts w:asciiTheme="minorEastAsia" w:eastAsiaTheme="minorEastAsia" w:hAnsiTheme="minorEastAsia" w:hint="eastAsia"/>
          <w:color w:val="000000"/>
          <w:sz w:val="24"/>
          <w:szCs w:val="24"/>
        </w:rPr>
        <w:t>建设项目</w:t>
      </w:r>
      <w:r>
        <w:rPr>
          <w:rFonts w:ascii="宋体" w:hAnsi="宋体" w:cs="宋体" w:hint="eastAsia"/>
          <w:sz w:val="24"/>
          <w:szCs w:val="24"/>
        </w:rPr>
        <w:t>”</w:t>
      </w:r>
      <w:r w:rsidR="00234FDF">
        <w:rPr>
          <w:rFonts w:hint="eastAsia"/>
          <w:sz w:val="24"/>
          <w:szCs w:val="24"/>
        </w:rPr>
        <w:t>的开标学校后勤保卫处采购</w:t>
      </w:r>
      <w:r w:rsidR="00234FDF">
        <w:rPr>
          <w:rFonts w:hint="eastAsia"/>
          <w:sz w:val="24"/>
          <w:szCs w:val="24"/>
        </w:rPr>
        <w:lastRenderedPageBreak/>
        <w:t>及招</w:t>
      </w:r>
      <w:r w:rsidR="00BE155F">
        <w:rPr>
          <w:rFonts w:hint="eastAsia"/>
          <w:sz w:val="24"/>
          <w:szCs w:val="24"/>
        </w:rPr>
        <w:t>标中心将组织评委进行现场评标</w:t>
      </w:r>
      <w:r>
        <w:rPr>
          <w:rFonts w:hint="eastAsia"/>
          <w:sz w:val="24"/>
          <w:szCs w:val="24"/>
        </w:rPr>
        <w:t>；按照规定的程序和要求，综合考虑以下因素：公司实力、经营信誉、以往经验、</w:t>
      </w:r>
      <w:r w:rsidR="00D71EEC">
        <w:rPr>
          <w:rFonts w:hint="eastAsia"/>
          <w:sz w:val="24"/>
          <w:szCs w:val="24"/>
        </w:rPr>
        <w:t>所提供设施设备品牌、质量、</w:t>
      </w:r>
      <w:r>
        <w:rPr>
          <w:rFonts w:hint="eastAsia"/>
          <w:sz w:val="24"/>
          <w:szCs w:val="24"/>
        </w:rPr>
        <w:t>价格、服务等，择优选择中标单位。</w:t>
      </w:r>
    </w:p>
    <w:p w:rsidR="00656A26" w:rsidRDefault="001B3CC6">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656A26" w:rsidRDefault="001B3CC6">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656A26" w:rsidRDefault="001B3CC6">
      <w:pPr>
        <w:spacing w:line="480" w:lineRule="auto"/>
        <w:rPr>
          <w:sz w:val="24"/>
          <w:szCs w:val="24"/>
        </w:rPr>
      </w:pPr>
      <w:r>
        <w:rPr>
          <w:rFonts w:hint="eastAsia"/>
          <w:sz w:val="24"/>
          <w:szCs w:val="24"/>
        </w:rPr>
        <w:t>2</w:t>
      </w:r>
      <w:r>
        <w:rPr>
          <w:rFonts w:hint="eastAsia"/>
          <w:sz w:val="24"/>
          <w:szCs w:val="24"/>
        </w:rPr>
        <w:t>）投标报价有算术错误的，评委按以下原则对投标报价进行修正，修正的价格经投标人书面确认后具有约束力。投标人不接受修正价格的，其投标作废标处理。</w:t>
      </w:r>
      <w:bookmarkStart w:id="17" w:name="_Toc152042383"/>
    </w:p>
    <w:p w:rsidR="00656A26" w:rsidRDefault="001B3CC6">
      <w:pPr>
        <w:spacing w:line="480" w:lineRule="auto"/>
        <w:rPr>
          <w:sz w:val="24"/>
          <w:szCs w:val="24"/>
        </w:rPr>
      </w:pP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656A26" w:rsidRDefault="001B3CC6">
      <w:pPr>
        <w:spacing w:line="480" w:lineRule="auto"/>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656A26" w:rsidRDefault="001B3CC6">
      <w:pPr>
        <w:spacing w:line="480" w:lineRule="auto"/>
        <w:rPr>
          <w:sz w:val="24"/>
          <w:szCs w:val="24"/>
        </w:rPr>
      </w:pPr>
      <w:r>
        <w:rPr>
          <w:rFonts w:hint="eastAsia"/>
          <w:sz w:val="24"/>
          <w:szCs w:val="24"/>
        </w:rPr>
        <w:t>3</w:t>
      </w:r>
      <w:r>
        <w:rPr>
          <w:rFonts w:hint="eastAsia"/>
          <w:sz w:val="24"/>
          <w:szCs w:val="24"/>
        </w:rPr>
        <w:t>）评委发现投标人的报价明显低于其他投标报价，使得其投标报价可能低于其成本的，应当要求该投标人作出书面说明并提供相应的证明材料。投标人不能合理说明或者不能提供相应证明材料的，由评委认定该投标人以低于成本报价竞标，其投标作废标处理。</w:t>
      </w:r>
    </w:p>
    <w:p w:rsidR="00656A26" w:rsidRDefault="001B3CC6">
      <w:pPr>
        <w:spacing w:line="480" w:lineRule="auto"/>
        <w:rPr>
          <w:sz w:val="24"/>
          <w:szCs w:val="24"/>
        </w:rPr>
      </w:pPr>
      <w:r>
        <w:rPr>
          <w:rFonts w:hint="eastAsia"/>
          <w:sz w:val="24"/>
          <w:szCs w:val="24"/>
        </w:rPr>
        <w:t>3</w:t>
      </w:r>
      <w:r>
        <w:rPr>
          <w:rFonts w:hint="eastAsia"/>
          <w:sz w:val="24"/>
          <w:szCs w:val="24"/>
        </w:rPr>
        <w:t>、投标文件的澄清和补正</w:t>
      </w:r>
    </w:p>
    <w:p w:rsidR="00656A26" w:rsidRDefault="001B3CC6">
      <w:pPr>
        <w:spacing w:line="480" w:lineRule="auto"/>
        <w:rPr>
          <w:sz w:val="24"/>
          <w:szCs w:val="24"/>
        </w:rPr>
      </w:pPr>
      <w:r>
        <w:rPr>
          <w:rFonts w:hint="eastAsia"/>
          <w:sz w:val="24"/>
          <w:szCs w:val="24"/>
        </w:rPr>
        <w:t>1</w:t>
      </w:r>
      <w:r>
        <w:rPr>
          <w:rFonts w:hint="eastAsia"/>
          <w:sz w:val="24"/>
          <w:szCs w:val="24"/>
        </w:rPr>
        <w:t>）在评标过程中，评委现场可以书面形式要求投标人对所提交投标文件中不明确的内容进行书面澄清或说明，或者对细微偏差进行补正。</w:t>
      </w:r>
    </w:p>
    <w:p w:rsidR="00656A26" w:rsidRDefault="001B3CC6">
      <w:pPr>
        <w:spacing w:line="480" w:lineRule="auto"/>
        <w:rPr>
          <w:sz w:val="24"/>
          <w:szCs w:val="24"/>
        </w:rPr>
      </w:pPr>
      <w:r>
        <w:rPr>
          <w:rFonts w:hint="eastAsia"/>
          <w:sz w:val="24"/>
          <w:szCs w:val="24"/>
        </w:rPr>
        <w:t>2</w:t>
      </w:r>
      <w:r>
        <w:rPr>
          <w:rFonts w:hint="eastAsia"/>
          <w:sz w:val="24"/>
          <w:szCs w:val="24"/>
        </w:rPr>
        <w:t>）</w:t>
      </w:r>
      <w:r>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656A26" w:rsidRDefault="001B3CC6">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评委对投标人提交的澄清、说明或补正有疑问的，可以要求投标人进一步澄清、说明或补正，直至满足评委的要求。</w:t>
      </w:r>
    </w:p>
    <w:p w:rsidR="00656A26" w:rsidRDefault="001B3CC6">
      <w:pPr>
        <w:spacing w:line="480" w:lineRule="auto"/>
        <w:rPr>
          <w:sz w:val="24"/>
          <w:szCs w:val="24"/>
        </w:rPr>
      </w:pPr>
      <w:r>
        <w:rPr>
          <w:rFonts w:hint="eastAsia"/>
          <w:sz w:val="24"/>
          <w:szCs w:val="24"/>
        </w:rPr>
        <w:t>4</w:t>
      </w:r>
      <w:r>
        <w:rPr>
          <w:rFonts w:hint="eastAsia"/>
          <w:sz w:val="24"/>
          <w:szCs w:val="24"/>
        </w:rPr>
        <w:t>、无效的投标</w:t>
      </w:r>
      <w:r w:rsidR="00B229FD">
        <w:rPr>
          <w:rFonts w:hint="eastAsia"/>
          <w:sz w:val="24"/>
          <w:szCs w:val="24"/>
        </w:rPr>
        <w:t>。符合下列情况之一的投标文件被视为无效：</w:t>
      </w:r>
    </w:p>
    <w:p w:rsidR="00656A26" w:rsidRDefault="001B3CC6">
      <w:pPr>
        <w:spacing w:line="480" w:lineRule="auto"/>
        <w:rPr>
          <w:sz w:val="24"/>
          <w:szCs w:val="24"/>
        </w:rPr>
      </w:pPr>
      <w:r>
        <w:rPr>
          <w:rFonts w:hint="eastAsia"/>
          <w:sz w:val="24"/>
          <w:szCs w:val="24"/>
        </w:rPr>
        <w:lastRenderedPageBreak/>
        <w:t>1</w:t>
      </w:r>
      <w:r>
        <w:rPr>
          <w:rFonts w:hint="eastAsia"/>
          <w:sz w:val="24"/>
          <w:szCs w:val="24"/>
        </w:rPr>
        <w:t>）</w:t>
      </w:r>
      <w:r w:rsidR="008759B5">
        <w:rPr>
          <w:rFonts w:hint="eastAsia"/>
          <w:sz w:val="24"/>
          <w:szCs w:val="24"/>
        </w:rPr>
        <w:t>报价</w:t>
      </w:r>
      <w:r w:rsidR="005809DE">
        <w:rPr>
          <w:rFonts w:hint="eastAsia"/>
          <w:sz w:val="24"/>
          <w:szCs w:val="24"/>
        </w:rPr>
        <w:t>超过预算金额的投标文件；</w:t>
      </w:r>
    </w:p>
    <w:p w:rsidR="00656A26" w:rsidRDefault="001B3CC6">
      <w:pPr>
        <w:numPr>
          <w:ilvl w:val="0"/>
          <w:numId w:val="5"/>
        </w:numPr>
        <w:spacing w:line="480" w:lineRule="auto"/>
        <w:rPr>
          <w:sz w:val="24"/>
          <w:szCs w:val="24"/>
        </w:rPr>
      </w:pPr>
      <w:r>
        <w:rPr>
          <w:rFonts w:hint="eastAsia"/>
          <w:sz w:val="24"/>
          <w:szCs w:val="24"/>
        </w:rPr>
        <w:t>在投标文件递交截止时间以后送达的投标文件；</w:t>
      </w:r>
    </w:p>
    <w:p w:rsidR="00656A26" w:rsidRDefault="001B3CC6">
      <w:pPr>
        <w:numPr>
          <w:ilvl w:val="0"/>
          <w:numId w:val="5"/>
        </w:numPr>
        <w:spacing w:line="480" w:lineRule="auto"/>
        <w:rPr>
          <w:sz w:val="24"/>
          <w:szCs w:val="24"/>
        </w:rPr>
      </w:pPr>
      <w:r>
        <w:rPr>
          <w:rFonts w:hint="eastAsia"/>
          <w:sz w:val="24"/>
          <w:szCs w:val="24"/>
        </w:rPr>
        <w:t>装订及密封不符合招标文件规定的投标文件；</w:t>
      </w:r>
    </w:p>
    <w:p w:rsidR="00656A26" w:rsidRDefault="001B3CC6">
      <w:pPr>
        <w:numPr>
          <w:ilvl w:val="0"/>
          <w:numId w:val="5"/>
        </w:numPr>
        <w:spacing w:line="480" w:lineRule="auto"/>
        <w:rPr>
          <w:sz w:val="24"/>
          <w:szCs w:val="24"/>
        </w:rPr>
      </w:pPr>
      <w:r>
        <w:rPr>
          <w:rFonts w:hint="eastAsia"/>
          <w:sz w:val="24"/>
          <w:szCs w:val="24"/>
        </w:rPr>
        <w:t>投标文件实质上未响应招标文件要求或与招标文件有重大偏离的。</w:t>
      </w:r>
    </w:p>
    <w:p w:rsidR="00656A26" w:rsidRDefault="001B3CC6">
      <w:pPr>
        <w:numPr>
          <w:ilvl w:val="0"/>
          <w:numId w:val="5"/>
        </w:numPr>
        <w:spacing w:line="480" w:lineRule="auto"/>
        <w:rPr>
          <w:sz w:val="24"/>
          <w:szCs w:val="24"/>
        </w:rPr>
      </w:pPr>
      <w:r>
        <w:rPr>
          <w:rFonts w:hint="eastAsia"/>
          <w:sz w:val="24"/>
          <w:szCs w:val="24"/>
        </w:rPr>
        <w:t>投标文件未按规定加盖投标单位公章的，未经法定代表人或授权代理人签字（或盖章）的；</w:t>
      </w:r>
    </w:p>
    <w:p w:rsidR="00656A26" w:rsidRDefault="001B3CC6">
      <w:pPr>
        <w:numPr>
          <w:ilvl w:val="0"/>
          <w:numId w:val="5"/>
        </w:numPr>
        <w:spacing w:line="480" w:lineRule="auto"/>
        <w:rPr>
          <w:sz w:val="24"/>
          <w:szCs w:val="24"/>
        </w:rPr>
      </w:pPr>
      <w:r>
        <w:rPr>
          <w:rFonts w:hint="eastAsia"/>
          <w:sz w:val="24"/>
          <w:szCs w:val="24"/>
        </w:rPr>
        <w:t>授权代理人没有提供合法、有效的“法定代表人授权书”原件的；</w:t>
      </w:r>
    </w:p>
    <w:p w:rsidR="00656A26" w:rsidRDefault="001B3CC6">
      <w:pPr>
        <w:numPr>
          <w:ilvl w:val="0"/>
          <w:numId w:val="5"/>
        </w:numPr>
        <w:spacing w:line="480" w:lineRule="auto"/>
        <w:rPr>
          <w:sz w:val="24"/>
          <w:szCs w:val="24"/>
        </w:rPr>
      </w:pPr>
      <w:r>
        <w:rPr>
          <w:rFonts w:hint="eastAsia"/>
          <w:sz w:val="24"/>
          <w:szCs w:val="24"/>
        </w:rPr>
        <w:t>评委认为其他不合理情况的</w:t>
      </w:r>
    </w:p>
    <w:p w:rsidR="00656A26" w:rsidRDefault="001B3CC6">
      <w:pPr>
        <w:spacing w:line="480" w:lineRule="auto"/>
        <w:rPr>
          <w:sz w:val="24"/>
          <w:szCs w:val="24"/>
        </w:rPr>
      </w:pPr>
      <w:r>
        <w:rPr>
          <w:rFonts w:hint="eastAsia"/>
          <w:sz w:val="24"/>
          <w:szCs w:val="24"/>
        </w:rPr>
        <w:t>5</w:t>
      </w:r>
      <w:r>
        <w:rPr>
          <w:rFonts w:hint="eastAsia"/>
          <w:sz w:val="24"/>
          <w:szCs w:val="24"/>
        </w:rPr>
        <w:t>、定标原则</w:t>
      </w:r>
    </w:p>
    <w:p w:rsidR="00656A26" w:rsidRDefault="001B3CC6">
      <w:pPr>
        <w:spacing w:line="480" w:lineRule="auto"/>
        <w:rPr>
          <w:sz w:val="24"/>
          <w:szCs w:val="24"/>
        </w:rPr>
      </w:pPr>
      <w:r>
        <w:rPr>
          <w:rFonts w:hint="eastAsia"/>
          <w:sz w:val="24"/>
          <w:szCs w:val="24"/>
        </w:rPr>
        <w:t>1</w:t>
      </w:r>
      <w:r>
        <w:rPr>
          <w:rFonts w:hint="eastAsia"/>
          <w:sz w:val="24"/>
          <w:szCs w:val="24"/>
        </w:rPr>
        <w:t>）</w:t>
      </w:r>
      <w:r>
        <w:rPr>
          <w:rFonts w:hint="eastAsia"/>
          <w:color w:val="000000" w:themeColor="text1"/>
          <w:sz w:val="24"/>
          <w:szCs w:val="24"/>
        </w:rPr>
        <w:t>评委现场综合考虑</w:t>
      </w:r>
      <w:r>
        <w:rPr>
          <w:rFonts w:hint="eastAsia"/>
          <w:sz w:val="24"/>
          <w:szCs w:val="24"/>
        </w:rPr>
        <w:t>公司实力、经营信誉、</w:t>
      </w:r>
      <w:r>
        <w:rPr>
          <w:rFonts w:ascii="宋体" w:hAnsi="宋体" w:cs="宋体" w:hint="eastAsia"/>
          <w:sz w:val="24"/>
          <w:szCs w:val="24"/>
        </w:rPr>
        <w:t>设备性能</w:t>
      </w:r>
      <w:r>
        <w:rPr>
          <w:rFonts w:hint="eastAsia"/>
          <w:sz w:val="24"/>
          <w:szCs w:val="24"/>
        </w:rPr>
        <w:t>、以往经验、价格、服务等因素后</w:t>
      </w:r>
      <w:r>
        <w:rPr>
          <w:rFonts w:hint="eastAsia"/>
          <w:color w:val="000000" w:themeColor="text1"/>
          <w:sz w:val="24"/>
          <w:szCs w:val="24"/>
        </w:rPr>
        <w:t>确定中标单位，并报分管校领导审批。</w:t>
      </w:r>
    </w:p>
    <w:p w:rsidR="00656A26" w:rsidRDefault="001B3CC6">
      <w:pPr>
        <w:spacing w:line="480" w:lineRule="auto"/>
        <w:rPr>
          <w:b/>
          <w:bCs/>
          <w:sz w:val="24"/>
          <w:szCs w:val="24"/>
        </w:rPr>
      </w:pPr>
      <w:r>
        <w:rPr>
          <w:rFonts w:hint="eastAsia"/>
          <w:b/>
          <w:bCs/>
          <w:sz w:val="24"/>
          <w:szCs w:val="24"/>
        </w:rPr>
        <w:t>七、中标和授予合同</w:t>
      </w:r>
    </w:p>
    <w:p w:rsidR="00656A26" w:rsidRDefault="001B3CC6">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、中标人确定后，招标人将向中标人发出中标通知书，并将中标结果在校园网上公示（</w:t>
      </w:r>
      <w:hyperlink r:id="rId12" w:history="1">
        <w:r>
          <w:rPr>
            <w:rStyle w:val="a7"/>
            <w:rFonts w:ascii="宋体" w:hAnsi="宋体" w:cs="宋体"/>
            <w:bCs/>
            <w:sz w:val="24"/>
            <w:szCs w:val="24"/>
          </w:rPr>
          <w:t>http://www.whxy.edu.cn</w:t>
        </w:r>
      </w:hyperlink>
      <w:r>
        <w:rPr>
          <w:rStyle w:val="a7"/>
          <w:rFonts w:ascii="宋体" w:hAnsi="宋体" w:cs="宋体" w:hint="eastAsia"/>
          <w:bCs/>
          <w:sz w:val="24"/>
          <w:szCs w:val="24"/>
        </w:rPr>
        <w:t>）</w:t>
      </w:r>
      <w:r>
        <w:rPr>
          <w:rFonts w:hint="eastAsia"/>
          <w:sz w:val="24"/>
          <w:szCs w:val="24"/>
        </w:rPr>
        <w:t>；</w:t>
      </w:r>
    </w:p>
    <w:p w:rsidR="00656A26" w:rsidRDefault="001B3CC6">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天内与招标方签订合同，逾期视为放弃中标；</w:t>
      </w:r>
    </w:p>
    <w:p w:rsidR="00656A26" w:rsidRDefault="001B3CC6">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656A26" w:rsidRDefault="001B3CC6" w:rsidP="00055501">
      <w:pPr>
        <w:spacing w:line="480" w:lineRule="auto"/>
        <w:rPr>
          <w:b/>
          <w:bCs/>
          <w:sz w:val="24"/>
          <w:szCs w:val="24"/>
        </w:rPr>
      </w:pPr>
      <w:r>
        <w:rPr>
          <w:rFonts w:hint="eastAsia"/>
          <w:b/>
          <w:sz w:val="24"/>
          <w:szCs w:val="24"/>
        </w:rPr>
        <w:t>八、</w:t>
      </w:r>
      <w:r>
        <w:rPr>
          <w:rFonts w:hint="eastAsia"/>
          <w:b/>
          <w:bCs/>
          <w:sz w:val="24"/>
          <w:szCs w:val="24"/>
        </w:rPr>
        <w:t>付款</w:t>
      </w:r>
    </w:p>
    <w:p w:rsidR="00656A26" w:rsidRPr="00B63083" w:rsidRDefault="00B63083" w:rsidP="00B63083">
      <w:pPr>
        <w:spacing w:line="480" w:lineRule="auto"/>
        <w:ind w:firstLineChars="200" w:firstLine="480"/>
        <w:rPr>
          <w:sz w:val="24"/>
          <w:szCs w:val="24"/>
        </w:rPr>
      </w:pPr>
      <w:r>
        <w:rPr>
          <w:rFonts w:hAnsi="宋体" w:hint="eastAsia"/>
          <w:sz w:val="24"/>
        </w:rPr>
        <w:t>心理健康教育中心建设项目</w:t>
      </w:r>
      <w:r w:rsidR="001B3CC6">
        <w:rPr>
          <w:rFonts w:hAnsi="宋体"/>
          <w:sz w:val="24"/>
        </w:rPr>
        <w:t>按</w:t>
      </w:r>
      <w:r>
        <w:rPr>
          <w:rFonts w:hAnsi="宋体" w:hint="eastAsia"/>
          <w:sz w:val="24"/>
        </w:rPr>
        <w:t>项目进度付款</w:t>
      </w:r>
      <w:r w:rsidR="001B3CC6">
        <w:rPr>
          <w:rFonts w:hAnsi="宋体"/>
          <w:sz w:val="24"/>
        </w:rPr>
        <w:t>。</w:t>
      </w:r>
      <w:r>
        <w:rPr>
          <w:rFonts w:hint="eastAsia"/>
          <w:sz w:val="24"/>
          <w:szCs w:val="24"/>
        </w:rPr>
        <w:t>合同签订后，采购方支付合同总额的</w:t>
      </w:r>
      <w:r>
        <w:rPr>
          <w:rFonts w:hint="eastAsia"/>
          <w:sz w:val="24"/>
          <w:szCs w:val="24"/>
        </w:rPr>
        <w:t>30%</w:t>
      </w:r>
      <w:r>
        <w:rPr>
          <w:rFonts w:hint="eastAsia"/>
          <w:sz w:val="24"/>
          <w:szCs w:val="24"/>
        </w:rPr>
        <w:t>作为预付款；全部</w:t>
      </w:r>
      <w:r w:rsidR="009458AC">
        <w:rPr>
          <w:rFonts w:hint="eastAsia"/>
          <w:sz w:val="24"/>
          <w:szCs w:val="24"/>
        </w:rPr>
        <w:t>设备</w:t>
      </w:r>
      <w:r w:rsidR="003754A2">
        <w:rPr>
          <w:rFonts w:hint="eastAsia"/>
          <w:sz w:val="24"/>
          <w:szCs w:val="24"/>
        </w:rPr>
        <w:t>、</w:t>
      </w:r>
      <w:r w:rsidR="009458AC">
        <w:rPr>
          <w:rFonts w:hint="eastAsia"/>
          <w:sz w:val="24"/>
          <w:szCs w:val="24"/>
        </w:rPr>
        <w:t>设施</w:t>
      </w:r>
      <w:r>
        <w:rPr>
          <w:rFonts w:hint="eastAsia"/>
          <w:sz w:val="24"/>
          <w:szCs w:val="24"/>
        </w:rPr>
        <w:t>完成供货并安装</w:t>
      </w:r>
      <w:r w:rsidR="00A961BD">
        <w:rPr>
          <w:rFonts w:hint="eastAsia"/>
          <w:sz w:val="24"/>
          <w:szCs w:val="24"/>
        </w:rPr>
        <w:t>调试、使用培训</w:t>
      </w:r>
      <w:r>
        <w:rPr>
          <w:rFonts w:hint="eastAsia"/>
          <w:sz w:val="24"/>
          <w:szCs w:val="24"/>
        </w:rPr>
        <w:t>完毕且验收合格后，支付合同总额的</w:t>
      </w:r>
      <w:r>
        <w:rPr>
          <w:rFonts w:hint="eastAsia"/>
          <w:sz w:val="24"/>
          <w:szCs w:val="24"/>
        </w:rPr>
        <w:t>65%</w:t>
      </w:r>
      <w:r>
        <w:rPr>
          <w:rFonts w:hint="eastAsia"/>
          <w:sz w:val="24"/>
          <w:szCs w:val="24"/>
        </w:rPr>
        <w:t>；剩余合同总额的</w:t>
      </w:r>
      <w:r>
        <w:rPr>
          <w:rFonts w:hint="eastAsia"/>
          <w:sz w:val="24"/>
          <w:szCs w:val="24"/>
        </w:rPr>
        <w:t>5%</w:t>
      </w:r>
      <w:r>
        <w:rPr>
          <w:rFonts w:hint="eastAsia"/>
          <w:sz w:val="24"/>
          <w:szCs w:val="24"/>
        </w:rPr>
        <w:t>作为质保金，质保期（验收合格之日起一年）满后支付</w:t>
      </w:r>
      <w:r w:rsidR="001B3CC6">
        <w:rPr>
          <w:rFonts w:hAnsi="宋体"/>
          <w:sz w:val="24"/>
        </w:rPr>
        <w:t>。乙方应在每次甲方付款前</w:t>
      </w:r>
      <w:r w:rsidR="001B3CC6">
        <w:rPr>
          <w:rFonts w:hAnsi="宋体" w:hint="eastAsia"/>
          <w:sz w:val="24"/>
        </w:rPr>
        <w:t>5</w:t>
      </w:r>
      <w:r w:rsidR="001B3CC6">
        <w:rPr>
          <w:rFonts w:hAnsi="宋体" w:hint="eastAsia"/>
          <w:sz w:val="24"/>
        </w:rPr>
        <w:t>个工作日</w:t>
      </w:r>
      <w:r w:rsidR="001B3CC6">
        <w:rPr>
          <w:rFonts w:hAnsi="宋体"/>
          <w:sz w:val="24"/>
        </w:rPr>
        <w:t>向甲方开具</w:t>
      </w:r>
      <w:r w:rsidR="001B3CC6">
        <w:rPr>
          <w:rFonts w:hAnsi="宋体"/>
          <w:sz w:val="24"/>
        </w:rPr>
        <w:lastRenderedPageBreak/>
        <w:t>足额合法发票，否则甲方有权顺延付款，且不承担违约责任。</w:t>
      </w:r>
      <w:r w:rsidR="001B3CC6">
        <w:rPr>
          <w:sz w:val="24"/>
        </w:rPr>
        <w:t xml:space="preserve"> </w:t>
      </w:r>
    </w:p>
    <w:p w:rsidR="00656A26" w:rsidRDefault="00055501" w:rsidP="00213710">
      <w:pPr>
        <w:spacing w:beforeLines="50" w:line="480" w:lineRule="auto"/>
        <w:rPr>
          <w:rFonts w:ascii="宋体" w:hAnsi="宋体" w:cs="宋体"/>
          <w:color w:val="FF0000"/>
          <w:sz w:val="24"/>
          <w:szCs w:val="24"/>
        </w:rPr>
      </w:pPr>
      <w:r>
        <w:rPr>
          <w:rFonts w:hint="eastAsia"/>
          <w:b/>
          <w:bCs/>
          <w:sz w:val="24"/>
          <w:szCs w:val="24"/>
        </w:rPr>
        <w:t>九</w:t>
      </w:r>
      <w:r w:rsidR="001B3CC6">
        <w:rPr>
          <w:rFonts w:hint="eastAsia"/>
          <w:b/>
          <w:bCs/>
          <w:sz w:val="24"/>
          <w:szCs w:val="24"/>
        </w:rPr>
        <w:t>、其他</w:t>
      </w:r>
    </w:p>
    <w:p w:rsidR="00656A26" w:rsidRDefault="001B3CC6">
      <w:pPr>
        <w:spacing w:line="480" w:lineRule="auto"/>
        <w:rPr>
          <w:sz w:val="24"/>
          <w:szCs w:val="24"/>
        </w:rPr>
      </w:pPr>
      <w:r>
        <w:rPr>
          <w:rFonts w:hint="eastAsia"/>
          <w:sz w:val="24"/>
          <w:szCs w:val="24"/>
        </w:rPr>
        <w:t>1</w:t>
      </w:r>
      <w:r>
        <w:rPr>
          <w:rFonts w:hint="eastAsia"/>
          <w:sz w:val="24"/>
          <w:szCs w:val="24"/>
        </w:rPr>
        <w:t>、招标方有权宣布无条件废标；</w:t>
      </w:r>
    </w:p>
    <w:p w:rsidR="00656A26" w:rsidRDefault="001B3CC6">
      <w:pPr>
        <w:spacing w:line="480" w:lineRule="auto"/>
        <w:rPr>
          <w:sz w:val="24"/>
          <w:szCs w:val="24"/>
        </w:rPr>
      </w:pPr>
      <w:r>
        <w:rPr>
          <w:rFonts w:hint="eastAsia"/>
          <w:sz w:val="24"/>
          <w:szCs w:val="24"/>
        </w:rPr>
        <w:t>2</w:t>
      </w:r>
      <w:r>
        <w:rPr>
          <w:rFonts w:hint="eastAsia"/>
          <w:sz w:val="24"/>
          <w:szCs w:val="24"/>
        </w:rPr>
        <w:t>、若投标方违约，</w:t>
      </w:r>
      <w:r w:rsidR="005E4827">
        <w:rPr>
          <w:rFonts w:hint="eastAsia"/>
          <w:sz w:val="24"/>
          <w:szCs w:val="24"/>
        </w:rPr>
        <w:t>将</w:t>
      </w:r>
      <w:r>
        <w:rPr>
          <w:rFonts w:hint="eastAsia"/>
          <w:sz w:val="24"/>
          <w:szCs w:val="24"/>
        </w:rPr>
        <w:t>根据国家相关法律追究投标方责任；</w:t>
      </w:r>
    </w:p>
    <w:p w:rsidR="00656A26" w:rsidRDefault="001B3CC6">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656A26" w:rsidRDefault="007D6A3B">
      <w:pPr>
        <w:numPr>
          <w:ilvl w:val="0"/>
          <w:numId w:val="3"/>
        </w:numPr>
        <w:spacing w:line="360" w:lineRule="auto"/>
        <w:jc w:val="center"/>
        <w:rPr>
          <w:b/>
          <w:sz w:val="36"/>
          <w:szCs w:val="36"/>
        </w:rPr>
      </w:pPr>
      <w:r>
        <w:rPr>
          <w:rFonts w:hint="eastAsia"/>
          <w:b/>
          <w:sz w:val="36"/>
          <w:szCs w:val="36"/>
        </w:rPr>
        <w:t>设备配置</w:t>
      </w:r>
      <w:r w:rsidR="001B3CC6">
        <w:rPr>
          <w:rFonts w:hint="eastAsia"/>
          <w:b/>
          <w:sz w:val="36"/>
          <w:szCs w:val="36"/>
        </w:rPr>
        <w:t>数量及要求</w:t>
      </w:r>
    </w:p>
    <w:p w:rsidR="00656A26" w:rsidRDefault="00656A26">
      <w:pPr>
        <w:spacing w:line="360" w:lineRule="auto"/>
        <w:rPr>
          <w:b/>
          <w:sz w:val="36"/>
          <w:szCs w:val="36"/>
        </w:rPr>
      </w:pPr>
    </w:p>
    <w:p w:rsidR="00656A26" w:rsidRPr="007D6A3B" w:rsidRDefault="001B3CC6" w:rsidP="007D6A3B">
      <w:pPr>
        <w:pStyle w:val="a9"/>
        <w:numPr>
          <w:ilvl w:val="0"/>
          <w:numId w:val="7"/>
        </w:numPr>
        <w:spacing w:line="360" w:lineRule="auto"/>
        <w:ind w:firstLineChars="0"/>
        <w:rPr>
          <w:b/>
          <w:sz w:val="28"/>
          <w:szCs w:val="28"/>
        </w:rPr>
      </w:pPr>
      <w:r w:rsidRPr="007D6A3B">
        <w:rPr>
          <w:rFonts w:hint="eastAsia"/>
          <w:b/>
          <w:sz w:val="28"/>
          <w:szCs w:val="28"/>
        </w:rPr>
        <w:t>武汉学院心理健康教育中心配置方案</w:t>
      </w:r>
    </w:p>
    <w:tbl>
      <w:tblPr>
        <w:tblW w:w="10538" w:type="dxa"/>
        <w:jc w:val="center"/>
        <w:tblInd w:w="93" w:type="dxa"/>
        <w:tblLook w:val="04A0"/>
      </w:tblPr>
      <w:tblGrid>
        <w:gridCol w:w="640"/>
        <w:gridCol w:w="935"/>
        <w:gridCol w:w="7938"/>
        <w:gridCol w:w="58"/>
        <w:gridCol w:w="518"/>
        <w:gridCol w:w="49"/>
        <w:gridCol w:w="348"/>
        <w:gridCol w:w="52"/>
      </w:tblGrid>
      <w:tr w:rsidR="007D6A3B" w:rsidRPr="007D6A3B" w:rsidTr="007D6A3B">
        <w:trPr>
          <w:gridAfter w:val="1"/>
          <w:wAfter w:w="52" w:type="dxa"/>
          <w:trHeight w:val="270"/>
          <w:jc w:val="cent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序号</w:t>
            </w:r>
          </w:p>
        </w:tc>
        <w:tc>
          <w:tcPr>
            <w:tcW w:w="935" w:type="dxa"/>
            <w:tcBorders>
              <w:top w:val="single" w:sz="4" w:space="0" w:color="auto"/>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名称</w:t>
            </w:r>
          </w:p>
        </w:tc>
        <w:tc>
          <w:tcPr>
            <w:tcW w:w="7938" w:type="dxa"/>
            <w:tcBorders>
              <w:top w:val="single" w:sz="4" w:space="0" w:color="auto"/>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参数规格</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数量</w:t>
            </w:r>
          </w:p>
        </w:tc>
        <w:tc>
          <w:tcPr>
            <w:tcW w:w="397" w:type="dxa"/>
            <w:gridSpan w:val="2"/>
            <w:tcBorders>
              <w:top w:val="single" w:sz="4" w:space="0" w:color="auto"/>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单位</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000000"/>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一、预约等候室</w:t>
            </w:r>
          </w:p>
        </w:tc>
      </w:tr>
      <w:tr w:rsidR="007D6A3B" w:rsidRPr="007D6A3B" w:rsidTr="007D6A3B">
        <w:trPr>
          <w:gridAfter w:val="1"/>
          <w:wAfter w:w="52" w:type="dxa"/>
          <w:trHeight w:val="159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前台</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1、贴面板材：采用标准三聚氰胺板，厚度为</w:t>
            </w:r>
            <w:r w:rsidRPr="007D6A3B">
              <w:rPr>
                <w:rFonts w:ascii="Arial" w:hAnsi="Arial" w:cs="Arial"/>
                <w:color w:val="000000"/>
                <w:kern w:val="0"/>
                <w:sz w:val="18"/>
                <w:szCs w:val="18"/>
              </w:rPr>
              <w:t>≥</w:t>
            </w:r>
            <w:r w:rsidRPr="007D6A3B">
              <w:rPr>
                <w:rFonts w:ascii="宋体" w:hAnsi="宋体" w:cs="宋体" w:hint="eastAsia"/>
                <w:color w:val="000000"/>
                <w:kern w:val="0"/>
                <w:sz w:val="18"/>
                <w:szCs w:val="18"/>
              </w:rPr>
              <w:t>18mm；</w:t>
            </w:r>
            <w:r w:rsidRPr="007D6A3B">
              <w:rPr>
                <w:rFonts w:ascii="宋体" w:hAnsi="宋体" w:cs="宋体" w:hint="eastAsia"/>
                <w:color w:val="000000"/>
                <w:kern w:val="0"/>
                <w:sz w:val="18"/>
                <w:szCs w:val="18"/>
              </w:rPr>
              <w:br/>
              <w:t>2、基材：采用高密度板,优质绿色环保产品，环保达到国家检测E级标准,甲醛含量≤1.0mg/L，密度≥760kg/m3,静曲张度≥51.2Mpa,吸水膨胀率≤8.1%；</w:t>
            </w:r>
            <w:r w:rsidRPr="007D6A3B">
              <w:rPr>
                <w:rFonts w:ascii="宋体" w:hAnsi="宋体" w:cs="宋体" w:hint="eastAsia"/>
                <w:color w:val="000000"/>
                <w:kern w:val="0"/>
                <w:sz w:val="18"/>
                <w:szCs w:val="18"/>
              </w:rPr>
              <w:br/>
              <w:t>3、胶粘剂：采用环保胶粘剂；</w:t>
            </w:r>
            <w:r w:rsidRPr="007D6A3B">
              <w:rPr>
                <w:rFonts w:ascii="宋体" w:hAnsi="宋体" w:cs="宋体" w:hint="eastAsia"/>
                <w:color w:val="000000"/>
                <w:kern w:val="0"/>
                <w:sz w:val="18"/>
                <w:szCs w:val="18"/>
              </w:rPr>
              <w:br/>
              <w:t>4、封边用材：≥2mm厚PVC胶封边，进口热熔胶；</w:t>
            </w:r>
            <w:r w:rsidRPr="007D6A3B">
              <w:rPr>
                <w:rFonts w:ascii="宋体" w:hAnsi="宋体" w:cs="宋体" w:hint="eastAsia"/>
                <w:color w:val="000000"/>
                <w:kern w:val="0"/>
                <w:sz w:val="18"/>
                <w:szCs w:val="18"/>
              </w:rPr>
              <w:br/>
              <w:t>5、五金配件：静音导轨，二段力门铰；</w:t>
            </w:r>
            <w:r w:rsidRPr="007D6A3B">
              <w:rPr>
                <w:rFonts w:ascii="宋体" w:hAnsi="宋体" w:cs="宋体" w:hint="eastAsia"/>
                <w:color w:val="000000"/>
                <w:kern w:val="0"/>
                <w:sz w:val="18"/>
                <w:szCs w:val="18"/>
              </w:rPr>
              <w:br/>
              <w:t>6、功能特点:具有防水、防烫、防污、防酸、防碱、防火。</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背景墙</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木纹背饰板，采用水晶亚克力立体字体</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项</w:t>
            </w:r>
          </w:p>
        </w:tc>
      </w:tr>
      <w:tr w:rsidR="007D6A3B" w:rsidRPr="007D6A3B" w:rsidTr="007D6A3B">
        <w:trPr>
          <w:gridAfter w:val="1"/>
          <w:wAfter w:w="52" w:type="dxa"/>
          <w:trHeight w:val="20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走廊背景音乐系统</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1、支持多档定时开机功能，任意设定时间，能设定定时开机的音乐；</w:t>
            </w:r>
            <w:r w:rsidRPr="007D6A3B">
              <w:rPr>
                <w:rFonts w:ascii="宋体" w:hAnsi="宋体" w:cs="宋体" w:hint="eastAsia"/>
                <w:color w:val="000000"/>
                <w:kern w:val="0"/>
                <w:sz w:val="18"/>
                <w:szCs w:val="18"/>
              </w:rPr>
              <w:br/>
              <w:t>2、支持U盘和SD卡播放功能，最高扩展支持32G；</w:t>
            </w:r>
            <w:r w:rsidRPr="007D6A3B">
              <w:rPr>
                <w:rFonts w:ascii="宋体" w:hAnsi="宋体" w:cs="宋体" w:hint="eastAsia"/>
                <w:color w:val="000000"/>
                <w:kern w:val="0"/>
                <w:sz w:val="18"/>
                <w:szCs w:val="18"/>
              </w:rPr>
              <w:br/>
              <w:t>3、音源选择：多路本地音源（内置内存8G+网络FM/网络音乐+内置SD卡口插卡+HOST USB等）、外部音源两路音源；</w:t>
            </w:r>
            <w:r w:rsidRPr="007D6A3B">
              <w:rPr>
                <w:rFonts w:ascii="宋体" w:hAnsi="宋体" w:cs="宋体" w:hint="eastAsia"/>
                <w:color w:val="000000"/>
                <w:kern w:val="0"/>
                <w:sz w:val="18"/>
                <w:szCs w:val="18"/>
              </w:rPr>
              <w:br/>
              <w:t>4、配有精心设计并选择的专业心理音乐。</w:t>
            </w:r>
            <w:r w:rsidRPr="007D6A3B">
              <w:rPr>
                <w:rFonts w:ascii="宋体" w:hAnsi="宋体" w:cs="宋体" w:hint="eastAsia"/>
                <w:color w:val="000000"/>
                <w:kern w:val="0"/>
                <w:sz w:val="18"/>
                <w:szCs w:val="18"/>
              </w:rPr>
              <w:br/>
              <w:t>技术指标：</w:t>
            </w:r>
            <w:r w:rsidRPr="007D6A3B">
              <w:rPr>
                <w:rFonts w:ascii="宋体" w:hAnsi="宋体" w:cs="宋体" w:hint="eastAsia"/>
                <w:color w:val="000000"/>
                <w:kern w:val="0"/>
                <w:sz w:val="18"/>
                <w:szCs w:val="18"/>
              </w:rPr>
              <w:br/>
              <w:t>电源：AC220V±20% 50Hz　输出功率：25W+25W（MAX）输出阻抗：8Ω　处理器CPU: 单核1.2G</w:t>
            </w:r>
            <w:r w:rsidRPr="007D6A3B">
              <w:rPr>
                <w:rFonts w:ascii="宋体" w:hAnsi="宋体" w:cs="宋体" w:hint="eastAsia"/>
                <w:color w:val="000000"/>
                <w:kern w:val="0"/>
                <w:sz w:val="18"/>
                <w:szCs w:val="18"/>
              </w:rPr>
              <w:br/>
              <w:t>运行内存RAM: 1G　内存FALSH: 8g　总谐波失真：0.03%（1W，1KHz)　频响：20Hz—20KHz ±3DB　内存卡：最大支持32G　红外遥控距离：≤10米</w:t>
            </w:r>
            <w:r w:rsidRPr="007D6A3B">
              <w:rPr>
                <w:rFonts w:ascii="宋体" w:hAnsi="宋体" w:cs="宋体" w:hint="eastAsia"/>
                <w:color w:val="000000"/>
                <w:kern w:val="0"/>
                <w:sz w:val="18"/>
                <w:szCs w:val="18"/>
              </w:rPr>
              <w:br/>
              <w:t>产品包含：音乐播放主机，吸顶喇叭8个，内置专业心理音乐U盘1个。</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4</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援助报警系统</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咨询室等相对独立的谈话空间必须配置应急呼叫系统，以确保心理辅导援助工作者及来访者在交流过程中的应急保护。系统由报警按钮与发射端，接收端组成，信号经无线放大器放大，接收端语音报警并伴随屏幕显示功能室名称。</w:t>
            </w:r>
            <w:r w:rsidRPr="007D6A3B">
              <w:rPr>
                <w:rFonts w:ascii="宋体" w:hAnsi="宋体" w:cs="宋体" w:hint="eastAsia"/>
                <w:color w:val="000000"/>
                <w:kern w:val="0"/>
                <w:sz w:val="18"/>
                <w:szCs w:val="18"/>
              </w:rPr>
              <w:br/>
              <w:t>设备包含：报警接收主机，无线功率放大器，无线报警呼叫器6个。</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5</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沙发</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3+2布艺沙发</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6</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茶几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茶几（方）</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7D6A3B" w:rsidRPr="007D6A3B" w:rsidTr="007D6A3B">
        <w:trPr>
          <w:gridAfter w:val="1"/>
          <w:wAfter w:w="52" w:type="dxa"/>
          <w:trHeight w:val="180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8</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阅读桌椅</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桌子</w:t>
            </w:r>
            <w:r w:rsidRPr="007D6A3B">
              <w:rPr>
                <w:rFonts w:ascii="宋体" w:hAnsi="宋体" w:cs="宋体" w:hint="eastAsia"/>
                <w:color w:val="000000"/>
                <w:kern w:val="0"/>
                <w:sz w:val="18"/>
                <w:szCs w:val="18"/>
              </w:rPr>
              <w:br/>
              <w:t>1、贴面板材：采用标准三聚氰胺板，厚度为≥18mm；2、基材：采用高密度板,优质绿色环保产品，环保达到国家检测E级标准,甲醛含量≤1.0mg/L，密度≥760kg/m3,静曲张度≥51.2Mpa,吸水膨胀率≤8.1%；3、胶粘剂：采用环保胶粘剂；4、封边用材：≥2mm厚PVC胶封边，进口热熔胶；5、功能特点:具有防水、防烫、防污、防酸、防碱、防火。</w:t>
            </w:r>
            <w:r w:rsidRPr="007D6A3B">
              <w:rPr>
                <w:rFonts w:ascii="宋体" w:hAnsi="宋体" w:cs="宋体" w:hint="eastAsia"/>
                <w:color w:val="000000"/>
                <w:kern w:val="0"/>
                <w:sz w:val="18"/>
                <w:szCs w:val="18"/>
              </w:rPr>
              <w:br/>
              <w:t>椅子</w:t>
            </w:r>
            <w:r w:rsidRPr="007D6A3B">
              <w:rPr>
                <w:rFonts w:ascii="宋体" w:hAnsi="宋体" w:cs="宋体" w:hint="eastAsia"/>
                <w:color w:val="000000"/>
                <w:kern w:val="0"/>
                <w:sz w:val="18"/>
                <w:szCs w:val="18"/>
              </w:rPr>
              <w:br/>
              <w:t>1、面料:麻绒,耐磨性强,阻燃,经防污处理,清洁方便；2、辅料:PU成型发泡高密度海绵,表面有一层保护面,可防氧化,防碎,经过HD测试永不变形；3、配件:气压棒（受力250kg以上），伸缩30万次不漏气；4、脚架:不锈钢制成,脚轮间隙误差在1%毫米左右,移杂音注,耐磨性大。</w:t>
            </w:r>
          </w:p>
        </w:tc>
        <w:tc>
          <w:tcPr>
            <w:tcW w:w="57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397"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8</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68</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二、个体咨询室</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13</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三、中控督导室</w:t>
            </w:r>
          </w:p>
        </w:tc>
      </w:tr>
      <w:tr w:rsidR="007D6A3B" w:rsidRPr="007D6A3B" w:rsidTr="007D6A3B">
        <w:trPr>
          <w:gridAfter w:val="1"/>
          <w:wAfter w:w="52" w:type="dxa"/>
          <w:trHeight w:val="159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中控设备柜</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1、贴面板材：采用标准三聚氰胺板，厚度为</w:t>
            </w:r>
            <w:r w:rsidRPr="007D6A3B">
              <w:rPr>
                <w:rFonts w:ascii="Arial" w:hAnsi="Arial" w:cs="Arial"/>
                <w:color w:val="000000"/>
                <w:kern w:val="0"/>
                <w:sz w:val="18"/>
                <w:szCs w:val="18"/>
              </w:rPr>
              <w:t>≥</w:t>
            </w:r>
            <w:r w:rsidRPr="007D6A3B">
              <w:rPr>
                <w:rFonts w:ascii="宋体" w:hAnsi="宋体" w:cs="宋体" w:hint="eastAsia"/>
                <w:color w:val="000000"/>
                <w:kern w:val="0"/>
                <w:sz w:val="18"/>
                <w:szCs w:val="18"/>
              </w:rPr>
              <w:t>18mm；</w:t>
            </w:r>
            <w:r w:rsidRPr="007D6A3B">
              <w:rPr>
                <w:rFonts w:ascii="宋体" w:hAnsi="宋体" w:cs="宋体" w:hint="eastAsia"/>
                <w:color w:val="000000"/>
                <w:kern w:val="0"/>
                <w:sz w:val="18"/>
                <w:szCs w:val="18"/>
              </w:rPr>
              <w:br/>
              <w:t>2、基材：采用高密度板,优质绿色环保产品，环保达到国家检测E级标准,甲醛含量≤1.0mg/L，密度≥760kg/m3,静曲张度≥51.2Mpa,吸水膨胀率≤8.1%；</w:t>
            </w:r>
            <w:r w:rsidRPr="007D6A3B">
              <w:rPr>
                <w:rFonts w:ascii="宋体" w:hAnsi="宋体" w:cs="宋体" w:hint="eastAsia"/>
                <w:color w:val="000000"/>
                <w:kern w:val="0"/>
                <w:sz w:val="18"/>
                <w:szCs w:val="18"/>
              </w:rPr>
              <w:br/>
              <w:t>3、胶粘剂：采用环保胶粘剂；</w:t>
            </w:r>
            <w:r w:rsidRPr="007D6A3B">
              <w:rPr>
                <w:rFonts w:ascii="宋体" w:hAnsi="宋体" w:cs="宋体" w:hint="eastAsia"/>
                <w:color w:val="000000"/>
                <w:kern w:val="0"/>
                <w:sz w:val="18"/>
                <w:szCs w:val="18"/>
              </w:rPr>
              <w:br/>
              <w:t>4、封边用材：≥2mm厚PVC胶封边，进口热熔胶；</w:t>
            </w:r>
            <w:r w:rsidRPr="007D6A3B">
              <w:rPr>
                <w:rFonts w:ascii="宋体" w:hAnsi="宋体" w:cs="宋体" w:hint="eastAsia"/>
                <w:color w:val="000000"/>
                <w:kern w:val="0"/>
                <w:sz w:val="18"/>
                <w:szCs w:val="18"/>
              </w:rPr>
              <w:br/>
              <w:t>5、五金配件：静音导轨，二段力门铰；</w:t>
            </w:r>
            <w:r w:rsidRPr="007D6A3B">
              <w:rPr>
                <w:rFonts w:ascii="宋体" w:hAnsi="宋体" w:cs="宋体" w:hint="eastAsia"/>
                <w:color w:val="000000"/>
                <w:kern w:val="0"/>
                <w:sz w:val="18"/>
                <w:szCs w:val="18"/>
              </w:rPr>
              <w:br/>
              <w:t>6、功能特点:具有防水、防烫、防污、防酸、防碱、防火。</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7D6A3B" w:rsidRPr="007D6A3B" w:rsidTr="003754A2">
        <w:trPr>
          <w:gridAfter w:val="1"/>
          <w:wAfter w:w="52" w:type="dxa"/>
          <w:trHeight w:val="558"/>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心理行为分析录播系统</w:t>
            </w:r>
          </w:p>
        </w:tc>
        <w:tc>
          <w:tcPr>
            <w:tcW w:w="7938" w:type="dxa"/>
            <w:tcBorders>
              <w:top w:val="nil"/>
              <w:left w:val="nil"/>
              <w:bottom w:val="single" w:sz="4" w:space="0" w:color="auto"/>
              <w:right w:val="single" w:sz="4" w:space="0" w:color="auto"/>
            </w:tcBorders>
            <w:shd w:val="clear" w:color="auto" w:fill="auto"/>
            <w:hideMark/>
          </w:tcPr>
          <w:p w:rsidR="007D6A3B" w:rsidRPr="007D6A3B" w:rsidRDefault="007D6A3B" w:rsidP="007D6A3B">
            <w:pPr>
              <w:widowControl/>
              <w:jc w:val="left"/>
              <w:rPr>
                <w:rFonts w:ascii="宋体" w:hAnsi="宋体" w:cs="宋体"/>
                <w:kern w:val="0"/>
                <w:sz w:val="18"/>
                <w:szCs w:val="18"/>
              </w:rPr>
            </w:pPr>
            <w:r w:rsidRPr="007D6A3B">
              <w:rPr>
                <w:rFonts w:ascii="宋体" w:hAnsi="宋体" w:cs="宋体" w:hint="eastAsia"/>
                <w:kern w:val="0"/>
                <w:sz w:val="18"/>
                <w:szCs w:val="18"/>
              </w:rPr>
              <w:t>高清红外网络球机：采用200万像素CCD，18X一体化高清数字机芯，最大分辨率1080P，15fps，支持960P，25fps； 支持18倍光学变倍，12倍数字变倍； 支持宽动态，超低照度，夜视性能卓越；  内置20颗欧司朗第三代红外阵列灯，红外照射距离180-200m； 手动水平控制速度：0.01-400度/s无级变速，低速运行平稳； 水平360°连续旋转，垂直-5°-185°自动翻转。</w:t>
            </w:r>
            <w:r w:rsidRPr="007D6A3B">
              <w:rPr>
                <w:rFonts w:ascii="宋体" w:hAnsi="宋体" w:cs="宋体" w:hint="eastAsia"/>
                <w:kern w:val="0"/>
                <w:sz w:val="18"/>
                <w:szCs w:val="18"/>
              </w:rPr>
              <w:br/>
              <w:t>Easy7代理服务器：CPU:Intel(R) Xeon(R) CPU X3430 @ 2.40GHz（四核） 内存：4.0G  硬盘：根据系统功能分配配备，至少80G满足基本系统安装需求； 网卡：Intel(R) 82574L Gigabit Network Connection（双网卡） 操作系统：RedHat Enterprise Linux AS5.4Proxy代理转发服务器是高性能视频监控平台系统的组成单元，集视频代理转发、报警信息代理转发、目录服务管理功能于一身，与高清混合矩阵。</w:t>
            </w:r>
            <w:r w:rsidRPr="007D6A3B">
              <w:rPr>
                <w:rFonts w:ascii="宋体" w:hAnsi="宋体" w:cs="宋体" w:hint="eastAsia"/>
                <w:kern w:val="0"/>
                <w:sz w:val="18"/>
                <w:szCs w:val="18"/>
              </w:rPr>
              <w:br/>
              <w:t>专业软件：纯软件模块，基于WEB配置管理，提供权限、接入、报警、联网、客户端、报表等多种功能单元；支持视频显示、录像归档、信息分发、报警联动、权限认证、网络安全、资源管理、后台任务等多种策略；包含WEB服务/用户权限/设备管理/报警处理等单元。</w:t>
            </w:r>
            <w:r w:rsidRPr="007D6A3B">
              <w:rPr>
                <w:rFonts w:ascii="宋体" w:hAnsi="宋体" w:cs="宋体" w:hint="eastAsia"/>
                <w:kern w:val="0"/>
                <w:sz w:val="18"/>
                <w:szCs w:val="18"/>
              </w:rPr>
              <w:br/>
              <w:t>网络存储型NVR：3U 16盘位网络存储设备支持直连业内主流编码设备，实现视频数据直接下载支持手动录像、自动定时录像、视频移动录像、报警联动录像、视频丢失报警录像、循环录像和报警预录功能支持分布式存储，集中式管理机制支持通过网络远程调用历史图像信息，回放时支持暂停、播放、停止、慢放、快放、拖动以及循环播放等操作，支持回放时图像抓拍功能、提供统一的IP SAN、NAS特性，融合FC SAN功能内置4GB高速缓存，可扩展至48GB、标配2个千兆以太网接口，最大可扩展至10个。</w:t>
            </w:r>
            <w:r w:rsidRPr="007D6A3B">
              <w:rPr>
                <w:rFonts w:ascii="宋体" w:hAnsi="宋体" w:cs="宋体" w:hint="eastAsia"/>
                <w:kern w:val="0"/>
                <w:sz w:val="18"/>
                <w:szCs w:val="18"/>
              </w:rPr>
              <w:br/>
              <w:t>★需提供计算机软件著作权登记证书。</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督导会议桌、椅</w:t>
            </w:r>
          </w:p>
        </w:tc>
        <w:tc>
          <w:tcPr>
            <w:tcW w:w="7938" w:type="dxa"/>
            <w:tcBorders>
              <w:top w:val="nil"/>
              <w:left w:val="nil"/>
              <w:bottom w:val="single" w:sz="4" w:space="0" w:color="auto"/>
              <w:right w:val="single" w:sz="4" w:space="0" w:color="auto"/>
            </w:tcBorders>
            <w:shd w:val="clear" w:color="auto" w:fill="auto"/>
            <w:hideMark/>
          </w:tcPr>
          <w:p w:rsidR="007D6A3B" w:rsidRPr="007D6A3B" w:rsidRDefault="007D6A3B" w:rsidP="007D6A3B">
            <w:pPr>
              <w:widowControl/>
              <w:jc w:val="left"/>
              <w:rPr>
                <w:rFonts w:ascii="宋体" w:hAnsi="宋体" w:cs="宋体"/>
                <w:kern w:val="0"/>
                <w:sz w:val="18"/>
                <w:szCs w:val="18"/>
              </w:rPr>
            </w:pPr>
            <w:r w:rsidRPr="007D6A3B">
              <w:rPr>
                <w:rFonts w:ascii="宋体" w:hAnsi="宋体" w:cs="宋体" w:hint="eastAsia"/>
                <w:kern w:val="0"/>
                <w:sz w:val="18"/>
                <w:szCs w:val="18"/>
              </w:rPr>
              <w:t>会议桌：1.8Ｍ*1.5Ｍ</w:t>
            </w:r>
            <w:r w:rsidRPr="007D6A3B">
              <w:rPr>
                <w:rFonts w:ascii="宋体" w:hAnsi="宋体" w:cs="宋体" w:hint="eastAsia"/>
                <w:kern w:val="0"/>
                <w:sz w:val="18"/>
                <w:szCs w:val="18"/>
              </w:rPr>
              <w:br/>
              <w:t>会议椅：6把</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4</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13</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四、家庭咨询室</w:t>
            </w:r>
          </w:p>
        </w:tc>
      </w:tr>
      <w:tr w:rsidR="007D6A3B" w:rsidRPr="007D6A3B" w:rsidTr="007D6A3B">
        <w:trPr>
          <w:gridAfter w:val="1"/>
          <w:wAfter w:w="52" w:type="dxa"/>
          <w:trHeight w:val="30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装饰挂画</w:t>
            </w:r>
          </w:p>
        </w:tc>
        <w:tc>
          <w:tcPr>
            <w:tcW w:w="7938" w:type="dxa"/>
            <w:tcBorders>
              <w:top w:val="nil"/>
              <w:left w:val="nil"/>
              <w:bottom w:val="single" w:sz="4" w:space="0" w:color="auto"/>
              <w:right w:val="single" w:sz="4" w:space="0" w:color="auto"/>
            </w:tcBorders>
            <w:shd w:val="clear" w:color="auto" w:fill="auto"/>
            <w:hideMark/>
          </w:tcPr>
          <w:p w:rsidR="007D6A3B" w:rsidRPr="007D6A3B" w:rsidRDefault="007D6A3B" w:rsidP="007D6A3B">
            <w:pPr>
              <w:widowControl/>
              <w:jc w:val="left"/>
              <w:rPr>
                <w:rFonts w:ascii="宋体" w:hAnsi="宋体" w:cs="宋体"/>
                <w:kern w:val="0"/>
                <w:sz w:val="18"/>
                <w:szCs w:val="18"/>
              </w:rPr>
            </w:pPr>
            <w:r w:rsidRPr="007D6A3B">
              <w:rPr>
                <w:rFonts w:ascii="宋体" w:hAnsi="宋体" w:cs="宋体" w:hint="eastAsia"/>
                <w:kern w:val="0"/>
                <w:sz w:val="18"/>
                <w:szCs w:val="18"/>
              </w:rPr>
              <w:t>1、高清彩色画面，画面分为心理视觉图、励志图等；</w:t>
            </w:r>
            <w:r w:rsidRPr="007D6A3B">
              <w:rPr>
                <w:rFonts w:ascii="宋体" w:hAnsi="宋体" w:cs="宋体" w:hint="eastAsia"/>
                <w:kern w:val="0"/>
                <w:sz w:val="18"/>
                <w:szCs w:val="18"/>
              </w:rPr>
              <w:br/>
              <w:t>2、相框厚度2厘米，完美贴合墙面；</w:t>
            </w:r>
            <w:r w:rsidRPr="007D6A3B">
              <w:rPr>
                <w:rFonts w:ascii="宋体" w:hAnsi="宋体" w:cs="宋体" w:hint="eastAsia"/>
                <w:kern w:val="0"/>
                <w:sz w:val="18"/>
                <w:szCs w:val="18"/>
              </w:rPr>
              <w:br/>
              <w:t>3、配无痕挂钩，镜框自带悬吊挂绳，水平高度自由调整，悬挂便捷；</w:t>
            </w:r>
            <w:r w:rsidRPr="007D6A3B">
              <w:rPr>
                <w:rFonts w:ascii="宋体" w:hAnsi="宋体" w:cs="宋体" w:hint="eastAsia"/>
                <w:kern w:val="0"/>
                <w:sz w:val="18"/>
                <w:szCs w:val="18"/>
              </w:rPr>
              <w:br/>
              <w:t>包装：气泡袋包装，5层加厚瓦楞纸箱加泡沫；</w:t>
            </w:r>
            <w:r w:rsidRPr="007D6A3B">
              <w:rPr>
                <w:rFonts w:ascii="宋体" w:hAnsi="宋体" w:cs="宋体" w:hint="eastAsia"/>
                <w:kern w:val="0"/>
                <w:sz w:val="18"/>
                <w:szCs w:val="18"/>
              </w:rPr>
              <w:br/>
              <w:t>配件：无痕挂钩</w:t>
            </w:r>
            <w:r w:rsidRPr="007D6A3B">
              <w:rPr>
                <w:rFonts w:ascii="宋体" w:hAnsi="宋体" w:cs="宋体" w:hint="eastAsia"/>
                <w:kern w:val="0"/>
                <w:sz w:val="18"/>
                <w:szCs w:val="18"/>
              </w:rPr>
              <w:br/>
              <w:t>挂图规格材质：</w:t>
            </w:r>
            <w:r w:rsidRPr="007D6A3B">
              <w:rPr>
                <w:rFonts w:ascii="宋体" w:hAnsi="宋体" w:cs="宋体" w:hint="eastAsia"/>
                <w:kern w:val="0"/>
                <w:sz w:val="18"/>
                <w:szCs w:val="18"/>
              </w:rPr>
              <w:br/>
              <w:t>整体尺寸：435*535mm；</w:t>
            </w:r>
            <w:r w:rsidRPr="007D6A3B">
              <w:rPr>
                <w:rFonts w:ascii="宋体" w:hAnsi="宋体" w:cs="宋体" w:hint="eastAsia"/>
                <w:kern w:val="0"/>
                <w:sz w:val="18"/>
                <w:szCs w:val="18"/>
              </w:rPr>
              <w:br/>
              <w:t>图纸：材质采用高清相纸或KT板，覆膜；</w:t>
            </w:r>
            <w:r w:rsidRPr="007D6A3B">
              <w:rPr>
                <w:rFonts w:ascii="宋体" w:hAnsi="宋体" w:cs="宋体" w:hint="eastAsia"/>
                <w:kern w:val="0"/>
                <w:sz w:val="18"/>
                <w:szCs w:val="18"/>
              </w:rPr>
              <w:br/>
              <w:t>画框：白色边框，高级进口松木，高密度贴纸后挡板、出口高透度聚苯乙烯塑料取代传统玻璃。</w:t>
            </w:r>
            <w:r w:rsidRPr="007D6A3B">
              <w:rPr>
                <w:rFonts w:ascii="宋体" w:hAnsi="宋体" w:cs="宋体" w:hint="eastAsia"/>
                <w:kern w:val="0"/>
                <w:sz w:val="18"/>
                <w:szCs w:val="18"/>
              </w:rPr>
              <w:br/>
              <w:t>产品简介：心理挂图是由蕴含心理学原理的插画和图文制作而成，是一种具有装饰特点的心理学工具。主要适用于教学、心理环境装饰及心理咨询氛围的营造等等。</w:t>
            </w:r>
            <w:r w:rsidRPr="007D6A3B">
              <w:rPr>
                <w:rFonts w:ascii="宋体" w:hAnsi="宋体" w:cs="宋体" w:hint="eastAsia"/>
                <w:kern w:val="0"/>
                <w:sz w:val="18"/>
                <w:szCs w:val="18"/>
              </w:rPr>
              <w:br/>
              <w:t>功能介绍：原创手绘心理挂图通过色彩柔和且极具创造性的图案，搭配温暖励志的文字，结合积极心理学、认知调整及色彩疗法，对未成年人的认知和行为模式起正面的引导作用，缓解情绪疏解压力，传递正能量。</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幅</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10</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五、档案器材室</w:t>
            </w:r>
          </w:p>
        </w:tc>
      </w:tr>
      <w:tr w:rsidR="007D6A3B" w:rsidRPr="007D6A3B" w:rsidTr="007D6A3B">
        <w:trPr>
          <w:gridAfter w:val="1"/>
          <w:wAfter w:w="52" w:type="dxa"/>
          <w:trHeight w:val="11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器材架</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1.材质：宝钢DC04冷轧钢</w:t>
            </w:r>
            <w:r w:rsidRPr="007D6A3B">
              <w:rPr>
                <w:rFonts w:ascii="宋体" w:hAnsi="宋体" w:cs="宋体" w:hint="eastAsia"/>
                <w:color w:val="000000"/>
                <w:kern w:val="0"/>
                <w:sz w:val="18"/>
                <w:szCs w:val="18"/>
              </w:rPr>
              <w:br/>
              <w:t>2.外观工艺：环保喷塑，防腐抗锈蚀处理</w:t>
            </w:r>
            <w:r w:rsidRPr="007D6A3B">
              <w:rPr>
                <w:rFonts w:ascii="宋体" w:hAnsi="宋体" w:cs="宋体" w:hint="eastAsia"/>
                <w:color w:val="000000"/>
                <w:kern w:val="0"/>
                <w:sz w:val="18"/>
                <w:szCs w:val="18"/>
              </w:rPr>
              <w:br/>
              <w:t>3.承重：平均每层载重100KG</w:t>
            </w:r>
            <w:r w:rsidRPr="007D6A3B">
              <w:rPr>
                <w:rFonts w:ascii="宋体" w:hAnsi="宋体" w:cs="宋体" w:hint="eastAsia"/>
                <w:color w:val="000000"/>
                <w:kern w:val="0"/>
                <w:sz w:val="18"/>
                <w:szCs w:val="18"/>
              </w:rPr>
              <w:br/>
              <w:t>4.颜色：白色</w:t>
            </w:r>
            <w:r w:rsidRPr="007D6A3B">
              <w:rPr>
                <w:rFonts w:ascii="宋体" w:hAnsi="宋体" w:cs="宋体" w:hint="eastAsia"/>
                <w:color w:val="000000"/>
                <w:kern w:val="0"/>
                <w:sz w:val="18"/>
                <w:szCs w:val="18"/>
              </w:rPr>
              <w:br/>
              <w:t>5.尺寸：1500*500*2000</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组</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16.5</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六、团体辅导室</w:t>
            </w:r>
          </w:p>
        </w:tc>
      </w:tr>
      <w:tr w:rsidR="007D6A3B" w:rsidRPr="007D6A3B" w:rsidTr="007D6A3B">
        <w:trPr>
          <w:gridAfter w:val="1"/>
          <w:wAfter w:w="52" w:type="dxa"/>
          <w:trHeight w:val="41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团体辅导室多媒体音视频系统</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音频功率放大器   3C产品型号：EKA-3A、EKA-6A、EKA-8A、EKAX-1A、EKAX-2A、EKAX-3A；220V～…    ET120 型号: ET12  0颜色分类: 黑色</w:t>
            </w:r>
            <w:r w:rsidRPr="007D6A3B">
              <w:rPr>
                <w:rFonts w:ascii="宋体" w:hAnsi="宋体" w:cs="宋体" w:hint="eastAsia"/>
                <w:color w:val="000000"/>
                <w:kern w:val="0"/>
                <w:sz w:val="18"/>
                <w:szCs w:val="18"/>
              </w:rPr>
              <w:br/>
              <w:t>投影机类型 教育会议型 投影机技术 LCD  技术类型及规格 0.63" 透射式LCD控制板×3 部件尺寸 0.63英寸 部件数量 3个投影机亮度 2600流明 对比度</w:t>
            </w:r>
            <w:r w:rsidRPr="007D6A3B">
              <w:rPr>
                <w:rFonts w:ascii="宋体" w:hAnsi="宋体" w:cs="宋体" w:hint="eastAsia"/>
                <w:color w:val="000000"/>
                <w:kern w:val="0"/>
                <w:sz w:val="18"/>
                <w:szCs w:val="18"/>
              </w:rPr>
              <w:br/>
              <w:t xml:space="preserve"> 500:1 标准分辨率 1024×768 最大分辨率 1280×1024  </w:t>
            </w:r>
            <w:r w:rsidRPr="007D6A3B">
              <w:rPr>
                <w:rFonts w:ascii="宋体" w:hAnsi="宋体" w:cs="宋体" w:hint="eastAsia"/>
                <w:color w:val="000000"/>
                <w:kern w:val="0"/>
                <w:sz w:val="18"/>
                <w:szCs w:val="18"/>
              </w:rPr>
              <w:br/>
              <w:t xml:space="preserve">投影镜头 </w:t>
            </w:r>
            <w:r w:rsidRPr="007D6A3B">
              <w:rPr>
                <w:rFonts w:ascii="宋体" w:hAnsi="宋体" w:cs="宋体" w:hint="eastAsia"/>
                <w:color w:val="000000"/>
                <w:kern w:val="0"/>
                <w:sz w:val="18"/>
                <w:szCs w:val="18"/>
              </w:rPr>
              <w:br/>
              <w:t xml:space="preserve">手动变焦(1:1-1:1.2) , 手动聚焦, F1.65-1.93, f18.53-22.18mm 标称光亮度均匀值 80% 屏幕比例 4:3 投影尺寸 33-300英寸 </w:t>
            </w:r>
            <w:r w:rsidRPr="007D6A3B">
              <w:rPr>
                <w:rFonts w:ascii="宋体" w:hAnsi="宋体" w:cs="宋体" w:hint="eastAsia"/>
                <w:color w:val="000000"/>
                <w:kern w:val="0"/>
                <w:sz w:val="18"/>
                <w:szCs w:val="18"/>
              </w:rPr>
              <w:br/>
              <w:t xml:space="preserve">投影距离 1.1-10.8m 投影色彩 16.77M色 </w:t>
            </w:r>
            <w:r w:rsidRPr="007D6A3B">
              <w:rPr>
                <w:rFonts w:ascii="宋体" w:hAnsi="宋体" w:cs="宋体" w:hint="eastAsia"/>
                <w:color w:val="000000"/>
                <w:kern w:val="0"/>
                <w:sz w:val="18"/>
                <w:szCs w:val="18"/>
              </w:rPr>
              <w:br/>
              <w:t>投影方式 正投/背投、吊装/台式 调整功能 梯形校正: 垂直:正负30°  接收信号  NTSC，NTSC4.43，PAL-M，PAL60:fH 15.75kHz;fv 60Hz PAL，SECAM，PAL-N:15.63kHz;fv 50Hz，HDTV(480i(525i)，576i(625i)，</w:t>
            </w:r>
            <w:r w:rsidRPr="007D6A3B">
              <w:rPr>
                <w:rFonts w:ascii="宋体" w:hAnsi="宋体" w:cs="宋体" w:hint="eastAsia"/>
                <w:color w:val="000000"/>
                <w:kern w:val="0"/>
                <w:sz w:val="18"/>
                <w:szCs w:val="18"/>
              </w:rPr>
              <w:br/>
              <w:t>480p(525p)，576p(625p)，720p(750p)，</w:t>
            </w:r>
            <w:r w:rsidRPr="007D6A3B">
              <w:rPr>
                <w:rFonts w:ascii="宋体" w:hAnsi="宋体" w:cs="宋体" w:hint="eastAsia"/>
                <w:color w:val="000000"/>
                <w:kern w:val="0"/>
                <w:sz w:val="18"/>
                <w:szCs w:val="18"/>
              </w:rPr>
              <w:br/>
              <w:t>1080i(1125i))  输入输出  电脑1输入: D-sub 15-针×1  电脑2输入/电脑1</w:t>
            </w:r>
            <w:r w:rsidRPr="007D6A3B">
              <w:rPr>
                <w:rFonts w:ascii="宋体" w:hAnsi="宋体" w:cs="宋体" w:hint="eastAsia"/>
                <w:color w:val="000000"/>
                <w:kern w:val="0"/>
                <w:sz w:val="18"/>
                <w:szCs w:val="18"/>
              </w:rPr>
              <w:br/>
            </w:r>
            <w:r w:rsidRPr="007D6A3B">
              <w:rPr>
                <w:rFonts w:ascii="宋体" w:hAnsi="宋体" w:cs="宋体" w:hint="eastAsia"/>
                <w:color w:val="000000"/>
                <w:kern w:val="0"/>
                <w:sz w:val="18"/>
                <w:szCs w:val="18"/>
              </w:rPr>
              <w:lastRenderedPageBreak/>
              <w:t>输出: D-sub HD15-针×1(输入/输出可通过屏幕菜单选择)  分量输入: RCA 针×1  S-视频输入: Mini DIN 4针×1 音频输入: RCA(L,R)×1(用于视频/S-视频) 音频输入: M3(立体声)×1 可变音频输出: M3(立体声)×1 串口: D-sub 9-针×1(RS-232)C  无线投影功能</w:t>
            </w:r>
            <w:r w:rsidRPr="007D6A3B">
              <w:rPr>
                <w:rFonts w:ascii="宋体" w:hAnsi="宋体" w:cs="宋体" w:hint="eastAsia"/>
                <w:color w:val="000000"/>
                <w:kern w:val="0"/>
                <w:sz w:val="18"/>
                <w:szCs w:val="18"/>
              </w:rPr>
              <w:br/>
              <w:t xml:space="preserve"> 投影灯泡 220W UHM 聚光灯 灯泡寿命 220W UHM</w:t>
            </w:r>
            <w:r w:rsidRPr="007D6A3B">
              <w:rPr>
                <w:rFonts w:ascii="宋体" w:hAnsi="宋体" w:cs="宋体" w:hint="eastAsia"/>
                <w:color w:val="000000"/>
                <w:kern w:val="0"/>
                <w:sz w:val="18"/>
                <w:szCs w:val="18"/>
              </w:rPr>
              <w:br/>
              <w:t>系统包含：多媒体功放，无线话筒，多媒体控制讲台，高清投影仪，电动幕布，壁挂音响2个。</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3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团体辅导箱</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团体心理辅导活动是心理健康教育重要的组成部分。通过在特定团体中开展，以心理学相关理论知识为基础，借助游戏活动载体，促进团队成员的互动交流与思考，帮助个体获得成长与适应。器材包含8个主题的20个活动内容相匹配的专用器材。可满足20人同时使用</w:t>
            </w:r>
            <w:r w:rsidRPr="007D6A3B">
              <w:rPr>
                <w:rFonts w:ascii="宋体" w:hAnsi="宋体" w:cs="宋体" w:hint="eastAsia"/>
                <w:color w:val="000000"/>
                <w:kern w:val="0"/>
                <w:sz w:val="18"/>
                <w:szCs w:val="18"/>
              </w:rPr>
              <w:br/>
              <w:t>活动主题：</w:t>
            </w:r>
            <w:r w:rsidRPr="007D6A3B">
              <w:rPr>
                <w:rFonts w:ascii="宋体" w:hAnsi="宋体" w:cs="宋体" w:hint="eastAsia"/>
                <w:color w:val="000000"/>
                <w:kern w:val="0"/>
                <w:sz w:val="18"/>
                <w:szCs w:val="18"/>
              </w:rPr>
              <w:br/>
              <w:t>环境适应、沟通交往、竞争合作、自我意识、创新实践、学习管理、意志责任、心灵成长、生涯规划等8个主题。</w:t>
            </w:r>
            <w:r w:rsidRPr="007D6A3B">
              <w:rPr>
                <w:rFonts w:ascii="宋体" w:hAnsi="宋体" w:cs="宋体" w:hint="eastAsia"/>
                <w:color w:val="000000"/>
                <w:kern w:val="0"/>
                <w:sz w:val="18"/>
                <w:szCs w:val="18"/>
              </w:rPr>
              <w:br/>
              <w:t>20个项目：寻人行动、我说你画、最佳配图、价值拍卖、遵从指导、平面魔方、感恩父母、命运之牌、能量传输、不倒森林、蛟龙出海、蚂蚁翻叶子、管理七巧板、巧接彩珠、摸石过河、雷池取水、急速60秒、同心杆、同心击鼓、突破雷阵；</w:t>
            </w:r>
            <w:r w:rsidRPr="007D6A3B">
              <w:rPr>
                <w:rFonts w:ascii="宋体" w:hAnsi="宋体" w:cs="宋体" w:hint="eastAsia"/>
                <w:color w:val="000000"/>
                <w:kern w:val="0"/>
                <w:sz w:val="18"/>
                <w:szCs w:val="18"/>
              </w:rPr>
              <w:br/>
              <w:t>产品组成：器材箱1个；20个项目器材；便携式扩音器1个；</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7D6A3B" w:rsidRPr="007D6A3B" w:rsidTr="007D6A3B">
        <w:trPr>
          <w:gridAfter w:val="1"/>
          <w:wAfter w:w="52" w:type="dxa"/>
          <w:trHeight w:val="720"/>
          <w:jc w:val="center"/>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折叠式多功能团体座椅</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592239">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1、最新PU烤漆台面与前挡板，耐脏耐磨，180度折叠不断裂。</w:t>
            </w:r>
            <w:r w:rsidRPr="007D6A3B">
              <w:rPr>
                <w:rFonts w:ascii="宋体" w:hAnsi="宋体" w:cs="宋体" w:hint="eastAsia"/>
                <w:color w:val="000000"/>
                <w:kern w:val="0"/>
                <w:sz w:val="18"/>
                <w:szCs w:val="18"/>
              </w:rPr>
              <w:br/>
              <w:t>2、优质五金配件，经久耐用，牢固稳定。</w:t>
            </w:r>
            <w:r w:rsidRPr="007D6A3B">
              <w:rPr>
                <w:rFonts w:ascii="宋体" w:hAnsi="宋体" w:cs="宋体" w:hint="eastAsia"/>
                <w:color w:val="000000"/>
                <w:kern w:val="0"/>
                <w:sz w:val="18"/>
                <w:szCs w:val="18"/>
              </w:rPr>
              <w:br/>
              <w:t>3、一级冷轧成型电镀钢架、厚度0.8-2 mm；</w:t>
            </w:r>
          </w:p>
        </w:tc>
        <w:tc>
          <w:tcPr>
            <w:tcW w:w="57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12</w:t>
            </w:r>
          </w:p>
        </w:tc>
        <w:tc>
          <w:tcPr>
            <w:tcW w:w="397"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4</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w:t>
            </w:r>
            <w:r w:rsidR="003754A2">
              <w:rPr>
                <w:rFonts w:ascii="宋体" w:hAnsi="宋体" w:cs="宋体" w:hint="eastAsia"/>
                <w:color w:val="000000"/>
                <w:kern w:val="0"/>
                <w:sz w:val="18"/>
                <w:szCs w:val="18"/>
              </w:rPr>
              <w:t>轻钢龙骨、石膏板，</w:t>
            </w:r>
            <w:r>
              <w:rPr>
                <w:rFonts w:ascii="宋体" w:hAnsi="宋体" w:cs="宋体" w:hint="eastAsia"/>
                <w:color w:val="000000"/>
                <w:kern w:val="0"/>
                <w:sz w:val="18"/>
                <w:szCs w:val="18"/>
              </w:rPr>
              <w:t>所有墙面</w:t>
            </w:r>
            <w:r w:rsidR="007D6A3B"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64</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七、中心教研室</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19</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八、音乐放松室</w:t>
            </w:r>
          </w:p>
        </w:tc>
      </w:tr>
      <w:tr w:rsidR="007D6A3B" w:rsidRPr="007D6A3B" w:rsidTr="007D6A3B">
        <w:trPr>
          <w:gridAfter w:val="1"/>
          <w:wAfter w:w="52" w:type="dxa"/>
          <w:trHeight w:val="789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智能音乐放松身心反馈系统</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rPr>
                <w:rFonts w:ascii="宋体" w:hAnsi="宋体" w:cs="宋体"/>
                <w:color w:val="000000"/>
                <w:kern w:val="0"/>
                <w:sz w:val="18"/>
                <w:szCs w:val="18"/>
              </w:rPr>
            </w:pPr>
            <w:r w:rsidRPr="007D6A3B">
              <w:rPr>
                <w:rFonts w:ascii="宋体" w:hAnsi="宋体" w:cs="宋体" w:hint="eastAsia"/>
                <w:color w:val="000000"/>
                <w:kern w:val="0"/>
                <w:sz w:val="18"/>
                <w:szCs w:val="18"/>
              </w:rPr>
              <w:t>智能音乐放松身心反馈训练系统是集音乐放松、心理压力测量、生理指标采集分析于一体的全新多功能放松训练减压设备，系统配套激光打印设备，可将体验者心理情绪放松的时段评估报告即时打印出来，并经数据处理，给出专业意见和建议，供心理咨询师参考。</w:t>
            </w:r>
            <w:r w:rsidRPr="007D6A3B">
              <w:rPr>
                <w:rFonts w:ascii="宋体" w:hAnsi="宋体" w:cs="宋体" w:hint="eastAsia"/>
                <w:color w:val="000000"/>
                <w:kern w:val="0"/>
                <w:sz w:val="18"/>
                <w:szCs w:val="18"/>
              </w:rPr>
              <w:br/>
              <w:t>系统特点功能：</w:t>
            </w:r>
            <w:r w:rsidRPr="007D6A3B">
              <w:rPr>
                <w:rFonts w:ascii="宋体" w:hAnsi="宋体" w:cs="宋体" w:hint="eastAsia"/>
                <w:color w:val="000000"/>
                <w:kern w:val="0"/>
                <w:sz w:val="18"/>
                <w:szCs w:val="18"/>
              </w:rPr>
              <w:br/>
              <w:t>1.该系统在使用者进行音乐放松减压前后，可根据内置的心理压力测量仪进行心理压力的测量，并得出测量前后压力的数值，以此进行放松减压前后心理压力数值的对比及分析，帮助使用者达到心理压力放松的最终目的。</w:t>
            </w:r>
            <w:r w:rsidRPr="007D6A3B">
              <w:rPr>
                <w:rFonts w:ascii="宋体" w:hAnsi="宋体" w:cs="宋体" w:hint="eastAsia"/>
                <w:color w:val="000000"/>
                <w:kern w:val="0"/>
                <w:sz w:val="18"/>
                <w:szCs w:val="18"/>
              </w:rPr>
              <w:br/>
              <w:t>2.实时脑波数据监测：佩戴头戴监测脑电数据和身心状态，包括情绪稳定性、专注性、注意力及自我生理协调状态、α、β等心理参数，可记录其数值的变化及趋势，支持设置多个事件标记。</w:t>
            </w:r>
            <w:r w:rsidRPr="007D6A3B">
              <w:rPr>
                <w:rFonts w:ascii="宋体" w:hAnsi="宋体" w:cs="宋体" w:hint="eastAsia"/>
                <w:color w:val="000000"/>
                <w:kern w:val="0"/>
                <w:sz w:val="18"/>
                <w:szCs w:val="18"/>
              </w:rPr>
              <w:br/>
              <w:t>3.多样化的训练体验：以放松反馈训练为主，通过多款趣味性注意力训练和放松度训练游戏，配合利用生理传感器采集体验者的生理指标，达到极佳的放松及训练注意力效果。</w:t>
            </w:r>
            <w:r w:rsidRPr="007D6A3B">
              <w:rPr>
                <w:rFonts w:ascii="宋体" w:hAnsi="宋体" w:cs="宋体" w:hint="eastAsia"/>
                <w:color w:val="000000"/>
                <w:kern w:val="0"/>
                <w:sz w:val="18"/>
                <w:szCs w:val="18"/>
              </w:rPr>
              <w:br/>
              <w:t>4.强大的数据分析功能：自动生成训练分析报告，计算分析“放松度”、“专注度”等的数据，分析结果一丰富的图文形式呈现，可通过打印机直接打印出结果。</w:t>
            </w:r>
            <w:r w:rsidRPr="007D6A3B">
              <w:rPr>
                <w:rFonts w:ascii="宋体" w:hAnsi="宋体" w:cs="宋体" w:hint="eastAsia"/>
                <w:color w:val="000000"/>
                <w:kern w:val="0"/>
                <w:sz w:val="18"/>
                <w:szCs w:val="18"/>
              </w:rPr>
              <w:br/>
              <w:t>5.完备的报告管理功能：用户可即时查看训练记录并生成训练报告，支持导出及打印功能。</w:t>
            </w:r>
            <w:r w:rsidRPr="007D6A3B">
              <w:rPr>
                <w:rFonts w:ascii="宋体" w:hAnsi="宋体" w:cs="宋体" w:hint="eastAsia"/>
                <w:color w:val="000000"/>
                <w:kern w:val="0"/>
                <w:sz w:val="18"/>
                <w:szCs w:val="18"/>
              </w:rPr>
              <w:br/>
              <w:t>输出的音乐构成：1)大自然的背景声音：（精选能充分调节人体生物节律的自然之音，如大海、流水、森林等）；2)与之相配合的舒缓背景音乐（将古今中外各种优美音乐，进行特殊化专业处理，与治疗机理相匹配）；3)与放松相配合的训练指导语（如：呼吸训练、渐进式肌肉放松训练、意象、催眠放松等）；4)训练指导语以α波形式输出，与脑波进行共振沟通，达到双向刺激的治疗效果。</w:t>
            </w:r>
            <w:r w:rsidRPr="007D6A3B">
              <w:rPr>
                <w:rFonts w:ascii="宋体" w:hAnsi="宋体" w:cs="宋体" w:hint="eastAsia"/>
                <w:color w:val="000000"/>
                <w:kern w:val="0"/>
                <w:sz w:val="18"/>
                <w:szCs w:val="18"/>
              </w:rPr>
              <w:br/>
              <w:t>★1.采用低频音乐振子振动模式，实现无噪振动，防止低音炮气流共振振动产生的噪音，更符合心理放松环境要求。</w:t>
            </w:r>
            <w:r w:rsidRPr="007D6A3B">
              <w:rPr>
                <w:rFonts w:ascii="宋体" w:hAnsi="宋体" w:cs="宋体" w:hint="eastAsia"/>
                <w:color w:val="000000"/>
                <w:kern w:val="0"/>
                <w:sz w:val="18"/>
                <w:szCs w:val="18"/>
              </w:rPr>
              <w:br/>
              <w:t>★2.多点穴位限频精准振动，保证了体感振动与播放音乐律动的一致性，克服了单点大功率振动所造成的局部振幅过大，无法控制的缺点。</w:t>
            </w:r>
            <w:r w:rsidRPr="007D6A3B">
              <w:rPr>
                <w:rFonts w:ascii="宋体" w:hAnsi="宋体" w:cs="宋体" w:hint="eastAsia"/>
                <w:color w:val="000000"/>
                <w:kern w:val="0"/>
                <w:sz w:val="18"/>
                <w:szCs w:val="18"/>
              </w:rPr>
              <w:br/>
              <w:t>产品组成及描述：</w:t>
            </w:r>
            <w:r w:rsidRPr="007D6A3B">
              <w:rPr>
                <w:rFonts w:ascii="宋体" w:hAnsi="宋体" w:cs="宋体" w:hint="eastAsia"/>
                <w:color w:val="000000"/>
                <w:kern w:val="0"/>
                <w:sz w:val="18"/>
                <w:szCs w:val="18"/>
              </w:rPr>
              <w:br/>
              <w:t>★一、音乐放松椅：1.音乐椅材质：采用进口PU面料，奶白色，音乐放松椅的内部结构为高回弹乳胶海绵、云丝棉垫层、橡筋弹簧带、锰钢蛇型簧等多层构成，结实耐用，坐卧舒适。 规格：高110*宽105*厚105cm；2.音箱：内置功率音箱，可透过沙发体播放给使用者，对周围干扰极小；3.超静音电动马达：一键升降，展开可达近180度。4.按摩加热功能：四个不同部位，五种不同模式，时间可选，强度可调。5.钛金珍珠白支架：万向支架，可360度自由调节。</w:t>
            </w:r>
            <w:r w:rsidRPr="007D6A3B">
              <w:rPr>
                <w:rFonts w:ascii="宋体" w:hAnsi="宋体" w:cs="宋体" w:hint="eastAsia"/>
                <w:color w:val="000000"/>
                <w:kern w:val="0"/>
                <w:sz w:val="18"/>
                <w:szCs w:val="18"/>
              </w:rPr>
              <w:br/>
              <w:t>★二、音乐播放系统：1.15寸高清液晶显示屏，可播放心理音乐，心理图片。心理电影等。2.心灵减压音乐包括：松弛神经、静心安神、养心音乐、宁静安眠、轻松减压音乐、休闲减压音乐、活力消疲、催眠曲、催眠音乐、水晶催眠音乐、SPA减压音乐、SPA驰放音乐等。带背景指导语专业减压、放松。3.存储系统：随机配置16G内存，支持SD、CF卡及USB存储设备播放。</w:t>
            </w:r>
            <w:r w:rsidRPr="007D6A3B">
              <w:rPr>
                <w:rFonts w:ascii="宋体" w:hAnsi="宋体" w:cs="宋体" w:hint="eastAsia"/>
                <w:color w:val="000000"/>
                <w:kern w:val="0"/>
                <w:sz w:val="18"/>
                <w:szCs w:val="18"/>
              </w:rPr>
              <w:br/>
              <w:t>★三、生物反馈系统：1.反馈系统操作台。2.反馈系统主机1台。3.高清LED显示器1台。4.激光打印机1台。5.生物采集设备1套。6反馈训练软件1套。</w:t>
            </w:r>
            <w:r w:rsidRPr="007D6A3B">
              <w:rPr>
                <w:rFonts w:ascii="宋体" w:hAnsi="宋体" w:cs="宋体" w:hint="eastAsia"/>
                <w:color w:val="000000"/>
                <w:kern w:val="0"/>
                <w:sz w:val="18"/>
                <w:szCs w:val="18"/>
              </w:rPr>
              <w:br/>
              <w:t>★四、心理压力测量仪（交感神经检测仪）：由唾液转换机构和光学单元分析读取器组成，配套套筒式采样测试条，测量时将采样好的试条插入读取口后，液晶屏提示操作流程并直接显示测定数值。功能特点：唾液能体现人的压力情绪：人一旦紧张，唾液腺就会向口腔分泌唾液α-淀粉酶。通过对该淀粉酶的测定，可测量出人体产生的压力。唾液中压力激素皮质醇的失衡使人对压力事件非常敏感。紧张压力大时，皮质醇浓度上升，反之浓度下降。通过测量数值，可判定心理压力的大小，对心理健康管理，心理疾病的预防发挥积极的作用。</w:t>
            </w:r>
            <w:r w:rsidRPr="007D6A3B">
              <w:rPr>
                <w:rFonts w:ascii="宋体" w:hAnsi="宋体" w:cs="宋体" w:hint="eastAsia"/>
                <w:color w:val="000000"/>
                <w:kern w:val="0"/>
                <w:sz w:val="18"/>
                <w:szCs w:val="18"/>
              </w:rPr>
              <w:br/>
              <w:t>★需提供计算机软件著作权登记证书。</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16</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九、沙盘治疗室</w:t>
            </w:r>
          </w:p>
        </w:tc>
      </w:tr>
      <w:tr w:rsidR="007D6A3B" w:rsidRPr="007D6A3B" w:rsidTr="007D6A3B">
        <w:trPr>
          <w:gridAfter w:val="1"/>
          <w:wAfter w:w="52" w:type="dxa"/>
          <w:trHeight w:val="9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沙盘套组</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含团体沙盘1个，个体沙盘1个，沙具架2个、1200个沙具、精选天然海沙、沙耙工具。</w:t>
            </w:r>
            <w:r w:rsidRPr="007D6A3B">
              <w:rPr>
                <w:rFonts w:ascii="宋体" w:hAnsi="宋体" w:cs="宋体" w:hint="eastAsia"/>
                <w:color w:val="000000"/>
                <w:kern w:val="0"/>
                <w:sz w:val="18"/>
                <w:szCs w:val="18"/>
              </w:rPr>
              <w:br/>
              <w:t>综合描述：优质板材，内侧天蓝色，底部安装防滑软垫，沙盘箱体内部防水，干湿两用沙箱，箱体外部表面透明清漆。</w:t>
            </w:r>
            <w:r w:rsidRPr="007D6A3B">
              <w:rPr>
                <w:rFonts w:ascii="宋体" w:hAnsi="宋体" w:cs="宋体" w:hint="eastAsia"/>
                <w:color w:val="000000"/>
                <w:kern w:val="0"/>
                <w:sz w:val="18"/>
                <w:szCs w:val="18"/>
              </w:rPr>
              <w:br/>
              <w:t>产品组成：5层10阶沙具摆放架2个（宽80*高150*深30cm）＋沙盘2个＋沙盘桌2张（高70cm）＋沙具(10大类不少于40次类)1200件＋细沙15公斤＋整沙工具1套。</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92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000000" w:fill="FFFFFF"/>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心理沙盘治疗管理系统</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产品功能：为来访者/团体记录历次沙盘治疗的全过程，形成包含图片、文字资料的完整档案。方便治疗师按不同的来访者和主题进行查询，便于管理。</w:t>
            </w:r>
            <w:r w:rsidRPr="007D6A3B">
              <w:rPr>
                <w:rFonts w:ascii="宋体" w:hAnsi="宋体" w:cs="宋体" w:hint="eastAsia"/>
                <w:color w:val="000000"/>
                <w:kern w:val="0"/>
                <w:sz w:val="18"/>
                <w:szCs w:val="18"/>
              </w:rPr>
              <w:br/>
              <w:t>产品特点:</w:t>
            </w:r>
            <w:r w:rsidRPr="007D6A3B">
              <w:rPr>
                <w:rFonts w:ascii="宋体" w:hAnsi="宋体" w:cs="宋体" w:hint="eastAsia"/>
                <w:color w:val="000000"/>
                <w:kern w:val="0"/>
                <w:sz w:val="18"/>
                <w:szCs w:val="18"/>
              </w:rPr>
              <w:br/>
              <w:t>★1.采用单机版安装在笔记本电脑里面的使用形式，方便携带，可随时随地展开工作。</w:t>
            </w:r>
            <w:r w:rsidRPr="007D6A3B">
              <w:rPr>
                <w:rFonts w:ascii="宋体" w:hAnsi="宋体" w:cs="宋体" w:hint="eastAsia"/>
                <w:color w:val="000000"/>
                <w:kern w:val="0"/>
                <w:sz w:val="18"/>
                <w:szCs w:val="18"/>
              </w:rPr>
              <w:br/>
              <w:t>★2.指纹仪自动验证指纹并登陆，指纹采集面积14.6mm*18.1mm，像素清晰度512DPI，8-bit灰度，供电电压：5.0V +/-.25V USB提供，摄取指纹时：200mA（典型），抗静电：&gt;15 KV，标准 FCC Class：B,CE,VCCI，兼容USB1.0,1.1,2.0。</w:t>
            </w:r>
            <w:r w:rsidRPr="007D6A3B">
              <w:rPr>
                <w:rFonts w:ascii="宋体" w:hAnsi="宋体" w:cs="宋体" w:hint="eastAsia"/>
                <w:color w:val="000000"/>
                <w:kern w:val="0"/>
                <w:sz w:val="18"/>
                <w:szCs w:val="18"/>
              </w:rPr>
              <w:br/>
              <w:t>★3.分级管理权限。一级为来访者，二级为辅导老师，只能查看本老师名下的来访者，查看其它老师辅导的来访者需要指纹验证，三级为心理督导师，可全部查看相关信息。保护来访者个人隐私。</w:t>
            </w:r>
            <w:r w:rsidRPr="007D6A3B">
              <w:rPr>
                <w:rFonts w:ascii="宋体" w:hAnsi="宋体" w:cs="宋体" w:hint="eastAsia"/>
                <w:color w:val="000000"/>
                <w:kern w:val="0"/>
                <w:sz w:val="18"/>
                <w:szCs w:val="18"/>
              </w:rPr>
              <w:br/>
              <w:t>★4.外接摄像头自动实时拍照或视频存入该来访者档案，利于心理督导师参考。</w:t>
            </w:r>
            <w:r w:rsidRPr="007D6A3B">
              <w:rPr>
                <w:rFonts w:ascii="宋体" w:hAnsi="宋体" w:cs="宋体" w:hint="eastAsia"/>
                <w:color w:val="000000"/>
                <w:kern w:val="0"/>
                <w:sz w:val="18"/>
                <w:szCs w:val="18"/>
              </w:rPr>
              <w:br/>
              <w:t>★5.人机界面友好，操作简单方便。</w:t>
            </w:r>
            <w:r w:rsidRPr="007D6A3B">
              <w:rPr>
                <w:rFonts w:ascii="宋体" w:hAnsi="宋体" w:cs="宋体" w:hint="eastAsia"/>
                <w:color w:val="000000"/>
                <w:kern w:val="0"/>
                <w:sz w:val="18"/>
                <w:szCs w:val="18"/>
              </w:rPr>
              <w:br/>
              <w:t>★6.准确完整的档案格式，方便查询保存。</w:t>
            </w:r>
            <w:r w:rsidRPr="007D6A3B">
              <w:rPr>
                <w:rFonts w:ascii="宋体" w:hAnsi="宋体" w:cs="宋体" w:hint="eastAsia"/>
                <w:color w:val="000000"/>
                <w:kern w:val="0"/>
                <w:sz w:val="18"/>
                <w:szCs w:val="18"/>
              </w:rPr>
              <w:br/>
              <w:t xml:space="preserve"> 产品构成;1.沙盘治疗管理软件安装光盘1张 2.指纹采集仪1套 3.摄像头1个 4.用户使用手册1本   </w:t>
            </w:r>
            <w:r w:rsidRPr="007D6A3B">
              <w:rPr>
                <w:rFonts w:ascii="宋体" w:hAnsi="宋体" w:cs="宋体" w:hint="eastAsia"/>
                <w:color w:val="000000"/>
                <w:kern w:val="0"/>
                <w:sz w:val="18"/>
                <w:szCs w:val="18"/>
              </w:rPr>
              <w:br/>
              <w:t xml:space="preserve">★需提供计算机软件著作权登记证书。   </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gridAfter w:val="1"/>
          <w:wAfter w:w="52" w:type="dxa"/>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环境氛围营造</w:t>
            </w:r>
          </w:p>
        </w:tc>
        <w:tc>
          <w:tcPr>
            <w:tcW w:w="7938" w:type="dxa"/>
            <w:tcBorders>
              <w:top w:val="nil"/>
              <w:left w:val="nil"/>
              <w:bottom w:val="single" w:sz="4" w:space="0" w:color="auto"/>
              <w:right w:val="single" w:sz="4" w:space="0" w:color="auto"/>
            </w:tcBorders>
            <w:shd w:val="clear" w:color="auto" w:fill="auto"/>
            <w:vAlign w:val="center"/>
            <w:hideMark/>
          </w:tcPr>
          <w:p w:rsidR="007D6A3B" w:rsidRPr="007D6A3B" w:rsidRDefault="00672913"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新增隔墙为轻钢龙骨、石膏板，所有墙面</w:t>
            </w:r>
            <w:r w:rsidRPr="007D6A3B">
              <w:rPr>
                <w:rFonts w:ascii="宋体" w:hAnsi="宋体" w:cs="宋体" w:hint="eastAsia"/>
                <w:color w:val="000000"/>
                <w:kern w:val="0"/>
                <w:sz w:val="18"/>
                <w:szCs w:val="18"/>
              </w:rPr>
              <w:t>环保乳胶漆着色   顶面吊顶处理</w:t>
            </w:r>
          </w:p>
        </w:tc>
        <w:tc>
          <w:tcPr>
            <w:tcW w:w="576"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15.5</w:t>
            </w:r>
          </w:p>
        </w:tc>
        <w:tc>
          <w:tcPr>
            <w:tcW w:w="39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十、心理宣泄室</w:t>
            </w:r>
          </w:p>
        </w:tc>
      </w:tr>
      <w:tr w:rsidR="007D6A3B" w:rsidRPr="007D6A3B" w:rsidTr="007D6A3B">
        <w:trPr>
          <w:trHeight w:val="58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宣泄保护墙</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3754A2" w:rsidP="007D6A3B">
            <w:pPr>
              <w:widowControl/>
              <w:jc w:val="left"/>
              <w:rPr>
                <w:rFonts w:ascii="宋体" w:hAnsi="宋体" w:cs="宋体"/>
                <w:color w:val="000000"/>
                <w:kern w:val="0"/>
                <w:sz w:val="18"/>
                <w:szCs w:val="18"/>
              </w:rPr>
            </w:pPr>
            <w:r>
              <w:rPr>
                <w:rFonts w:ascii="宋体" w:hAnsi="宋体" w:cs="宋体" w:hint="eastAsia"/>
                <w:color w:val="000000"/>
                <w:kern w:val="0"/>
                <w:sz w:val="18"/>
                <w:szCs w:val="18"/>
              </w:rPr>
              <w:t>新增隔墙为实心砖墙，房间内所有墙面为</w:t>
            </w:r>
            <w:r w:rsidR="007D6A3B" w:rsidRPr="007D6A3B">
              <w:rPr>
                <w:rFonts w:ascii="宋体" w:hAnsi="宋体" w:cs="宋体" w:hint="eastAsia"/>
                <w:color w:val="000000"/>
                <w:kern w:val="0"/>
                <w:sz w:val="18"/>
                <w:szCs w:val="18"/>
              </w:rPr>
              <w:t>新型环保PU皮革，无毒，具有良好的缓冲、抗震、隔音、防潮、抗化验学腐蚀等</w:t>
            </w:r>
            <w:r w:rsidR="007D6A3B" w:rsidRPr="007D6A3B">
              <w:rPr>
                <w:rFonts w:ascii="宋体" w:hAnsi="宋体" w:cs="宋体" w:hint="eastAsia"/>
                <w:color w:val="000000"/>
                <w:kern w:val="0"/>
                <w:sz w:val="18"/>
                <w:szCs w:val="18"/>
              </w:rPr>
              <w:br/>
              <w:t>密度在0.91-0.93（g/cm3)之间，可以有效的保护来访者，隔绝噪音，宣泄等作用。</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20</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6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宣泄保护地垫</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成分：EVA+PU</w:t>
            </w:r>
            <w:r w:rsidRPr="007D6A3B">
              <w:rPr>
                <w:rFonts w:ascii="宋体" w:hAnsi="宋体" w:cs="宋体" w:hint="eastAsia"/>
                <w:color w:val="000000"/>
                <w:kern w:val="0"/>
                <w:sz w:val="18"/>
                <w:szCs w:val="18"/>
              </w:rPr>
              <w:br/>
              <w:t>尺寸600*600*10mm，安装简便，直接拼在地面即可。EVA发泡材料，表面有物理压花，无毒，环保，防滑</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18</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平米</w:t>
            </w:r>
          </w:p>
        </w:tc>
      </w:tr>
      <w:tr w:rsidR="007D6A3B" w:rsidRPr="007D6A3B" w:rsidTr="007D6A3B">
        <w:trPr>
          <w:trHeight w:val="54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3</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互动宣泄系统</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体感宣泄仪是一款利用传感器捕捉三维空间里的传感运动进行互动游戏的心理设备，不需要任何游戏器材，只需要通过在设备上个人与他人或多人的互动运动来操作。智能体感宣泄仪能把宣泄者投射到视频里，与模拟出来的场景和人实现人机互动，进行拳击，摔跤，乒乓球，网球，高尔夫，田径等体育活动，还有多种平衡，技巧及快速反应趣味训练，引导训练者采用合理方法，释放心理压力，消除负性情绪困扰，提升心理健康水平，是目前心理健康中心情绪宣泄室配备的主要设备之一。</w:t>
            </w:r>
            <w:r w:rsidRPr="007D6A3B">
              <w:rPr>
                <w:rFonts w:ascii="宋体" w:hAnsi="宋体" w:cs="宋体" w:hint="eastAsia"/>
                <w:color w:val="000000"/>
                <w:kern w:val="0"/>
                <w:sz w:val="18"/>
                <w:szCs w:val="18"/>
              </w:rPr>
              <w:br/>
              <w:t>一、功能特点：</w:t>
            </w:r>
            <w:r w:rsidRPr="007D6A3B">
              <w:rPr>
                <w:rFonts w:ascii="宋体" w:hAnsi="宋体" w:cs="宋体" w:hint="eastAsia"/>
                <w:color w:val="000000"/>
                <w:kern w:val="0"/>
                <w:sz w:val="18"/>
                <w:szCs w:val="18"/>
              </w:rPr>
              <w:br/>
              <w:t>1.采用红外线感应技术，捕捉训练者肢体动作，与虚拟游戏展开对抗训练；</w:t>
            </w:r>
            <w:r w:rsidRPr="007D6A3B">
              <w:rPr>
                <w:rFonts w:ascii="宋体" w:hAnsi="宋体" w:cs="宋体" w:hint="eastAsia"/>
                <w:color w:val="000000"/>
                <w:kern w:val="0"/>
                <w:sz w:val="18"/>
                <w:szCs w:val="18"/>
              </w:rPr>
              <w:br/>
              <w:t>2.智能测评系统对训练者进行测评，为训练者提供训练数据和目标，方便训练者进行对比，评估。通过趣味运动方式，释放不良情绪，缓解自身压力；</w:t>
            </w:r>
            <w:r w:rsidRPr="007D6A3B">
              <w:rPr>
                <w:rFonts w:ascii="宋体" w:hAnsi="宋体" w:cs="宋体" w:hint="eastAsia"/>
                <w:color w:val="000000"/>
                <w:kern w:val="0"/>
                <w:sz w:val="18"/>
                <w:szCs w:val="18"/>
              </w:rPr>
              <w:br/>
              <w:t>3.中文菜单模式，方便训练者对放松运动项目的选择；</w:t>
            </w:r>
            <w:r w:rsidRPr="007D6A3B">
              <w:rPr>
                <w:rFonts w:ascii="宋体" w:hAnsi="宋体" w:cs="宋体" w:hint="eastAsia"/>
                <w:color w:val="000000"/>
                <w:kern w:val="0"/>
                <w:sz w:val="18"/>
                <w:szCs w:val="18"/>
              </w:rPr>
              <w:br/>
              <w:t>4.多款体感互动游戏：系统内容灵活性强，游戏种类丰富，具有身心平衡训练、双人互动宣泄、左右脑协调、注意力矫正等训练功能，在情绪宣泄的同时有效提高愉悦度；</w:t>
            </w:r>
            <w:r w:rsidRPr="007D6A3B">
              <w:rPr>
                <w:rFonts w:ascii="宋体" w:hAnsi="宋体" w:cs="宋体" w:hint="eastAsia"/>
                <w:color w:val="000000"/>
                <w:kern w:val="0"/>
                <w:sz w:val="18"/>
                <w:szCs w:val="18"/>
              </w:rPr>
              <w:br/>
              <w:t>5.场景训练逼真，关注人体身体状况，可做体能监测并制定相应的训练目标；能够不断提升来访者的逻辑思维能力、判断力、身体灵活性、平衡能力，释放不良情绪，达到良好的身心状态。；</w:t>
            </w:r>
            <w:r w:rsidRPr="007D6A3B">
              <w:rPr>
                <w:rFonts w:ascii="宋体" w:hAnsi="宋体" w:cs="宋体" w:hint="eastAsia"/>
                <w:color w:val="000000"/>
                <w:kern w:val="0"/>
                <w:sz w:val="18"/>
                <w:szCs w:val="18"/>
              </w:rPr>
              <w:br/>
              <w:t>6.智能体感控制技术：采用先进的体感控制技术，感应器具有颜色和深度感应镜头、语音麦克风阵列、倾斜传感器机动调整，可支持2个玩家同时操作一个游戏。精准的体感控制技术，为体验者提供流畅的运动体验，使得宣泄效果极佳。</w:t>
            </w:r>
            <w:r w:rsidRPr="007D6A3B">
              <w:rPr>
                <w:rFonts w:ascii="宋体" w:hAnsi="宋体" w:cs="宋体" w:hint="eastAsia"/>
                <w:color w:val="000000"/>
                <w:kern w:val="0"/>
                <w:sz w:val="18"/>
                <w:szCs w:val="18"/>
              </w:rPr>
              <w:br/>
              <w:t>二、技术规格：</w:t>
            </w:r>
            <w:r w:rsidRPr="007D6A3B">
              <w:rPr>
                <w:rFonts w:ascii="宋体" w:hAnsi="宋体" w:cs="宋体" w:hint="eastAsia"/>
                <w:color w:val="000000"/>
                <w:kern w:val="0"/>
                <w:sz w:val="18"/>
                <w:szCs w:val="18"/>
              </w:rPr>
              <w:br/>
              <w:t>（1）产品材质</w:t>
            </w:r>
            <w:r w:rsidRPr="007D6A3B">
              <w:rPr>
                <w:rFonts w:ascii="宋体" w:hAnsi="宋体" w:cs="宋体" w:hint="eastAsia"/>
                <w:color w:val="000000"/>
                <w:kern w:val="0"/>
                <w:sz w:val="18"/>
                <w:szCs w:val="18"/>
              </w:rPr>
              <w:br/>
              <w:t>仪器外观：采用高强度钢板机壳，高档金属烤漆，橙白喷塑防锈、防水、防腐蚀、耐磨、防磁、防静电。</w:t>
            </w:r>
            <w:r w:rsidRPr="007D6A3B">
              <w:rPr>
                <w:rFonts w:ascii="宋体" w:hAnsi="宋体" w:cs="宋体" w:hint="eastAsia"/>
                <w:color w:val="000000"/>
                <w:kern w:val="0"/>
                <w:sz w:val="18"/>
                <w:szCs w:val="18"/>
              </w:rPr>
              <w:br/>
              <w:t>扬声器：多媒体立体声、双声道、防磁音响。</w:t>
            </w:r>
            <w:r w:rsidRPr="007D6A3B">
              <w:rPr>
                <w:rFonts w:ascii="宋体" w:hAnsi="宋体" w:cs="宋体" w:hint="eastAsia"/>
                <w:color w:val="000000"/>
                <w:kern w:val="0"/>
                <w:sz w:val="18"/>
                <w:szCs w:val="18"/>
              </w:rPr>
              <w:br/>
              <w:t>（2）硬件参数</w:t>
            </w:r>
            <w:r w:rsidRPr="007D6A3B">
              <w:rPr>
                <w:rFonts w:ascii="宋体" w:hAnsi="宋体" w:cs="宋体" w:hint="eastAsia"/>
                <w:color w:val="000000"/>
                <w:kern w:val="0"/>
                <w:sz w:val="18"/>
                <w:szCs w:val="18"/>
              </w:rPr>
              <w:br/>
              <w:t>屏幕显示器尺寸：42寸液晶显示屏</w:t>
            </w:r>
            <w:r w:rsidRPr="007D6A3B">
              <w:rPr>
                <w:rFonts w:ascii="宋体" w:hAnsi="宋体" w:cs="宋体" w:hint="eastAsia"/>
                <w:color w:val="000000"/>
                <w:kern w:val="0"/>
                <w:sz w:val="18"/>
                <w:szCs w:val="18"/>
              </w:rPr>
              <w:br/>
              <w:t xml:space="preserve">机身尺寸：170cm,宽100cm,厚10cm，底座：宽55cm*长70cm  </w:t>
            </w:r>
            <w:r w:rsidRPr="007D6A3B">
              <w:rPr>
                <w:rFonts w:ascii="宋体" w:hAnsi="宋体" w:cs="宋体" w:hint="eastAsia"/>
                <w:color w:val="000000"/>
                <w:kern w:val="0"/>
                <w:sz w:val="18"/>
                <w:szCs w:val="18"/>
              </w:rPr>
              <w:br/>
              <w:t>重量：50KG～70KG</w:t>
            </w:r>
            <w:r w:rsidRPr="007D6A3B">
              <w:rPr>
                <w:rFonts w:ascii="宋体" w:hAnsi="宋体" w:cs="宋体" w:hint="eastAsia"/>
                <w:color w:val="000000"/>
                <w:kern w:val="0"/>
                <w:sz w:val="18"/>
                <w:szCs w:val="18"/>
              </w:rPr>
              <w:br/>
              <w:t xml:space="preserve">电压：AC220V(+/-10%) </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trHeight w:val="211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4</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宣泄器材基础套装</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kern w:val="0"/>
                <w:sz w:val="18"/>
                <w:szCs w:val="18"/>
              </w:rPr>
            </w:pPr>
            <w:r w:rsidRPr="007D6A3B">
              <w:rPr>
                <w:rFonts w:ascii="宋体" w:hAnsi="宋体" w:cs="宋体" w:hint="eastAsia"/>
                <w:kern w:val="0"/>
                <w:sz w:val="18"/>
                <w:szCs w:val="18"/>
              </w:rPr>
              <w:t>1.170CM硅胶宣泄人1个（持久、耐用、实心，手感好，如同真人的感觉表面材料无毒环保，高弹性橡胶发泡，一次成型,易搬移、安装）；</w:t>
            </w:r>
            <w:r w:rsidRPr="007D6A3B">
              <w:rPr>
                <w:rFonts w:ascii="宋体" w:hAnsi="宋体" w:cs="宋体" w:hint="eastAsia"/>
                <w:kern w:val="0"/>
                <w:sz w:val="18"/>
                <w:szCs w:val="18"/>
              </w:rPr>
              <w:br/>
              <w:t>2.立式宣泄球1个（立式不倒，外层高级仿皮材料，高度可调节）；</w:t>
            </w:r>
            <w:r w:rsidRPr="007D6A3B">
              <w:rPr>
                <w:rFonts w:ascii="宋体" w:hAnsi="宋体" w:cs="宋体" w:hint="eastAsia"/>
                <w:kern w:val="0"/>
                <w:sz w:val="18"/>
                <w:szCs w:val="18"/>
              </w:rPr>
              <w:br/>
              <w:t>3.摔打型宣泄球4个（橡胶）；</w:t>
            </w:r>
            <w:r w:rsidRPr="007D6A3B">
              <w:rPr>
                <w:rFonts w:ascii="宋体" w:hAnsi="宋体" w:cs="宋体" w:hint="eastAsia"/>
                <w:kern w:val="0"/>
                <w:sz w:val="18"/>
                <w:szCs w:val="18"/>
              </w:rPr>
              <w:br/>
              <w:t>4.宣泄手套2对(可有效的缓冲打击时的撞击，采用了轻型耐用材料)；</w:t>
            </w:r>
            <w:r w:rsidRPr="007D6A3B">
              <w:rPr>
                <w:rFonts w:ascii="宋体" w:hAnsi="宋体" w:cs="宋体" w:hint="eastAsia"/>
                <w:kern w:val="0"/>
                <w:sz w:val="18"/>
                <w:szCs w:val="18"/>
              </w:rPr>
              <w:br/>
              <w:t>5.宣泄挂图4张（高清晰画质、永不退色） ；</w:t>
            </w:r>
            <w:r w:rsidRPr="007D6A3B">
              <w:rPr>
                <w:rFonts w:ascii="宋体" w:hAnsi="宋体" w:cs="宋体" w:hint="eastAsia"/>
                <w:kern w:val="0"/>
                <w:sz w:val="18"/>
                <w:szCs w:val="18"/>
              </w:rPr>
              <w:br/>
              <w:t>6.宣泄室制度1张（高清晰画质、永不退色） ；</w:t>
            </w:r>
            <w:r w:rsidRPr="007D6A3B">
              <w:rPr>
                <w:rFonts w:ascii="宋体" w:hAnsi="宋体" w:cs="宋体" w:hint="eastAsia"/>
                <w:kern w:val="0"/>
                <w:sz w:val="18"/>
                <w:szCs w:val="18"/>
              </w:rPr>
              <w:br/>
              <w:t>7.宣泄脸谱4张  (布艺丝印，经久耐用）；</w:t>
            </w:r>
            <w:r w:rsidRPr="007D6A3B">
              <w:rPr>
                <w:rFonts w:ascii="宋体" w:hAnsi="宋体" w:cs="宋体" w:hint="eastAsia"/>
                <w:kern w:val="0"/>
                <w:sz w:val="18"/>
                <w:szCs w:val="18"/>
              </w:rPr>
              <w:br/>
              <w:t>8.宣泄涂鸦板1张（尺寸：0.5*1米）。</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套</w:t>
            </w:r>
          </w:p>
        </w:tc>
      </w:tr>
      <w:tr w:rsidR="007D6A3B" w:rsidRPr="007D6A3B" w:rsidTr="007D6A3B">
        <w:trPr>
          <w:trHeight w:val="90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5</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鞋柜</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1.基材：采用品牌E1级密度板，优质绿色环保产品，并达GB18584-2001、GB/T4897-2003标准。</w:t>
            </w:r>
            <w:r w:rsidRPr="007D6A3B">
              <w:rPr>
                <w:rFonts w:ascii="宋体" w:hAnsi="宋体" w:cs="宋体" w:hint="eastAsia"/>
                <w:color w:val="000000"/>
                <w:kern w:val="0"/>
                <w:sz w:val="18"/>
                <w:szCs w:val="18"/>
              </w:rPr>
              <w:br/>
              <w:t>2.贴面：优质耐磨三聚氢胺浸渍饰面，表面耐磨圈数为6000转以上；表面退色率(耐光性)色度褪变极微。</w:t>
            </w:r>
            <w:r w:rsidRPr="007D6A3B">
              <w:rPr>
                <w:rFonts w:ascii="宋体" w:hAnsi="宋体" w:cs="宋体" w:hint="eastAsia"/>
                <w:color w:val="000000"/>
                <w:kern w:val="0"/>
                <w:sz w:val="18"/>
                <w:szCs w:val="18"/>
              </w:rPr>
              <w:br/>
              <w:t>3.封边：采用同色优质PVC封边，厚度为2mm。</w:t>
            </w:r>
            <w:r w:rsidRPr="007D6A3B">
              <w:rPr>
                <w:rFonts w:ascii="宋体" w:hAnsi="宋体" w:cs="宋体" w:hint="eastAsia"/>
                <w:color w:val="000000"/>
                <w:kern w:val="0"/>
                <w:sz w:val="18"/>
                <w:szCs w:val="18"/>
              </w:rPr>
              <w:br/>
              <w:t>4.五金配件：优质五金配件。</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7D6A3B" w:rsidRPr="007D6A3B" w:rsidTr="007D6A3B">
        <w:trPr>
          <w:trHeight w:val="270"/>
          <w:jc w:val="center"/>
        </w:trPr>
        <w:tc>
          <w:tcPr>
            <w:tcW w:w="10538" w:type="dxa"/>
            <w:gridSpan w:val="8"/>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7D6A3B" w:rsidRPr="007D6A3B" w:rsidRDefault="007D6A3B" w:rsidP="007D6A3B">
            <w:pPr>
              <w:widowControl/>
              <w:jc w:val="center"/>
              <w:rPr>
                <w:rFonts w:ascii="宋体" w:hAnsi="宋体" w:cs="宋体"/>
                <w:b/>
                <w:bCs/>
                <w:color w:val="000000"/>
                <w:kern w:val="0"/>
                <w:sz w:val="18"/>
                <w:szCs w:val="18"/>
              </w:rPr>
            </w:pPr>
            <w:r w:rsidRPr="007D6A3B">
              <w:rPr>
                <w:rFonts w:ascii="宋体" w:hAnsi="宋体" w:cs="宋体" w:hint="eastAsia"/>
                <w:b/>
                <w:bCs/>
                <w:color w:val="000000"/>
                <w:kern w:val="0"/>
                <w:sz w:val="18"/>
                <w:szCs w:val="18"/>
              </w:rPr>
              <w:t>十一、其他</w:t>
            </w:r>
          </w:p>
        </w:tc>
      </w:tr>
      <w:tr w:rsidR="007D6A3B" w:rsidRPr="007D6A3B" w:rsidTr="007D6A3B">
        <w:trPr>
          <w:trHeight w:val="45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强弱电改造工</w:t>
            </w:r>
            <w:r w:rsidRPr="007D6A3B">
              <w:rPr>
                <w:rFonts w:ascii="宋体" w:hAnsi="宋体" w:cs="宋体" w:hint="eastAsia"/>
                <w:color w:val="000000"/>
                <w:kern w:val="0"/>
                <w:sz w:val="18"/>
                <w:szCs w:val="18"/>
              </w:rPr>
              <w:lastRenderedPageBreak/>
              <w:t>程</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包含：强弱电设计改造，插座开关及灯具，点位设计改造，音响喇叭和监控的布点设计和改造,隐蔽工程设备线路预埋 等。</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1</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项</w:t>
            </w:r>
          </w:p>
        </w:tc>
      </w:tr>
      <w:tr w:rsidR="007D6A3B" w:rsidRPr="007D6A3B" w:rsidTr="007D6A3B">
        <w:trPr>
          <w:trHeight w:val="270"/>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lastRenderedPageBreak/>
              <w:t>2</w:t>
            </w:r>
          </w:p>
        </w:tc>
        <w:tc>
          <w:tcPr>
            <w:tcW w:w="935" w:type="dxa"/>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文件柜</w:t>
            </w:r>
          </w:p>
        </w:tc>
        <w:tc>
          <w:tcPr>
            <w:tcW w:w="7996" w:type="dxa"/>
            <w:gridSpan w:val="2"/>
            <w:tcBorders>
              <w:top w:val="nil"/>
              <w:left w:val="nil"/>
              <w:bottom w:val="single" w:sz="4" w:space="0" w:color="auto"/>
              <w:right w:val="single" w:sz="4" w:space="0" w:color="auto"/>
            </w:tcBorders>
            <w:shd w:val="clear" w:color="auto" w:fill="auto"/>
            <w:vAlign w:val="center"/>
            <w:hideMark/>
          </w:tcPr>
          <w:p w:rsidR="007D6A3B" w:rsidRPr="007D6A3B" w:rsidRDefault="007D6A3B" w:rsidP="007D6A3B">
            <w:pPr>
              <w:widowControl/>
              <w:jc w:val="left"/>
              <w:rPr>
                <w:rFonts w:ascii="宋体" w:hAnsi="宋体" w:cs="宋体"/>
                <w:color w:val="000000"/>
                <w:kern w:val="0"/>
                <w:sz w:val="18"/>
                <w:szCs w:val="18"/>
              </w:rPr>
            </w:pPr>
            <w:r w:rsidRPr="007D6A3B">
              <w:rPr>
                <w:rFonts w:ascii="宋体" w:hAnsi="宋体" w:cs="宋体" w:hint="eastAsia"/>
                <w:color w:val="000000"/>
                <w:kern w:val="0"/>
                <w:sz w:val="18"/>
                <w:szCs w:val="18"/>
              </w:rPr>
              <w:t>板材文件柜</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6</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7D6A3B" w:rsidRPr="007D6A3B" w:rsidRDefault="007D6A3B" w:rsidP="007D6A3B">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592239" w:rsidRPr="007D6A3B" w:rsidTr="007D6A3B">
        <w:trPr>
          <w:trHeight w:val="9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2239" w:rsidRPr="007D6A3B" w:rsidRDefault="00592239" w:rsidP="00A9724E">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3</w:t>
            </w:r>
          </w:p>
        </w:tc>
        <w:tc>
          <w:tcPr>
            <w:tcW w:w="935" w:type="dxa"/>
            <w:tcBorders>
              <w:top w:val="nil"/>
              <w:left w:val="nil"/>
              <w:bottom w:val="single" w:sz="4" w:space="0" w:color="auto"/>
              <w:right w:val="single" w:sz="4" w:space="0" w:color="auto"/>
            </w:tcBorders>
            <w:shd w:val="clear" w:color="auto" w:fill="auto"/>
            <w:vAlign w:val="center"/>
            <w:hideMark/>
          </w:tcPr>
          <w:p w:rsidR="00592239" w:rsidRPr="007D6A3B" w:rsidRDefault="00592239" w:rsidP="00A9724E">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门+电子门牌</w:t>
            </w:r>
          </w:p>
        </w:tc>
        <w:tc>
          <w:tcPr>
            <w:tcW w:w="7996" w:type="dxa"/>
            <w:gridSpan w:val="2"/>
            <w:tcBorders>
              <w:top w:val="nil"/>
              <w:left w:val="nil"/>
              <w:bottom w:val="single" w:sz="4" w:space="0" w:color="auto"/>
              <w:right w:val="single" w:sz="4" w:space="0" w:color="auto"/>
            </w:tcBorders>
            <w:shd w:val="clear" w:color="auto" w:fill="auto"/>
            <w:vAlign w:val="center"/>
            <w:hideMark/>
          </w:tcPr>
          <w:p w:rsidR="00592239" w:rsidRPr="007D6A3B" w:rsidRDefault="00592239" w:rsidP="00A9724E">
            <w:pPr>
              <w:widowControl/>
              <w:spacing w:after="240"/>
              <w:jc w:val="left"/>
              <w:rPr>
                <w:rFonts w:ascii="宋体" w:hAnsi="宋体" w:cs="宋体"/>
                <w:color w:val="000000"/>
                <w:kern w:val="0"/>
                <w:sz w:val="18"/>
                <w:szCs w:val="18"/>
              </w:rPr>
            </w:pPr>
            <w:r w:rsidRPr="007D6A3B">
              <w:rPr>
                <w:rFonts w:ascii="宋体" w:hAnsi="宋体" w:cs="宋体" w:hint="eastAsia"/>
                <w:color w:val="000000"/>
                <w:kern w:val="0"/>
                <w:sz w:val="18"/>
                <w:szCs w:val="18"/>
              </w:rPr>
              <w:t>手机屏幕颜色: 单色</w:t>
            </w:r>
            <w:r w:rsidRPr="007D6A3B">
              <w:rPr>
                <w:rFonts w:ascii="宋体" w:hAnsi="宋体" w:cs="宋体" w:hint="eastAsia"/>
                <w:color w:val="000000"/>
                <w:kern w:val="0"/>
                <w:sz w:val="18"/>
                <w:szCs w:val="18"/>
              </w:rPr>
              <w:br/>
              <w:t>适用对象: 室内</w:t>
            </w:r>
            <w:r w:rsidRPr="007D6A3B">
              <w:rPr>
                <w:rFonts w:ascii="宋体" w:hAnsi="宋体" w:cs="宋体" w:hint="eastAsia"/>
                <w:color w:val="000000"/>
                <w:kern w:val="0"/>
                <w:sz w:val="18"/>
                <w:szCs w:val="18"/>
              </w:rPr>
              <w:br/>
              <w:t>显示方式: 静态显示</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92239" w:rsidRPr="007D6A3B" w:rsidRDefault="00592239" w:rsidP="00A9724E">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9</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592239" w:rsidRPr="007D6A3B" w:rsidRDefault="00592239" w:rsidP="00A9724E">
            <w:pPr>
              <w:widowControl/>
              <w:jc w:val="center"/>
              <w:rPr>
                <w:rFonts w:ascii="宋体" w:hAnsi="宋体" w:cs="宋体"/>
                <w:color w:val="000000"/>
                <w:kern w:val="0"/>
                <w:sz w:val="18"/>
                <w:szCs w:val="18"/>
              </w:rPr>
            </w:pPr>
            <w:r w:rsidRPr="007D6A3B">
              <w:rPr>
                <w:rFonts w:ascii="宋体" w:hAnsi="宋体" w:cs="宋体" w:hint="eastAsia"/>
                <w:color w:val="000000"/>
                <w:kern w:val="0"/>
                <w:sz w:val="18"/>
                <w:szCs w:val="18"/>
              </w:rPr>
              <w:t>个</w:t>
            </w:r>
          </w:p>
        </w:tc>
      </w:tr>
      <w:tr w:rsidR="00592239" w:rsidRPr="007D6A3B" w:rsidTr="007D6A3B">
        <w:trPr>
          <w:trHeight w:val="975"/>
          <w:jc w:val="center"/>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592239" w:rsidRPr="007D6A3B" w:rsidRDefault="00592239" w:rsidP="007D6A3B">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935" w:type="dxa"/>
            <w:tcBorders>
              <w:top w:val="nil"/>
              <w:left w:val="nil"/>
              <w:bottom w:val="single" w:sz="4" w:space="0" w:color="auto"/>
              <w:right w:val="single" w:sz="4" w:space="0" w:color="auto"/>
            </w:tcBorders>
            <w:shd w:val="clear" w:color="auto" w:fill="auto"/>
            <w:vAlign w:val="center"/>
            <w:hideMark/>
          </w:tcPr>
          <w:p w:rsidR="00592239" w:rsidRPr="007D6A3B" w:rsidRDefault="006F683B" w:rsidP="007D6A3B">
            <w:pPr>
              <w:widowControl/>
              <w:jc w:val="center"/>
              <w:rPr>
                <w:rFonts w:ascii="宋体" w:hAnsi="宋体" w:cs="宋体"/>
                <w:color w:val="000000"/>
                <w:kern w:val="0"/>
                <w:sz w:val="18"/>
                <w:szCs w:val="18"/>
              </w:rPr>
            </w:pPr>
            <w:r>
              <w:rPr>
                <w:rFonts w:ascii="宋体" w:hAnsi="宋体" w:cs="宋体" w:hint="eastAsia"/>
                <w:color w:val="000000"/>
                <w:kern w:val="0"/>
                <w:sz w:val="18"/>
                <w:szCs w:val="18"/>
              </w:rPr>
              <w:t>地毯</w:t>
            </w:r>
          </w:p>
        </w:tc>
        <w:tc>
          <w:tcPr>
            <w:tcW w:w="7996" w:type="dxa"/>
            <w:gridSpan w:val="2"/>
            <w:tcBorders>
              <w:top w:val="nil"/>
              <w:left w:val="nil"/>
              <w:bottom w:val="single" w:sz="4" w:space="0" w:color="auto"/>
              <w:right w:val="single" w:sz="4" w:space="0" w:color="auto"/>
            </w:tcBorders>
            <w:shd w:val="clear" w:color="auto" w:fill="auto"/>
            <w:vAlign w:val="center"/>
            <w:hideMark/>
          </w:tcPr>
          <w:p w:rsidR="005C5E1A" w:rsidRPr="007D6A3B" w:rsidRDefault="005C5E1A" w:rsidP="005C5E1A">
            <w:pPr>
              <w:widowControl/>
              <w:spacing w:after="240"/>
              <w:jc w:val="left"/>
              <w:rPr>
                <w:rFonts w:ascii="宋体" w:hAnsi="宋体" w:cs="宋体"/>
                <w:color w:val="000000"/>
                <w:kern w:val="0"/>
                <w:sz w:val="18"/>
                <w:szCs w:val="18"/>
              </w:rPr>
            </w:pPr>
            <w:r>
              <w:rPr>
                <w:rFonts w:ascii="宋体" w:hAnsi="宋体" w:cs="宋体" w:hint="eastAsia"/>
                <w:color w:val="000000"/>
                <w:kern w:val="0"/>
                <w:sz w:val="18"/>
                <w:szCs w:val="18"/>
              </w:rPr>
              <w:t>阻燃、环保</w:t>
            </w:r>
            <w:r w:rsidRPr="007D6A3B">
              <w:rPr>
                <w:rFonts w:ascii="宋体" w:hAnsi="宋体" w:cs="宋体" w:hint="eastAsia"/>
                <w:color w:val="000000"/>
                <w:kern w:val="0"/>
                <w:sz w:val="18"/>
                <w:szCs w:val="18"/>
              </w:rPr>
              <w:br/>
            </w:r>
            <w:r>
              <w:rPr>
                <w:rFonts w:ascii="宋体" w:hAnsi="宋体" w:cs="宋体" w:hint="eastAsia"/>
                <w:color w:val="000000"/>
                <w:kern w:val="0"/>
                <w:sz w:val="18"/>
                <w:szCs w:val="18"/>
              </w:rPr>
              <w:t>毯面：丙纶</w:t>
            </w:r>
            <w:r w:rsidRPr="007D6A3B">
              <w:rPr>
                <w:rFonts w:ascii="宋体" w:hAnsi="宋体" w:cs="宋体" w:hint="eastAsia"/>
                <w:color w:val="000000"/>
                <w:kern w:val="0"/>
                <w:sz w:val="18"/>
                <w:szCs w:val="18"/>
              </w:rPr>
              <w:br/>
            </w:r>
            <w:r>
              <w:rPr>
                <w:rFonts w:ascii="宋体" w:hAnsi="宋体" w:cs="宋体" w:hint="eastAsia"/>
                <w:color w:val="000000"/>
                <w:kern w:val="0"/>
                <w:sz w:val="18"/>
                <w:szCs w:val="18"/>
              </w:rPr>
              <w:t>尺寸：50cm*50cm   重量：0.6KG-0.82KG/块</w:t>
            </w:r>
          </w:p>
        </w:tc>
        <w:tc>
          <w:tcPr>
            <w:tcW w:w="567" w:type="dxa"/>
            <w:gridSpan w:val="2"/>
            <w:tcBorders>
              <w:top w:val="nil"/>
              <w:left w:val="nil"/>
              <w:bottom w:val="single" w:sz="4" w:space="0" w:color="auto"/>
              <w:right w:val="single" w:sz="4" w:space="0" w:color="auto"/>
            </w:tcBorders>
            <w:shd w:val="clear" w:color="auto" w:fill="auto"/>
            <w:noWrap/>
            <w:vAlign w:val="center"/>
            <w:hideMark/>
          </w:tcPr>
          <w:p w:rsidR="00592239" w:rsidRPr="007D6A3B" w:rsidRDefault="001F28FF" w:rsidP="007D6A3B">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c>
          <w:tcPr>
            <w:tcW w:w="400" w:type="dxa"/>
            <w:gridSpan w:val="2"/>
            <w:tcBorders>
              <w:top w:val="nil"/>
              <w:left w:val="nil"/>
              <w:bottom w:val="single" w:sz="4" w:space="0" w:color="auto"/>
              <w:right w:val="single" w:sz="4" w:space="0" w:color="auto"/>
            </w:tcBorders>
            <w:shd w:val="clear" w:color="auto" w:fill="auto"/>
            <w:noWrap/>
            <w:vAlign w:val="center"/>
            <w:hideMark/>
          </w:tcPr>
          <w:p w:rsidR="00592239" w:rsidRPr="007D6A3B" w:rsidRDefault="005C5E1A" w:rsidP="007D6A3B">
            <w:pPr>
              <w:widowControl/>
              <w:jc w:val="center"/>
              <w:rPr>
                <w:rFonts w:ascii="宋体" w:hAnsi="宋体" w:cs="宋体"/>
                <w:color w:val="000000"/>
                <w:kern w:val="0"/>
                <w:sz w:val="18"/>
                <w:szCs w:val="18"/>
              </w:rPr>
            </w:pPr>
            <w:r>
              <w:rPr>
                <w:rFonts w:ascii="宋体" w:hAnsi="宋体" w:cs="宋体" w:hint="eastAsia"/>
                <w:color w:val="000000"/>
                <w:kern w:val="0"/>
                <w:sz w:val="18"/>
                <w:szCs w:val="18"/>
              </w:rPr>
              <w:t>平米</w:t>
            </w:r>
          </w:p>
        </w:tc>
      </w:tr>
    </w:tbl>
    <w:p w:rsidR="00656A26" w:rsidRDefault="00656A26">
      <w:pPr>
        <w:spacing w:line="360" w:lineRule="auto"/>
        <w:rPr>
          <w:rFonts w:asciiTheme="minorEastAsia" w:eastAsiaTheme="minorEastAsia" w:hAnsiTheme="minorEastAsia" w:cstheme="minorEastAsia"/>
          <w:b/>
          <w:sz w:val="28"/>
          <w:szCs w:val="28"/>
        </w:rPr>
      </w:pPr>
    </w:p>
    <w:p w:rsidR="00656A26" w:rsidRDefault="001B3CC6">
      <w:pPr>
        <w:spacing w:line="360" w:lineRule="auto"/>
        <w:rPr>
          <w:rFonts w:asciiTheme="minorEastAsia" w:eastAsiaTheme="minorEastAsia" w:hAnsiTheme="minorEastAsia" w:cstheme="minorEastAsia"/>
          <w:b/>
          <w:sz w:val="28"/>
          <w:szCs w:val="28"/>
        </w:rPr>
      </w:pPr>
      <w:r>
        <w:rPr>
          <w:rFonts w:asciiTheme="minorEastAsia" w:eastAsiaTheme="minorEastAsia" w:hAnsiTheme="minorEastAsia" w:cstheme="minorEastAsia" w:hint="eastAsia"/>
          <w:b/>
          <w:sz w:val="28"/>
          <w:szCs w:val="28"/>
        </w:rPr>
        <w:t>二、设备质量及供应要求</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1、提供的设备是全新的、符合国家相关技术标准或行业标准、国内相关部门手续完备、具有制造商质量保证书(或合格证明)的设备</w:t>
      </w:r>
      <w:r w:rsidR="007105F7">
        <w:rPr>
          <w:rFonts w:asciiTheme="minorEastAsia" w:eastAsiaTheme="minorEastAsia" w:hAnsiTheme="minorEastAsia" w:cstheme="minorEastAsia" w:hint="eastAsia"/>
          <w:sz w:val="24"/>
          <w:szCs w:val="24"/>
        </w:rPr>
        <w:t>；</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2、提供的设备符合投标文件承诺和所签合同规定的技术要求</w:t>
      </w:r>
      <w:r w:rsidR="007105F7">
        <w:rPr>
          <w:rFonts w:asciiTheme="minorEastAsia" w:eastAsiaTheme="minorEastAsia" w:hAnsiTheme="minorEastAsia" w:cstheme="minorEastAsia" w:hint="eastAsia"/>
          <w:sz w:val="24"/>
          <w:szCs w:val="24"/>
        </w:rPr>
        <w:t>；</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3、保证“售后服务承诺书”全部内容的满足</w:t>
      </w:r>
      <w:r w:rsidR="007105F7">
        <w:rPr>
          <w:rFonts w:asciiTheme="minorEastAsia" w:eastAsiaTheme="minorEastAsia" w:hAnsiTheme="minorEastAsia" w:cstheme="minorEastAsia" w:hint="eastAsia"/>
          <w:sz w:val="24"/>
          <w:szCs w:val="24"/>
        </w:rPr>
        <w:t>；</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4、每件设备和器材配件齐全、包装完整、完好未拆封</w:t>
      </w:r>
      <w:r w:rsidR="007105F7">
        <w:rPr>
          <w:rFonts w:asciiTheme="minorEastAsia" w:eastAsiaTheme="minorEastAsia" w:hAnsiTheme="minorEastAsia" w:cstheme="minorEastAsia" w:hint="eastAsia"/>
          <w:sz w:val="24"/>
          <w:szCs w:val="24"/>
        </w:rPr>
        <w:t>；</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5、保证严格按照国家相关规范进行安装和调试，并保证所有投标产品质量符合国家相关法律、法规和规定的要求，保质期按照国家相关规定执行</w:t>
      </w:r>
      <w:r w:rsidR="007105F7">
        <w:rPr>
          <w:rFonts w:asciiTheme="minorEastAsia" w:eastAsiaTheme="minorEastAsia" w:hAnsiTheme="minorEastAsia" w:cstheme="minorEastAsia" w:hint="eastAsia"/>
          <w:sz w:val="24"/>
          <w:szCs w:val="24"/>
        </w:rPr>
        <w:t>；</w:t>
      </w:r>
    </w:p>
    <w:p w:rsidR="00656A26" w:rsidRDefault="001B3CC6">
      <w:pPr>
        <w:spacing w:line="480" w:lineRule="auto"/>
        <w:rPr>
          <w:sz w:val="24"/>
          <w:szCs w:val="24"/>
        </w:rPr>
      </w:pPr>
      <w:r>
        <w:rPr>
          <w:rFonts w:hint="eastAsia"/>
          <w:sz w:val="24"/>
          <w:szCs w:val="24"/>
        </w:rPr>
        <w:t>6</w:t>
      </w:r>
      <w:r>
        <w:rPr>
          <w:rFonts w:hint="eastAsia"/>
          <w:sz w:val="24"/>
          <w:szCs w:val="24"/>
        </w:rPr>
        <w:t>、按时保量按合同要求提供招标方所需的设备</w:t>
      </w:r>
      <w:r w:rsidR="007105F7">
        <w:rPr>
          <w:rFonts w:hint="eastAsia"/>
          <w:sz w:val="24"/>
          <w:szCs w:val="24"/>
        </w:rPr>
        <w:t>；</w:t>
      </w:r>
    </w:p>
    <w:p w:rsidR="00656A26" w:rsidRDefault="001B3CC6">
      <w:pPr>
        <w:spacing w:line="480" w:lineRule="auto"/>
        <w:rPr>
          <w:sz w:val="24"/>
          <w:szCs w:val="24"/>
        </w:rPr>
      </w:pPr>
      <w:r>
        <w:rPr>
          <w:rFonts w:hint="eastAsia"/>
          <w:sz w:val="24"/>
          <w:szCs w:val="24"/>
        </w:rPr>
        <w:t>7</w:t>
      </w:r>
      <w:r>
        <w:rPr>
          <w:rFonts w:hint="eastAsia"/>
          <w:sz w:val="24"/>
          <w:szCs w:val="24"/>
        </w:rPr>
        <w:t>、投标方</w:t>
      </w:r>
      <w:r>
        <w:rPr>
          <w:sz w:val="24"/>
          <w:szCs w:val="24"/>
        </w:rPr>
        <w:t>应随时监控所</w:t>
      </w:r>
      <w:r>
        <w:rPr>
          <w:rFonts w:hint="eastAsia"/>
          <w:sz w:val="24"/>
          <w:szCs w:val="24"/>
        </w:rPr>
        <w:t>使用设备</w:t>
      </w:r>
      <w:r>
        <w:rPr>
          <w:sz w:val="24"/>
          <w:szCs w:val="24"/>
        </w:rPr>
        <w:t>的</w:t>
      </w:r>
      <w:r>
        <w:rPr>
          <w:rFonts w:hint="eastAsia"/>
          <w:sz w:val="24"/>
          <w:szCs w:val="24"/>
        </w:rPr>
        <w:t>使用</w:t>
      </w:r>
      <w:r>
        <w:rPr>
          <w:sz w:val="24"/>
          <w:szCs w:val="24"/>
        </w:rPr>
        <w:t>情况，及时更换效果不好</w:t>
      </w:r>
      <w:r>
        <w:rPr>
          <w:rFonts w:hint="eastAsia"/>
          <w:sz w:val="24"/>
          <w:szCs w:val="24"/>
        </w:rPr>
        <w:t>及损坏</w:t>
      </w:r>
      <w:r>
        <w:rPr>
          <w:sz w:val="24"/>
          <w:szCs w:val="24"/>
        </w:rPr>
        <w:t>的</w:t>
      </w:r>
      <w:r>
        <w:rPr>
          <w:rFonts w:hint="eastAsia"/>
          <w:sz w:val="24"/>
          <w:szCs w:val="24"/>
        </w:rPr>
        <w:t>设备</w:t>
      </w:r>
      <w:r>
        <w:rPr>
          <w:sz w:val="24"/>
          <w:szCs w:val="24"/>
        </w:rPr>
        <w:t>，确保符合合同约定标准</w:t>
      </w:r>
      <w:r w:rsidR="007105F7">
        <w:rPr>
          <w:rFonts w:hint="eastAsia"/>
          <w:sz w:val="24"/>
          <w:szCs w:val="24"/>
        </w:rPr>
        <w:t>；</w:t>
      </w:r>
    </w:p>
    <w:p w:rsidR="00656A26" w:rsidRDefault="001B3CC6">
      <w:pPr>
        <w:spacing w:line="480" w:lineRule="auto"/>
        <w:rPr>
          <w:sz w:val="24"/>
          <w:szCs w:val="24"/>
        </w:rPr>
      </w:pPr>
      <w:r>
        <w:rPr>
          <w:rFonts w:hint="eastAsia"/>
          <w:sz w:val="24"/>
          <w:szCs w:val="24"/>
        </w:rPr>
        <w:t>8</w:t>
      </w:r>
      <w:r>
        <w:rPr>
          <w:rFonts w:hint="eastAsia"/>
          <w:sz w:val="24"/>
          <w:szCs w:val="24"/>
        </w:rPr>
        <w:t>、投标方</w:t>
      </w:r>
      <w:r>
        <w:rPr>
          <w:sz w:val="24"/>
          <w:szCs w:val="24"/>
        </w:rPr>
        <w:t>应根据实际需要选择设备，但选择的设备必须是符合国家相关标准要求并已证明是对人体无害的，</w:t>
      </w:r>
      <w:r>
        <w:rPr>
          <w:rFonts w:hint="eastAsia"/>
          <w:sz w:val="24"/>
          <w:szCs w:val="24"/>
        </w:rPr>
        <w:t>并向招标</w:t>
      </w:r>
      <w:r>
        <w:rPr>
          <w:sz w:val="24"/>
          <w:szCs w:val="24"/>
        </w:rPr>
        <w:t>方提交所使用的</w:t>
      </w:r>
      <w:r>
        <w:rPr>
          <w:rFonts w:hint="eastAsia"/>
          <w:sz w:val="24"/>
          <w:szCs w:val="24"/>
        </w:rPr>
        <w:t>设备</w:t>
      </w:r>
      <w:r>
        <w:rPr>
          <w:sz w:val="24"/>
          <w:szCs w:val="24"/>
        </w:rPr>
        <w:t>的品牌、合格证、无危害性等证明</w:t>
      </w:r>
      <w:r>
        <w:rPr>
          <w:rFonts w:hint="eastAsia"/>
          <w:sz w:val="24"/>
          <w:szCs w:val="24"/>
        </w:rPr>
        <w:t>。</w:t>
      </w:r>
    </w:p>
    <w:p w:rsidR="00656A26" w:rsidRDefault="001B3CC6">
      <w:pPr>
        <w:spacing w:line="480" w:lineRule="auto"/>
        <w:rPr>
          <w:b/>
          <w:bCs/>
          <w:sz w:val="28"/>
          <w:szCs w:val="28"/>
        </w:rPr>
      </w:pPr>
      <w:r>
        <w:rPr>
          <w:rFonts w:hint="eastAsia"/>
          <w:b/>
          <w:bCs/>
          <w:sz w:val="28"/>
          <w:szCs w:val="28"/>
        </w:rPr>
        <w:t>三、安装摆放要求</w:t>
      </w:r>
    </w:p>
    <w:p w:rsidR="00656A26" w:rsidRDefault="001B3CC6">
      <w:pPr>
        <w:spacing w:line="480" w:lineRule="auto"/>
        <w:rPr>
          <w:sz w:val="24"/>
          <w:szCs w:val="24"/>
        </w:rPr>
      </w:pPr>
      <w:r>
        <w:rPr>
          <w:rFonts w:hint="eastAsia"/>
          <w:sz w:val="24"/>
          <w:szCs w:val="24"/>
        </w:rPr>
        <w:t>1</w:t>
      </w:r>
      <w:r>
        <w:rPr>
          <w:rFonts w:hint="eastAsia"/>
          <w:sz w:val="24"/>
          <w:szCs w:val="24"/>
        </w:rPr>
        <w:t>、免费送货、免费安装</w:t>
      </w:r>
      <w:r w:rsidR="00D71EEC">
        <w:rPr>
          <w:rFonts w:hint="eastAsia"/>
          <w:sz w:val="24"/>
          <w:szCs w:val="24"/>
        </w:rPr>
        <w:t>所有设施</w:t>
      </w:r>
      <w:r>
        <w:rPr>
          <w:rFonts w:hint="eastAsia"/>
          <w:sz w:val="24"/>
          <w:szCs w:val="24"/>
        </w:rPr>
        <w:t>设备。</w:t>
      </w:r>
    </w:p>
    <w:p w:rsidR="00656A26" w:rsidRDefault="001B3CC6">
      <w:pPr>
        <w:spacing w:line="480" w:lineRule="auto"/>
        <w:rPr>
          <w:sz w:val="24"/>
          <w:szCs w:val="24"/>
        </w:rPr>
      </w:pPr>
      <w:r>
        <w:rPr>
          <w:rFonts w:hint="eastAsia"/>
          <w:sz w:val="24"/>
          <w:szCs w:val="24"/>
        </w:rPr>
        <w:lastRenderedPageBreak/>
        <w:t>2</w:t>
      </w:r>
      <w:r>
        <w:rPr>
          <w:rFonts w:hint="eastAsia"/>
          <w:sz w:val="24"/>
          <w:szCs w:val="24"/>
        </w:rPr>
        <w:t>、投标供应商应勘察现场，确定好设备安装摆放安装的位置和设备的数量。</w:t>
      </w:r>
    </w:p>
    <w:p w:rsidR="00656A26" w:rsidRDefault="001B3CC6">
      <w:pPr>
        <w:spacing w:line="480" w:lineRule="auto"/>
        <w:rPr>
          <w:sz w:val="24"/>
          <w:szCs w:val="24"/>
        </w:rPr>
      </w:pPr>
      <w:r>
        <w:rPr>
          <w:rFonts w:hint="eastAsia"/>
          <w:sz w:val="24"/>
          <w:szCs w:val="24"/>
        </w:rPr>
        <w:t>3</w:t>
      </w:r>
      <w:r>
        <w:rPr>
          <w:rFonts w:hint="eastAsia"/>
          <w:sz w:val="24"/>
          <w:szCs w:val="24"/>
        </w:rPr>
        <w:t>、现场安装摆放要求：设备的安装摆放必须由</w:t>
      </w:r>
      <w:r>
        <w:rPr>
          <w:rFonts w:ascii="Arial" w:hAnsi="Arial" w:cs="Arial"/>
          <w:sz w:val="24"/>
          <w:szCs w:val="24"/>
          <w:shd w:val="clear" w:color="auto" w:fill="FFFFFF"/>
        </w:rPr>
        <w:t>投标人须派有经验的技术人员，自备安装工具到现场进行安装，直到</w:t>
      </w:r>
      <w:r>
        <w:rPr>
          <w:rFonts w:ascii="Arial" w:hAnsi="Arial" w:cs="Arial" w:hint="eastAsia"/>
          <w:sz w:val="24"/>
          <w:szCs w:val="24"/>
          <w:shd w:val="clear" w:color="auto" w:fill="FFFFFF"/>
        </w:rPr>
        <w:t>设备</w:t>
      </w:r>
      <w:r>
        <w:rPr>
          <w:rFonts w:ascii="Arial" w:hAnsi="Arial" w:cs="Arial"/>
          <w:sz w:val="24"/>
          <w:szCs w:val="24"/>
          <w:shd w:val="clear" w:color="auto" w:fill="FFFFFF"/>
        </w:rPr>
        <w:t>正常使用，其费用由投标人负担，包含在投标总价中。</w:t>
      </w:r>
      <w:r>
        <w:rPr>
          <w:rFonts w:hint="eastAsia"/>
          <w:sz w:val="24"/>
          <w:szCs w:val="24"/>
        </w:rPr>
        <w:t>现场安装摆放须注意遵守学校相关管理规定，爱护学校公共设施，保持安装摆放现场的卫生，注意操作的噪音和清洁。</w:t>
      </w:r>
    </w:p>
    <w:p w:rsidR="00656A26" w:rsidRDefault="001B3CC6">
      <w:pPr>
        <w:spacing w:line="480" w:lineRule="auto"/>
        <w:rPr>
          <w:sz w:val="24"/>
          <w:szCs w:val="24"/>
        </w:rPr>
      </w:pPr>
      <w:r>
        <w:rPr>
          <w:rFonts w:hint="eastAsia"/>
          <w:sz w:val="24"/>
          <w:szCs w:val="24"/>
        </w:rPr>
        <w:t>4</w:t>
      </w:r>
      <w:r>
        <w:rPr>
          <w:rFonts w:hint="eastAsia"/>
          <w:sz w:val="24"/>
          <w:szCs w:val="24"/>
        </w:rPr>
        <w:t>、</w:t>
      </w:r>
      <w:r w:rsidR="00D71EEC">
        <w:rPr>
          <w:rFonts w:hint="eastAsia"/>
          <w:sz w:val="24"/>
          <w:szCs w:val="24"/>
        </w:rPr>
        <w:t>装修及</w:t>
      </w:r>
      <w:r w:rsidR="00374090">
        <w:rPr>
          <w:rFonts w:hint="eastAsia"/>
          <w:sz w:val="24"/>
          <w:szCs w:val="24"/>
        </w:rPr>
        <w:t>设备</w:t>
      </w:r>
      <w:r>
        <w:rPr>
          <w:rFonts w:hint="eastAsia"/>
          <w:sz w:val="24"/>
          <w:szCs w:val="24"/>
        </w:rPr>
        <w:t>安装结束后必须及时清理现场，必须带走所有遗留的杂物，保证现场干净整洁。</w:t>
      </w:r>
    </w:p>
    <w:p w:rsidR="00656A26" w:rsidRDefault="001B3CC6">
      <w:pPr>
        <w:spacing w:line="480" w:lineRule="auto"/>
        <w:rPr>
          <w:rFonts w:asciiTheme="minorEastAsia" w:eastAsiaTheme="minorEastAsia" w:hAnsiTheme="minorEastAsia" w:cstheme="minorEastAsia"/>
          <w:b/>
          <w:bCs/>
          <w:sz w:val="28"/>
          <w:szCs w:val="28"/>
        </w:rPr>
      </w:pPr>
      <w:r>
        <w:rPr>
          <w:rFonts w:asciiTheme="minorEastAsia" w:eastAsiaTheme="minorEastAsia" w:hAnsiTheme="minorEastAsia" w:cstheme="minorEastAsia" w:hint="eastAsia"/>
          <w:b/>
          <w:bCs/>
          <w:sz w:val="28"/>
          <w:szCs w:val="28"/>
        </w:rPr>
        <w:t>四、售后服务要求</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(一)、服务内容、范围</w:t>
      </w:r>
    </w:p>
    <w:p w:rsidR="00656A26" w:rsidRDefault="001B3CC6">
      <w:pPr>
        <w:spacing w:line="48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承诺本次投标提供优等产品，并本着认真负责的态度，在向我方发送货物前，均由技术人员确认设备无任何故障后，再向我方发送货物产品，并制定以下服务条款。</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1、承诺针对本项目所提供的设备进行技术培训培训内容包括运行操作、维修保养，及设备简易故障的判别、排除。</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2、保证在交货时均提供原厂家质量保证书，并提供厂家的供货证明。</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3、所投产品均免费送货上门、安装调试;</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4、投标设备质保期为1年(包含产品的软件免费升级)，质保期从货物验收之日起算、终身维护。</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5、厂家保修期延长的均按厂家标准质保;</w:t>
      </w:r>
    </w:p>
    <w:p w:rsidR="00656A26" w:rsidRDefault="001B3CC6">
      <w:pPr>
        <w:spacing w:line="480" w:lineRule="auto"/>
        <w:rPr>
          <w:rFonts w:asciiTheme="minorEastAsia" w:eastAsiaTheme="minorEastAsia" w:hAnsiTheme="minorEastAsia" w:cstheme="minorEastAsia"/>
          <w:sz w:val="24"/>
          <w:szCs w:val="24"/>
        </w:rPr>
      </w:pPr>
      <w:r w:rsidRPr="00CE5D0E">
        <w:rPr>
          <w:rFonts w:asciiTheme="minorEastAsia" w:eastAsiaTheme="minorEastAsia" w:hAnsiTheme="minorEastAsia" w:cstheme="minorEastAsia" w:hint="eastAsia"/>
          <w:sz w:val="24"/>
          <w:szCs w:val="24"/>
        </w:rPr>
        <w:t>6、保质期内因不可排除故障而影响工作的情况每发生一次，其质保期相应延长60天，保质期内因设备本身缺陷造成各种故障由我方免费技术服务和维修。</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7、在保质、保修期内，同一设备、同一质量问题连续两次维修仍无法正常使用，</w:t>
      </w:r>
      <w:r>
        <w:rPr>
          <w:rFonts w:asciiTheme="minorEastAsia" w:eastAsiaTheme="minorEastAsia" w:hAnsiTheme="minorEastAsia" w:cstheme="minorEastAsia" w:hint="eastAsia"/>
          <w:sz w:val="24"/>
          <w:szCs w:val="24"/>
        </w:rPr>
        <w:lastRenderedPageBreak/>
        <w:t>无条件免费更换同品牌、同型号新设备。</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8、质保期内由于设计、制造、运输、安装及调试原因造成的零部件损坏，应无偿予以更换;由于使用不当造成的零部件损环，需有偿提供备件，并免费更换。技术服务包括提供现场应用的技术咨询和支持。</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9、定期对所提供的设备进行跟踪调查，消除设备的早期故障隐患，保证设备的可用率;</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10、质保期外，应保持质保期内的响应服务，免收维修费，对配件进行市场价格按照成本价收取费用。</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11、负责协调厂家无条件提供后台管理系统开发的技术支持，保证满足后台开发的技术需求。</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12、为本项目提供1年免费质保。为了招标人使用者更好地使用该项目投标产品，主动发现问题、解决问题，咨询使用者对产品的意见和建议，在质保期内每月到设备使用现场进行现场巡检。</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（二）、售后服务的方式</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(1)电话咨询</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中标人应当提供技术援助电话，解答使用方在使用中遇到的问题，及时提出解决问题的建议。</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(2)现场响应</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遇到使用及技术问题，1小时内中标人电话相应，电话咨询不能解决的，中标人应在48小时内到达现场进行处理，确保产品正常工作。</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(3)技术升级</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在质保期内，如果中标人商的产品技术升级，供应商应及时通知采购人，如采购</w:t>
      </w:r>
      <w:r>
        <w:rPr>
          <w:rFonts w:asciiTheme="minorEastAsia" w:eastAsiaTheme="minorEastAsia" w:hAnsiTheme="minorEastAsia" w:cstheme="minorEastAsia" w:hint="eastAsia"/>
          <w:sz w:val="24"/>
          <w:szCs w:val="24"/>
        </w:rPr>
        <w:lastRenderedPageBreak/>
        <w:t>人有相应要求，中标人应对采购人购买的产品进行升级服务。</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2、质保期外服务要求</w:t>
      </w:r>
    </w:p>
    <w:p w:rsidR="00656A26" w:rsidRDefault="001B3CC6">
      <w:pPr>
        <w:spacing w:line="48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(1)质量保证期过后，供应商应同样提供免费电话咨询服务，并应承诺提供产品上门维护服务。</w:t>
      </w:r>
    </w:p>
    <w:p w:rsidR="00656A26" w:rsidRDefault="001B3CC6">
      <w:pPr>
        <w:spacing w:line="480" w:lineRule="auto"/>
        <w:rPr>
          <w:rFonts w:asciiTheme="minorEastAsia" w:eastAsiaTheme="minorEastAsia" w:hAnsiTheme="minorEastAsia" w:cstheme="minorEastAsia"/>
          <w:b/>
          <w:sz w:val="24"/>
          <w:szCs w:val="24"/>
        </w:rPr>
      </w:pPr>
      <w:r>
        <w:rPr>
          <w:rFonts w:asciiTheme="minorEastAsia" w:eastAsiaTheme="minorEastAsia" w:hAnsiTheme="minorEastAsia" w:cstheme="minorEastAsia" w:hint="eastAsia"/>
          <w:sz w:val="24"/>
          <w:szCs w:val="24"/>
        </w:rPr>
        <w:t>(2)质量保证期过后，采购人需要继续由原供应商提供售后服务的，该供应商应以优惠价格提供售后服务。</w:t>
      </w:r>
    </w:p>
    <w:p w:rsidR="00656A26" w:rsidRDefault="0064542D">
      <w:pPr>
        <w:spacing w:line="360" w:lineRule="auto"/>
        <w:rPr>
          <w:b/>
          <w:sz w:val="36"/>
          <w:szCs w:val="36"/>
        </w:rPr>
      </w:pPr>
      <w:r>
        <w:rPr>
          <w:rFonts w:hint="eastAsia"/>
          <w:b/>
          <w:sz w:val="36"/>
          <w:szCs w:val="36"/>
        </w:rPr>
        <w:t>第四章</w:t>
      </w:r>
      <w:r>
        <w:rPr>
          <w:rFonts w:hint="eastAsia"/>
          <w:b/>
          <w:sz w:val="36"/>
          <w:szCs w:val="36"/>
        </w:rPr>
        <w:t xml:space="preserve">   </w:t>
      </w:r>
      <w:r>
        <w:rPr>
          <w:rFonts w:hint="eastAsia"/>
          <w:b/>
          <w:sz w:val="36"/>
          <w:szCs w:val="36"/>
        </w:rPr>
        <w:t>评分标准</w:t>
      </w:r>
    </w:p>
    <w:tbl>
      <w:tblPr>
        <w:tblStyle w:val="a8"/>
        <w:tblW w:w="8967" w:type="dxa"/>
        <w:tblLook w:val="04A0"/>
      </w:tblPr>
      <w:tblGrid>
        <w:gridCol w:w="1526"/>
        <w:gridCol w:w="1276"/>
        <w:gridCol w:w="6165"/>
      </w:tblGrid>
      <w:tr w:rsidR="0064542D" w:rsidTr="00220553">
        <w:trPr>
          <w:trHeight w:val="671"/>
        </w:trPr>
        <w:tc>
          <w:tcPr>
            <w:tcW w:w="1526" w:type="dxa"/>
            <w:vAlign w:val="center"/>
          </w:tcPr>
          <w:p w:rsidR="0064542D" w:rsidRPr="00652057" w:rsidRDefault="00652057" w:rsidP="00220553">
            <w:pPr>
              <w:pStyle w:val="a9"/>
              <w:ind w:left="-39" w:firstLineChars="0" w:firstLine="0"/>
              <w:jc w:val="center"/>
              <w:rPr>
                <w:szCs w:val="21"/>
              </w:rPr>
            </w:pPr>
            <w:r w:rsidRPr="00652057">
              <w:rPr>
                <w:rFonts w:hint="eastAsia"/>
                <w:szCs w:val="21"/>
              </w:rPr>
              <w:t>评标项目</w:t>
            </w:r>
          </w:p>
        </w:tc>
        <w:tc>
          <w:tcPr>
            <w:tcW w:w="1276" w:type="dxa"/>
            <w:vAlign w:val="center"/>
          </w:tcPr>
          <w:p w:rsidR="0064542D" w:rsidRPr="00652057" w:rsidRDefault="00652057" w:rsidP="00220553">
            <w:pPr>
              <w:pStyle w:val="a9"/>
              <w:ind w:left="-39" w:firstLineChars="0" w:firstLine="0"/>
              <w:jc w:val="center"/>
              <w:rPr>
                <w:szCs w:val="21"/>
              </w:rPr>
            </w:pPr>
            <w:r w:rsidRPr="00652057">
              <w:rPr>
                <w:rFonts w:hint="eastAsia"/>
                <w:szCs w:val="21"/>
              </w:rPr>
              <w:t>评标分项</w:t>
            </w:r>
          </w:p>
        </w:tc>
        <w:tc>
          <w:tcPr>
            <w:tcW w:w="6165" w:type="dxa"/>
            <w:vAlign w:val="center"/>
          </w:tcPr>
          <w:p w:rsidR="0064542D" w:rsidRPr="00652057" w:rsidRDefault="00652057" w:rsidP="00220553">
            <w:pPr>
              <w:pStyle w:val="a9"/>
              <w:ind w:left="-39" w:firstLineChars="0" w:firstLine="0"/>
              <w:jc w:val="center"/>
              <w:rPr>
                <w:szCs w:val="21"/>
              </w:rPr>
            </w:pPr>
            <w:r w:rsidRPr="00652057">
              <w:rPr>
                <w:rFonts w:hint="eastAsia"/>
                <w:szCs w:val="21"/>
              </w:rPr>
              <w:t>分值</w:t>
            </w:r>
          </w:p>
        </w:tc>
      </w:tr>
      <w:tr w:rsidR="00652057" w:rsidTr="00213A31">
        <w:trPr>
          <w:trHeight w:val="1026"/>
        </w:trPr>
        <w:tc>
          <w:tcPr>
            <w:tcW w:w="1526" w:type="dxa"/>
            <w:vMerge w:val="restart"/>
            <w:vAlign w:val="center"/>
          </w:tcPr>
          <w:p w:rsidR="00652057" w:rsidRDefault="00652057" w:rsidP="0064542D">
            <w:pPr>
              <w:spacing w:line="360" w:lineRule="auto"/>
              <w:jc w:val="center"/>
              <w:rPr>
                <w:b/>
                <w:sz w:val="36"/>
                <w:szCs w:val="36"/>
              </w:rPr>
            </w:pPr>
            <w:r>
              <w:rPr>
                <w:rFonts w:hint="eastAsia"/>
                <w:sz w:val="24"/>
              </w:rPr>
              <w:t>资质（</w:t>
            </w:r>
            <w:r>
              <w:rPr>
                <w:rFonts w:hint="eastAsia"/>
                <w:sz w:val="24"/>
              </w:rPr>
              <w:t>30</w:t>
            </w:r>
            <w:r>
              <w:rPr>
                <w:rFonts w:hint="eastAsia"/>
                <w:sz w:val="24"/>
              </w:rPr>
              <w:t>分）</w:t>
            </w:r>
          </w:p>
        </w:tc>
        <w:tc>
          <w:tcPr>
            <w:tcW w:w="1276" w:type="dxa"/>
            <w:vAlign w:val="center"/>
          </w:tcPr>
          <w:p w:rsidR="00652057" w:rsidRDefault="00652057" w:rsidP="0064542D">
            <w:pPr>
              <w:pStyle w:val="a9"/>
              <w:ind w:left="-39" w:firstLineChars="0" w:firstLine="0"/>
              <w:jc w:val="center"/>
              <w:rPr>
                <w:szCs w:val="21"/>
              </w:rPr>
            </w:pPr>
            <w:r>
              <w:rPr>
                <w:rFonts w:hint="eastAsia"/>
                <w:szCs w:val="21"/>
              </w:rPr>
              <w:t>公司实力</w:t>
            </w:r>
          </w:p>
        </w:tc>
        <w:tc>
          <w:tcPr>
            <w:tcW w:w="6165" w:type="dxa"/>
          </w:tcPr>
          <w:p w:rsidR="00652057" w:rsidRPr="00652057" w:rsidRDefault="00652057" w:rsidP="00220553">
            <w:pPr>
              <w:rPr>
                <w:szCs w:val="21"/>
              </w:rPr>
            </w:pPr>
            <w:r w:rsidRPr="00652057">
              <w:rPr>
                <w:rFonts w:hint="eastAsia"/>
                <w:szCs w:val="21"/>
              </w:rPr>
              <w:t>综合考虑公司成立时间，公司规模人数。优秀</w:t>
            </w:r>
            <w:r w:rsidRPr="00652057">
              <w:rPr>
                <w:rFonts w:hint="eastAsia"/>
                <w:szCs w:val="21"/>
              </w:rPr>
              <w:t>5</w:t>
            </w:r>
            <w:r w:rsidRPr="00652057">
              <w:rPr>
                <w:rFonts w:hint="eastAsia"/>
                <w:szCs w:val="21"/>
              </w:rPr>
              <w:t>分，一般</w:t>
            </w:r>
            <w:r w:rsidRPr="00652057">
              <w:rPr>
                <w:rFonts w:hint="eastAsia"/>
                <w:szCs w:val="21"/>
              </w:rPr>
              <w:t>3-4</w:t>
            </w:r>
            <w:r w:rsidRPr="00652057">
              <w:rPr>
                <w:rFonts w:hint="eastAsia"/>
                <w:szCs w:val="21"/>
              </w:rPr>
              <w:t>分，较弱</w:t>
            </w:r>
            <w:r w:rsidRPr="00652057">
              <w:rPr>
                <w:rFonts w:hint="eastAsia"/>
                <w:szCs w:val="21"/>
              </w:rPr>
              <w:t>1-2</w:t>
            </w:r>
            <w:r w:rsidRPr="00652057">
              <w:rPr>
                <w:rFonts w:hint="eastAsia"/>
                <w:szCs w:val="21"/>
              </w:rPr>
              <w:t>分（注：若投标公司为外地公司，需在本地有办事处或者分公司，且有一定人数规模）；</w:t>
            </w:r>
            <w:r w:rsidR="00220553">
              <w:rPr>
                <w:rFonts w:hint="eastAsia"/>
                <w:szCs w:val="21"/>
              </w:rPr>
              <w:t>此项满分为</w:t>
            </w:r>
            <w:r w:rsidR="00220553">
              <w:rPr>
                <w:rFonts w:hint="eastAsia"/>
                <w:szCs w:val="21"/>
              </w:rPr>
              <w:t>5</w:t>
            </w:r>
            <w:r w:rsidR="00220553">
              <w:rPr>
                <w:rFonts w:hint="eastAsia"/>
                <w:szCs w:val="21"/>
              </w:rPr>
              <w:t>分。</w:t>
            </w:r>
          </w:p>
        </w:tc>
      </w:tr>
      <w:tr w:rsidR="00652057" w:rsidTr="00213A31">
        <w:trPr>
          <w:trHeight w:val="701"/>
        </w:trPr>
        <w:tc>
          <w:tcPr>
            <w:tcW w:w="1526" w:type="dxa"/>
            <w:vMerge/>
          </w:tcPr>
          <w:p w:rsidR="00652057" w:rsidRDefault="00652057">
            <w:pPr>
              <w:spacing w:line="360" w:lineRule="auto"/>
              <w:rPr>
                <w:b/>
                <w:sz w:val="36"/>
                <w:szCs w:val="36"/>
              </w:rPr>
            </w:pPr>
          </w:p>
        </w:tc>
        <w:tc>
          <w:tcPr>
            <w:tcW w:w="1276" w:type="dxa"/>
            <w:vAlign w:val="center"/>
          </w:tcPr>
          <w:p w:rsidR="00652057" w:rsidRPr="0064542D" w:rsidRDefault="00652057" w:rsidP="0064542D">
            <w:pPr>
              <w:jc w:val="center"/>
              <w:rPr>
                <w:szCs w:val="21"/>
              </w:rPr>
            </w:pPr>
            <w:r w:rsidRPr="0064542D">
              <w:rPr>
                <w:rFonts w:hint="eastAsia"/>
                <w:szCs w:val="21"/>
              </w:rPr>
              <w:t>注册资金</w:t>
            </w:r>
          </w:p>
        </w:tc>
        <w:tc>
          <w:tcPr>
            <w:tcW w:w="6165" w:type="dxa"/>
          </w:tcPr>
          <w:p w:rsidR="00652057" w:rsidRPr="0064542D" w:rsidRDefault="00652057" w:rsidP="0064542D">
            <w:pPr>
              <w:rPr>
                <w:szCs w:val="21"/>
              </w:rPr>
            </w:pPr>
            <w:r>
              <w:rPr>
                <w:rFonts w:hint="eastAsia"/>
                <w:szCs w:val="21"/>
              </w:rPr>
              <w:t>50</w:t>
            </w:r>
            <w:r>
              <w:rPr>
                <w:rFonts w:hint="eastAsia"/>
                <w:szCs w:val="21"/>
              </w:rPr>
              <w:t>万</w:t>
            </w:r>
            <w:r>
              <w:rPr>
                <w:rFonts w:hint="eastAsia"/>
                <w:szCs w:val="21"/>
              </w:rPr>
              <w:t>-100</w:t>
            </w:r>
            <w:r>
              <w:rPr>
                <w:rFonts w:hint="eastAsia"/>
                <w:szCs w:val="21"/>
              </w:rPr>
              <w:t>万得</w:t>
            </w:r>
            <w:r>
              <w:rPr>
                <w:rFonts w:hint="eastAsia"/>
                <w:szCs w:val="21"/>
              </w:rPr>
              <w:t>2</w:t>
            </w:r>
            <w:r>
              <w:rPr>
                <w:rFonts w:hint="eastAsia"/>
                <w:szCs w:val="21"/>
              </w:rPr>
              <w:t>分，</w:t>
            </w:r>
            <w:r>
              <w:rPr>
                <w:rFonts w:hint="eastAsia"/>
                <w:szCs w:val="21"/>
              </w:rPr>
              <w:t>100-300</w:t>
            </w:r>
            <w:r>
              <w:rPr>
                <w:rFonts w:hint="eastAsia"/>
                <w:szCs w:val="21"/>
              </w:rPr>
              <w:t>万得</w:t>
            </w:r>
            <w:r>
              <w:rPr>
                <w:rFonts w:hint="eastAsia"/>
                <w:szCs w:val="21"/>
              </w:rPr>
              <w:t>3</w:t>
            </w:r>
            <w:r>
              <w:rPr>
                <w:rFonts w:hint="eastAsia"/>
                <w:szCs w:val="21"/>
              </w:rPr>
              <w:t>分，</w:t>
            </w:r>
            <w:r>
              <w:rPr>
                <w:rFonts w:hint="eastAsia"/>
                <w:szCs w:val="21"/>
              </w:rPr>
              <w:t>300-500</w:t>
            </w:r>
            <w:r>
              <w:rPr>
                <w:rFonts w:hint="eastAsia"/>
                <w:szCs w:val="21"/>
              </w:rPr>
              <w:t>万得</w:t>
            </w:r>
            <w:r>
              <w:rPr>
                <w:rFonts w:hint="eastAsia"/>
                <w:szCs w:val="21"/>
              </w:rPr>
              <w:t>4</w:t>
            </w:r>
            <w:r>
              <w:rPr>
                <w:rFonts w:hint="eastAsia"/>
                <w:szCs w:val="21"/>
              </w:rPr>
              <w:t>分，</w:t>
            </w:r>
            <w:r>
              <w:rPr>
                <w:rFonts w:hint="eastAsia"/>
                <w:szCs w:val="21"/>
              </w:rPr>
              <w:t>500</w:t>
            </w:r>
            <w:r>
              <w:rPr>
                <w:rFonts w:hint="eastAsia"/>
                <w:szCs w:val="21"/>
              </w:rPr>
              <w:t>万以上得</w:t>
            </w:r>
            <w:r>
              <w:rPr>
                <w:rFonts w:hint="eastAsia"/>
                <w:szCs w:val="21"/>
              </w:rPr>
              <w:t>5</w:t>
            </w:r>
            <w:r>
              <w:rPr>
                <w:rFonts w:hint="eastAsia"/>
                <w:szCs w:val="21"/>
              </w:rPr>
              <w:t>分，此项满分为</w:t>
            </w:r>
            <w:r>
              <w:rPr>
                <w:rFonts w:hint="eastAsia"/>
                <w:szCs w:val="21"/>
              </w:rPr>
              <w:t>5</w:t>
            </w:r>
            <w:r>
              <w:rPr>
                <w:rFonts w:hint="eastAsia"/>
                <w:szCs w:val="21"/>
              </w:rPr>
              <w:t>分；</w:t>
            </w:r>
          </w:p>
        </w:tc>
      </w:tr>
      <w:tr w:rsidR="00652057" w:rsidTr="00213A31">
        <w:trPr>
          <w:trHeight w:val="1020"/>
        </w:trPr>
        <w:tc>
          <w:tcPr>
            <w:tcW w:w="1526" w:type="dxa"/>
            <w:vMerge/>
          </w:tcPr>
          <w:p w:rsidR="00652057" w:rsidRDefault="00652057">
            <w:pPr>
              <w:spacing w:line="360" w:lineRule="auto"/>
              <w:rPr>
                <w:b/>
                <w:sz w:val="36"/>
                <w:szCs w:val="36"/>
              </w:rPr>
            </w:pPr>
          </w:p>
        </w:tc>
        <w:tc>
          <w:tcPr>
            <w:tcW w:w="1276" w:type="dxa"/>
            <w:vAlign w:val="center"/>
          </w:tcPr>
          <w:p w:rsidR="00652057" w:rsidRDefault="00652057" w:rsidP="0064542D">
            <w:pPr>
              <w:spacing w:line="360" w:lineRule="auto"/>
              <w:jc w:val="center"/>
              <w:rPr>
                <w:b/>
                <w:sz w:val="36"/>
                <w:szCs w:val="36"/>
              </w:rPr>
            </w:pPr>
            <w:r>
              <w:rPr>
                <w:rFonts w:hint="eastAsia"/>
                <w:szCs w:val="21"/>
              </w:rPr>
              <w:t>近年业绩</w:t>
            </w:r>
          </w:p>
        </w:tc>
        <w:tc>
          <w:tcPr>
            <w:tcW w:w="6165" w:type="dxa"/>
          </w:tcPr>
          <w:p w:rsidR="00652057" w:rsidRPr="0064542D" w:rsidRDefault="00652057" w:rsidP="00B229FD">
            <w:pPr>
              <w:pStyle w:val="a9"/>
              <w:ind w:leftChars="-15" w:hangingChars="15" w:hanging="31"/>
              <w:rPr>
                <w:szCs w:val="21"/>
              </w:rPr>
            </w:pPr>
            <w:r w:rsidRPr="00280979">
              <w:rPr>
                <w:szCs w:val="21"/>
              </w:rPr>
              <w:t>近五年承担类似</w:t>
            </w:r>
            <w:r>
              <w:rPr>
                <w:rFonts w:hint="eastAsia"/>
                <w:szCs w:val="21"/>
              </w:rPr>
              <w:t>心理健康教育中心建设业绩</w:t>
            </w:r>
            <w:r w:rsidRPr="00280979">
              <w:rPr>
                <w:rFonts w:hint="eastAsia"/>
                <w:szCs w:val="21"/>
              </w:rPr>
              <w:t>，</w:t>
            </w:r>
            <w:r>
              <w:rPr>
                <w:rFonts w:hint="eastAsia"/>
                <w:szCs w:val="21"/>
              </w:rPr>
              <w:t>提供相关合同（金额</w:t>
            </w:r>
            <w:r>
              <w:rPr>
                <w:rFonts w:hint="eastAsia"/>
                <w:szCs w:val="21"/>
              </w:rPr>
              <w:t>5</w:t>
            </w:r>
            <w:r>
              <w:rPr>
                <w:rFonts w:hint="eastAsia"/>
                <w:szCs w:val="21"/>
              </w:rPr>
              <w:t>万元以上）每份得</w:t>
            </w:r>
            <w:r>
              <w:rPr>
                <w:rFonts w:hint="eastAsia"/>
                <w:szCs w:val="21"/>
              </w:rPr>
              <w:t>5</w:t>
            </w:r>
            <w:r>
              <w:rPr>
                <w:rFonts w:hint="eastAsia"/>
                <w:szCs w:val="21"/>
              </w:rPr>
              <w:t>分</w:t>
            </w:r>
            <w:r w:rsidRPr="00280979">
              <w:rPr>
                <w:rFonts w:hint="eastAsia"/>
                <w:szCs w:val="21"/>
              </w:rPr>
              <w:t>；</w:t>
            </w:r>
            <w:r w:rsidRPr="00280979">
              <w:rPr>
                <w:szCs w:val="21"/>
              </w:rPr>
              <w:t>近五年承担类似</w:t>
            </w:r>
            <w:r>
              <w:rPr>
                <w:rFonts w:hint="eastAsia"/>
                <w:szCs w:val="21"/>
              </w:rPr>
              <w:t>实验室建设业绩</w:t>
            </w:r>
            <w:r w:rsidRPr="00280979">
              <w:rPr>
                <w:rFonts w:hint="eastAsia"/>
                <w:szCs w:val="21"/>
              </w:rPr>
              <w:t>，</w:t>
            </w:r>
            <w:r>
              <w:rPr>
                <w:rFonts w:hint="eastAsia"/>
                <w:szCs w:val="21"/>
              </w:rPr>
              <w:t>提供相关合同（金额</w:t>
            </w:r>
            <w:r>
              <w:rPr>
                <w:rFonts w:hint="eastAsia"/>
                <w:szCs w:val="21"/>
              </w:rPr>
              <w:t>5</w:t>
            </w:r>
            <w:r>
              <w:rPr>
                <w:rFonts w:hint="eastAsia"/>
                <w:szCs w:val="21"/>
              </w:rPr>
              <w:t>万元以上）每份得</w:t>
            </w:r>
            <w:r>
              <w:rPr>
                <w:rFonts w:hint="eastAsia"/>
                <w:szCs w:val="21"/>
              </w:rPr>
              <w:t>3</w:t>
            </w:r>
            <w:r>
              <w:rPr>
                <w:rFonts w:hint="eastAsia"/>
                <w:szCs w:val="21"/>
              </w:rPr>
              <w:t>分</w:t>
            </w:r>
            <w:r w:rsidRPr="00280979">
              <w:rPr>
                <w:rFonts w:hint="eastAsia"/>
                <w:szCs w:val="21"/>
              </w:rPr>
              <w:t>；</w:t>
            </w:r>
            <w:r w:rsidR="00B229FD">
              <w:rPr>
                <w:rFonts w:hint="eastAsia"/>
                <w:szCs w:val="21"/>
              </w:rPr>
              <w:t>此项满分为</w:t>
            </w:r>
            <w:r w:rsidR="00B229FD">
              <w:rPr>
                <w:rFonts w:hint="eastAsia"/>
                <w:szCs w:val="21"/>
              </w:rPr>
              <w:t>10</w:t>
            </w:r>
            <w:r w:rsidR="00B229FD">
              <w:rPr>
                <w:rFonts w:hint="eastAsia"/>
                <w:szCs w:val="21"/>
              </w:rPr>
              <w:t>分</w:t>
            </w:r>
          </w:p>
        </w:tc>
      </w:tr>
      <w:tr w:rsidR="00652057" w:rsidTr="00213A31">
        <w:trPr>
          <w:trHeight w:val="1061"/>
        </w:trPr>
        <w:tc>
          <w:tcPr>
            <w:tcW w:w="1526" w:type="dxa"/>
            <w:vMerge/>
          </w:tcPr>
          <w:p w:rsidR="00652057" w:rsidRDefault="00652057">
            <w:pPr>
              <w:spacing w:line="360" w:lineRule="auto"/>
              <w:rPr>
                <w:b/>
                <w:sz w:val="36"/>
                <w:szCs w:val="36"/>
              </w:rPr>
            </w:pPr>
          </w:p>
        </w:tc>
        <w:tc>
          <w:tcPr>
            <w:tcW w:w="1276" w:type="dxa"/>
            <w:vAlign w:val="center"/>
          </w:tcPr>
          <w:p w:rsidR="00652057" w:rsidRDefault="00652057" w:rsidP="00652057">
            <w:pPr>
              <w:spacing w:line="360" w:lineRule="auto"/>
              <w:jc w:val="center"/>
              <w:rPr>
                <w:b/>
                <w:sz w:val="36"/>
                <w:szCs w:val="36"/>
              </w:rPr>
            </w:pPr>
            <w:r w:rsidRPr="0064542D">
              <w:rPr>
                <w:rFonts w:hint="eastAsia"/>
                <w:szCs w:val="21"/>
              </w:rPr>
              <w:t>财务报表</w:t>
            </w:r>
          </w:p>
        </w:tc>
        <w:tc>
          <w:tcPr>
            <w:tcW w:w="6165" w:type="dxa"/>
          </w:tcPr>
          <w:p w:rsidR="00652057" w:rsidRPr="0064542D" w:rsidRDefault="00652057" w:rsidP="0064542D">
            <w:pPr>
              <w:rPr>
                <w:rFonts w:ascii="宋体" w:hAnsi="宋体"/>
                <w:szCs w:val="21"/>
              </w:rPr>
            </w:pPr>
            <w:r w:rsidRPr="0064542D">
              <w:rPr>
                <w:rFonts w:ascii="宋体" w:hAnsi="宋体" w:hint="eastAsia"/>
                <w:szCs w:val="21"/>
              </w:rPr>
              <w:t>根据投标人近三年审计后的财务报表等情况证明进行评价，良好的得5分，其余的得1-4分，没有审计审过的不得分，此项满分为5分。（此项仅由财务处评标人员打分）；</w:t>
            </w:r>
          </w:p>
        </w:tc>
      </w:tr>
      <w:tr w:rsidR="00652057" w:rsidTr="00213A31">
        <w:trPr>
          <w:trHeight w:val="566"/>
        </w:trPr>
        <w:tc>
          <w:tcPr>
            <w:tcW w:w="1526" w:type="dxa"/>
            <w:vMerge/>
          </w:tcPr>
          <w:p w:rsidR="00652057" w:rsidRDefault="00652057">
            <w:pPr>
              <w:spacing w:line="360" w:lineRule="auto"/>
              <w:rPr>
                <w:b/>
                <w:sz w:val="36"/>
                <w:szCs w:val="36"/>
              </w:rPr>
            </w:pPr>
          </w:p>
        </w:tc>
        <w:tc>
          <w:tcPr>
            <w:tcW w:w="1276" w:type="dxa"/>
          </w:tcPr>
          <w:p w:rsidR="00652057" w:rsidRPr="00652057" w:rsidRDefault="00652057" w:rsidP="00652057">
            <w:pPr>
              <w:spacing w:line="360" w:lineRule="auto"/>
              <w:jc w:val="center"/>
              <w:rPr>
                <w:szCs w:val="21"/>
              </w:rPr>
            </w:pPr>
            <w:r w:rsidRPr="00652057">
              <w:rPr>
                <w:rFonts w:hint="eastAsia"/>
                <w:szCs w:val="21"/>
              </w:rPr>
              <w:t>投标文件</w:t>
            </w:r>
          </w:p>
        </w:tc>
        <w:tc>
          <w:tcPr>
            <w:tcW w:w="6165" w:type="dxa"/>
          </w:tcPr>
          <w:p w:rsidR="00652057" w:rsidRDefault="00652057">
            <w:pPr>
              <w:spacing w:line="360" w:lineRule="auto"/>
              <w:rPr>
                <w:b/>
                <w:sz w:val="36"/>
                <w:szCs w:val="36"/>
              </w:rPr>
            </w:pPr>
            <w:r>
              <w:rPr>
                <w:rFonts w:ascii="宋体" w:hAnsi="宋体" w:hint="eastAsia"/>
                <w:szCs w:val="21"/>
              </w:rPr>
              <w:t>制作</w:t>
            </w:r>
            <w:r w:rsidRPr="00280979">
              <w:rPr>
                <w:rFonts w:ascii="宋体" w:hAnsi="宋体" w:hint="eastAsia"/>
                <w:szCs w:val="21"/>
              </w:rPr>
              <w:t>是否规范，完整，</w:t>
            </w:r>
            <w:r>
              <w:rPr>
                <w:rFonts w:ascii="宋体" w:hAnsi="宋体" w:hint="eastAsia"/>
                <w:szCs w:val="21"/>
              </w:rPr>
              <w:t>且方便评委查看审核。</w:t>
            </w:r>
            <w:r w:rsidRPr="00280979">
              <w:rPr>
                <w:rFonts w:ascii="宋体" w:hAnsi="宋体" w:hint="eastAsia"/>
                <w:szCs w:val="21"/>
              </w:rPr>
              <w:t>此项满分为</w:t>
            </w:r>
            <w:r>
              <w:rPr>
                <w:rFonts w:ascii="宋体" w:hAnsi="宋体" w:hint="eastAsia"/>
                <w:szCs w:val="21"/>
              </w:rPr>
              <w:t>5</w:t>
            </w:r>
            <w:r w:rsidRPr="00280979">
              <w:rPr>
                <w:rFonts w:ascii="宋体" w:hAnsi="宋体" w:hint="eastAsia"/>
                <w:szCs w:val="21"/>
              </w:rPr>
              <w:t>分</w:t>
            </w:r>
          </w:p>
        </w:tc>
      </w:tr>
      <w:tr w:rsidR="00220553" w:rsidTr="00220553">
        <w:tc>
          <w:tcPr>
            <w:tcW w:w="1526" w:type="dxa"/>
            <w:vMerge w:val="restart"/>
            <w:vAlign w:val="center"/>
          </w:tcPr>
          <w:p w:rsidR="00220553" w:rsidRDefault="00220553" w:rsidP="00B229FD">
            <w:pPr>
              <w:spacing w:line="360" w:lineRule="auto"/>
              <w:jc w:val="center"/>
              <w:rPr>
                <w:b/>
                <w:sz w:val="36"/>
                <w:szCs w:val="36"/>
              </w:rPr>
            </w:pPr>
            <w:r>
              <w:rPr>
                <w:rFonts w:hint="eastAsia"/>
                <w:sz w:val="24"/>
              </w:rPr>
              <w:t>方案及服务（</w:t>
            </w:r>
            <w:r w:rsidR="00B229FD">
              <w:rPr>
                <w:rFonts w:hint="eastAsia"/>
                <w:sz w:val="24"/>
              </w:rPr>
              <w:t>4</w:t>
            </w:r>
            <w:r>
              <w:rPr>
                <w:rFonts w:hint="eastAsia"/>
                <w:sz w:val="24"/>
              </w:rPr>
              <w:t>0</w:t>
            </w:r>
            <w:r>
              <w:rPr>
                <w:rFonts w:hint="eastAsia"/>
                <w:sz w:val="24"/>
              </w:rPr>
              <w:t>分）</w:t>
            </w:r>
          </w:p>
        </w:tc>
        <w:tc>
          <w:tcPr>
            <w:tcW w:w="1276" w:type="dxa"/>
            <w:vAlign w:val="center"/>
          </w:tcPr>
          <w:p w:rsidR="00220553" w:rsidRPr="00652057" w:rsidRDefault="00220553" w:rsidP="00652057">
            <w:pPr>
              <w:spacing w:line="360" w:lineRule="auto"/>
              <w:jc w:val="center"/>
              <w:rPr>
                <w:szCs w:val="21"/>
              </w:rPr>
            </w:pPr>
            <w:r w:rsidRPr="00652057">
              <w:rPr>
                <w:rFonts w:hint="eastAsia"/>
                <w:szCs w:val="21"/>
              </w:rPr>
              <w:t>设施设备材料品质要求</w:t>
            </w:r>
          </w:p>
        </w:tc>
        <w:tc>
          <w:tcPr>
            <w:tcW w:w="6165" w:type="dxa"/>
          </w:tcPr>
          <w:p w:rsidR="00220553" w:rsidRPr="00652057" w:rsidRDefault="00220553" w:rsidP="00220553">
            <w:pPr>
              <w:pStyle w:val="a9"/>
              <w:ind w:left="33" w:firstLineChars="0" w:firstLine="0"/>
              <w:jc w:val="left"/>
              <w:rPr>
                <w:szCs w:val="21"/>
              </w:rPr>
            </w:pPr>
            <w:r w:rsidRPr="0071517B">
              <w:rPr>
                <w:rFonts w:hint="eastAsia"/>
                <w:szCs w:val="21"/>
              </w:rPr>
              <w:t>选用</w:t>
            </w:r>
            <w:r>
              <w:rPr>
                <w:rFonts w:hint="eastAsia"/>
                <w:szCs w:val="21"/>
              </w:rPr>
              <w:t>设施设备材料</w:t>
            </w:r>
            <w:r w:rsidRPr="0071517B">
              <w:rPr>
                <w:rFonts w:hint="eastAsia"/>
                <w:szCs w:val="21"/>
              </w:rPr>
              <w:t>环保、耐用、阻燃、易于</w:t>
            </w:r>
            <w:r>
              <w:rPr>
                <w:rFonts w:hint="eastAsia"/>
                <w:szCs w:val="21"/>
              </w:rPr>
              <w:t>操作</w:t>
            </w:r>
            <w:r w:rsidRPr="0071517B">
              <w:rPr>
                <w:rFonts w:hint="eastAsia"/>
                <w:szCs w:val="21"/>
              </w:rPr>
              <w:t>，</w:t>
            </w:r>
            <w:r>
              <w:rPr>
                <w:rFonts w:hint="eastAsia"/>
                <w:szCs w:val="21"/>
              </w:rPr>
              <w:t>此项</w:t>
            </w:r>
            <w:r w:rsidRPr="0071517B">
              <w:rPr>
                <w:rFonts w:hint="eastAsia"/>
                <w:szCs w:val="21"/>
              </w:rPr>
              <w:t>满分</w:t>
            </w:r>
            <w:r w:rsidRPr="0071517B">
              <w:rPr>
                <w:rFonts w:hint="eastAsia"/>
                <w:szCs w:val="21"/>
              </w:rPr>
              <w:t>1</w:t>
            </w:r>
            <w:r>
              <w:rPr>
                <w:rFonts w:hint="eastAsia"/>
                <w:szCs w:val="21"/>
              </w:rPr>
              <w:t>5</w:t>
            </w:r>
            <w:r w:rsidRPr="0071517B">
              <w:rPr>
                <w:rFonts w:hint="eastAsia"/>
                <w:szCs w:val="21"/>
              </w:rPr>
              <w:t>分；</w:t>
            </w:r>
            <w:r>
              <w:rPr>
                <w:rFonts w:hint="eastAsia"/>
                <w:szCs w:val="21"/>
              </w:rPr>
              <w:t>（装修材料需明确品牌、型号；办公家具需提供所投家具的检测报告；设施设备需明确提供各项参数指标）</w:t>
            </w:r>
          </w:p>
        </w:tc>
      </w:tr>
      <w:tr w:rsidR="00220553" w:rsidTr="00220553">
        <w:tc>
          <w:tcPr>
            <w:tcW w:w="1526" w:type="dxa"/>
            <w:vMerge/>
          </w:tcPr>
          <w:p w:rsidR="00220553" w:rsidRDefault="00220553">
            <w:pPr>
              <w:spacing w:line="360" w:lineRule="auto"/>
              <w:rPr>
                <w:b/>
                <w:sz w:val="36"/>
                <w:szCs w:val="36"/>
              </w:rPr>
            </w:pPr>
          </w:p>
        </w:tc>
        <w:tc>
          <w:tcPr>
            <w:tcW w:w="1276" w:type="dxa"/>
            <w:vAlign w:val="center"/>
          </w:tcPr>
          <w:p w:rsidR="00220553" w:rsidRDefault="00220553" w:rsidP="00220553">
            <w:pPr>
              <w:spacing w:line="360" w:lineRule="auto"/>
              <w:jc w:val="center"/>
              <w:rPr>
                <w:b/>
                <w:sz w:val="36"/>
                <w:szCs w:val="36"/>
              </w:rPr>
            </w:pPr>
            <w:r>
              <w:rPr>
                <w:rFonts w:hint="eastAsia"/>
                <w:szCs w:val="21"/>
              </w:rPr>
              <w:t>设施设备</w:t>
            </w:r>
            <w:r w:rsidRPr="0071517B">
              <w:rPr>
                <w:rFonts w:hint="eastAsia"/>
                <w:szCs w:val="21"/>
              </w:rPr>
              <w:t>提供方案</w:t>
            </w:r>
          </w:p>
        </w:tc>
        <w:tc>
          <w:tcPr>
            <w:tcW w:w="6165" w:type="dxa"/>
          </w:tcPr>
          <w:p w:rsidR="00220553" w:rsidRDefault="00B229FD" w:rsidP="00B229FD">
            <w:pPr>
              <w:spacing w:line="360" w:lineRule="auto"/>
              <w:rPr>
                <w:b/>
                <w:sz w:val="36"/>
                <w:szCs w:val="36"/>
              </w:rPr>
            </w:pPr>
            <w:r>
              <w:rPr>
                <w:rFonts w:hint="eastAsia"/>
                <w:szCs w:val="21"/>
              </w:rPr>
              <w:t>所提供</w:t>
            </w:r>
            <w:r w:rsidR="00220553">
              <w:rPr>
                <w:rFonts w:hint="eastAsia"/>
                <w:szCs w:val="21"/>
              </w:rPr>
              <w:t>各项设备能够有效满足高校心理健康教育中心建设项目</w:t>
            </w:r>
            <w:r w:rsidR="00220553" w:rsidRPr="0071517B">
              <w:rPr>
                <w:rFonts w:hint="eastAsia"/>
                <w:szCs w:val="21"/>
              </w:rPr>
              <w:t>各项需求，</w:t>
            </w:r>
            <w:r w:rsidR="00220553">
              <w:rPr>
                <w:rFonts w:hint="eastAsia"/>
                <w:szCs w:val="21"/>
              </w:rPr>
              <w:t>确保项目满足达标建设要求，此项</w:t>
            </w:r>
            <w:r w:rsidR="00220553" w:rsidRPr="0071517B">
              <w:rPr>
                <w:rFonts w:hint="eastAsia"/>
                <w:szCs w:val="21"/>
              </w:rPr>
              <w:t>满分</w:t>
            </w:r>
            <w:r w:rsidR="00220553">
              <w:rPr>
                <w:rFonts w:hint="eastAsia"/>
                <w:szCs w:val="21"/>
              </w:rPr>
              <w:t>1</w:t>
            </w:r>
            <w:r>
              <w:rPr>
                <w:rFonts w:hint="eastAsia"/>
                <w:szCs w:val="21"/>
              </w:rPr>
              <w:t>5</w:t>
            </w:r>
            <w:r w:rsidR="00220553" w:rsidRPr="0071517B">
              <w:rPr>
                <w:rFonts w:hint="eastAsia"/>
                <w:szCs w:val="21"/>
              </w:rPr>
              <w:t>分；</w:t>
            </w:r>
          </w:p>
        </w:tc>
      </w:tr>
      <w:tr w:rsidR="00220553" w:rsidTr="00213A31">
        <w:trPr>
          <w:trHeight w:val="584"/>
        </w:trPr>
        <w:tc>
          <w:tcPr>
            <w:tcW w:w="1526" w:type="dxa"/>
            <w:vMerge/>
          </w:tcPr>
          <w:p w:rsidR="00220553" w:rsidRDefault="00220553">
            <w:pPr>
              <w:spacing w:line="360" w:lineRule="auto"/>
              <w:rPr>
                <w:b/>
                <w:sz w:val="36"/>
                <w:szCs w:val="36"/>
              </w:rPr>
            </w:pPr>
          </w:p>
        </w:tc>
        <w:tc>
          <w:tcPr>
            <w:tcW w:w="1276" w:type="dxa"/>
          </w:tcPr>
          <w:p w:rsidR="00220553" w:rsidRDefault="00220553">
            <w:pPr>
              <w:spacing w:line="360" w:lineRule="auto"/>
              <w:rPr>
                <w:b/>
                <w:sz w:val="36"/>
                <w:szCs w:val="36"/>
              </w:rPr>
            </w:pPr>
            <w:r w:rsidRPr="00486637">
              <w:rPr>
                <w:rFonts w:hint="eastAsia"/>
                <w:szCs w:val="21"/>
              </w:rPr>
              <w:t>售后维护</w:t>
            </w:r>
          </w:p>
        </w:tc>
        <w:tc>
          <w:tcPr>
            <w:tcW w:w="6165" w:type="dxa"/>
          </w:tcPr>
          <w:p w:rsidR="00220553" w:rsidRDefault="00220553" w:rsidP="00B229FD">
            <w:pPr>
              <w:spacing w:line="360" w:lineRule="auto"/>
              <w:rPr>
                <w:b/>
                <w:sz w:val="36"/>
                <w:szCs w:val="36"/>
              </w:rPr>
            </w:pPr>
            <w:r>
              <w:rPr>
                <w:rFonts w:hint="eastAsia"/>
                <w:szCs w:val="21"/>
              </w:rPr>
              <w:t>根据售后服务期限，服务承诺综合打分，此项满分</w:t>
            </w:r>
            <w:r w:rsidR="00B229FD">
              <w:rPr>
                <w:rFonts w:hint="eastAsia"/>
                <w:szCs w:val="21"/>
              </w:rPr>
              <w:t>10</w:t>
            </w:r>
            <w:r>
              <w:rPr>
                <w:rFonts w:hint="eastAsia"/>
                <w:szCs w:val="21"/>
              </w:rPr>
              <w:t>分</w:t>
            </w:r>
          </w:p>
        </w:tc>
      </w:tr>
      <w:tr w:rsidR="0064542D" w:rsidTr="00213A31">
        <w:trPr>
          <w:trHeight w:val="1513"/>
        </w:trPr>
        <w:tc>
          <w:tcPr>
            <w:tcW w:w="1526" w:type="dxa"/>
            <w:vAlign w:val="center"/>
          </w:tcPr>
          <w:p w:rsidR="0064542D" w:rsidRDefault="00220553" w:rsidP="00B229FD">
            <w:pPr>
              <w:spacing w:line="360" w:lineRule="auto"/>
              <w:jc w:val="center"/>
              <w:rPr>
                <w:b/>
                <w:sz w:val="36"/>
                <w:szCs w:val="36"/>
              </w:rPr>
            </w:pPr>
            <w:r>
              <w:rPr>
                <w:rFonts w:hint="eastAsia"/>
                <w:sz w:val="24"/>
              </w:rPr>
              <w:t>报价（</w:t>
            </w:r>
            <w:r w:rsidR="00B229FD">
              <w:rPr>
                <w:rFonts w:hint="eastAsia"/>
                <w:sz w:val="24"/>
              </w:rPr>
              <w:t>3</w:t>
            </w:r>
            <w:r>
              <w:rPr>
                <w:rFonts w:hint="eastAsia"/>
                <w:sz w:val="24"/>
              </w:rPr>
              <w:t>0</w:t>
            </w:r>
            <w:r>
              <w:rPr>
                <w:rFonts w:hint="eastAsia"/>
                <w:sz w:val="24"/>
              </w:rPr>
              <w:t>分）</w:t>
            </w:r>
          </w:p>
        </w:tc>
        <w:tc>
          <w:tcPr>
            <w:tcW w:w="1276" w:type="dxa"/>
            <w:vAlign w:val="center"/>
          </w:tcPr>
          <w:p w:rsidR="0064542D" w:rsidRDefault="00220553" w:rsidP="00220553">
            <w:pPr>
              <w:spacing w:line="360" w:lineRule="auto"/>
              <w:jc w:val="center"/>
              <w:rPr>
                <w:b/>
                <w:sz w:val="36"/>
                <w:szCs w:val="36"/>
              </w:rPr>
            </w:pPr>
            <w:r w:rsidRPr="00220553">
              <w:rPr>
                <w:rFonts w:hint="eastAsia"/>
                <w:sz w:val="24"/>
              </w:rPr>
              <w:t>价格得分</w:t>
            </w:r>
          </w:p>
        </w:tc>
        <w:tc>
          <w:tcPr>
            <w:tcW w:w="6165" w:type="dxa"/>
          </w:tcPr>
          <w:p w:rsidR="00213A31" w:rsidRDefault="00213A31" w:rsidP="00213A31">
            <w:pPr>
              <w:pStyle w:val="a9"/>
              <w:numPr>
                <w:ilvl w:val="0"/>
                <w:numId w:val="12"/>
              </w:numPr>
              <w:ind w:firstLineChars="0"/>
              <w:rPr>
                <w:rFonts w:asciiTheme="minorEastAsia" w:hAnsiTheme="minorEastAsia" w:cs="Arial"/>
                <w:szCs w:val="21"/>
              </w:rPr>
            </w:pPr>
            <w:r w:rsidRPr="009A22B5">
              <w:rPr>
                <w:rFonts w:asciiTheme="minorEastAsia" w:hAnsiTheme="minorEastAsia" w:cs="Arial" w:hint="eastAsia"/>
                <w:szCs w:val="21"/>
              </w:rPr>
              <w:t>以</w:t>
            </w:r>
            <w:r>
              <w:rPr>
                <w:rFonts w:asciiTheme="minorEastAsia" w:hAnsiTheme="minorEastAsia" w:cs="Arial" w:hint="eastAsia"/>
                <w:szCs w:val="21"/>
              </w:rPr>
              <w:t>各投标单位投标报价</w:t>
            </w:r>
            <w:r w:rsidRPr="009A22B5">
              <w:rPr>
                <w:rFonts w:asciiTheme="minorEastAsia" w:hAnsiTheme="minorEastAsia" w:cs="Arial" w:hint="eastAsia"/>
                <w:szCs w:val="21"/>
              </w:rPr>
              <w:t>中的最低</w:t>
            </w:r>
            <w:r>
              <w:rPr>
                <w:rFonts w:asciiTheme="minorEastAsia" w:hAnsiTheme="minorEastAsia" w:cs="Arial" w:hint="eastAsia"/>
                <w:szCs w:val="21"/>
              </w:rPr>
              <w:t>价</w:t>
            </w:r>
            <w:r w:rsidRPr="009A22B5">
              <w:rPr>
                <w:rFonts w:asciiTheme="minorEastAsia" w:hAnsiTheme="minorEastAsia" w:cs="Arial" w:hint="eastAsia"/>
                <w:szCs w:val="21"/>
              </w:rPr>
              <w:t>为评标基准价，其投标的报价得分为</w:t>
            </w:r>
            <w:r>
              <w:rPr>
                <w:rFonts w:asciiTheme="minorEastAsia" w:hAnsiTheme="minorEastAsia" w:cs="Arial" w:hint="eastAsia"/>
                <w:szCs w:val="21"/>
              </w:rPr>
              <w:t>满分30</w:t>
            </w:r>
            <w:r w:rsidRPr="009A22B5">
              <w:rPr>
                <w:rFonts w:asciiTheme="minorEastAsia" w:hAnsiTheme="minorEastAsia" w:cs="Arial" w:hint="eastAsia"/>
                <w:szCs w:val="21"/>
              </w:rPr>
              <w:t>分，</w:t>
            </w:r>
          </w:p>
          <w:p w:rsidR="0064542D" w:rsidRPr="00213A31" w:rsidRDefault="00213A31" w:rsidP="00213A31">
            <w:pPr>
              <w:pStyle w:val="a9"/>
              <w:numPr>
                <w:ilvl w:val="0"/>
                <w:numId w:val="12"/>
              </w:numPr>
              <w:ind w:firstLineChars="0"/>
            </w:pPr>
            <w:r w:rsidRPr="009A22B5">
              <w:rPr>
                <w:rFonts w:asciiTheme="minorEastAsia" w:hAnsiTheme="minorEastAsia" w:cs="Arial" w:hint="eastAsia"/>
                <w:szCs w:val="21"/>
              </w:rPr>
              <w:t>其他</w:t>
            </w:r>
            <w:r>
              <w:rPr>
                <w:rFonts w:asciiTheme="minorEastAsia" w:hAnsiTheme="minorEastAsia" w:cs="Arial" w:hint="eastAsia"/>
                <w:szCs w:val="21"/>
              </w:rPr>
              <w:t>投标单位</w:t>
            </w:r>
            <w:r w:rsidRPr="009A22B5">
              <w:rPr>
                <w:rFonts w:asciiTheme="minorEastAsia" w:hAnsiTheme="minorEastAsia" w:cs="Arial" w:hint="eastAsia"/>
                <w:szCs w:val="21"/>
              </w:rPr>
              <w:t>的报价得分按照下列公式计算：投标报价得分＝（评标基准价/</w:t>
            </w:r>
            <w:r>
              <w:rPr>
                <w:rFonts w:asciiTheme="minorEastAsia" w:hAnsiTheme="minorEastAsia" w:cs="Arial" w:hint="eastAsia"/>
                <w:szCs w:val="21"/>
              </w:rPr>
              <w:t>代理</w:t>
            </w:r>
            <w:r w:rsidRPr="009A22B5">
              <w:rPr>
                <w:rFonts w:asciiTheme="minorEastAsia" w:hAnsiTheme="minorEastAsia" w:cs="Arial" w:hint="eastAsia"/>
                <w:szCs w:val="21"/>
              </w:rPr>
              <w:t>商</w:t>
            </w:r>
            <w:r>
              <w:rPr>
                <w:rFonts w:asciiTheme="minorEastAsia" w:hAnsiTheme="minorEastAsia" w:cs="Arial" w:hint="eastAsia"/>
                <w:szCs w:val="21"/>
              </w:rPr>
              <w:t>报价</w:t>
            </w:r>
            <w:r w:rsidRPr="009A22B5">
              <w:rPr>
                <w:rFonts w:asciiTheme="minorEastAsia" w:hAnsiTheme="minorEastAsia" w:cs="Arial" w:hint="eastAsia"/>
                <w:szCs w:val="21"/>
              </w:rPr>
              <w:t>）×</w:t>
            </w:r>
            <w:r>
              <w:rPr>
                <w:rFonts w:asciiTheme="minorEastAsia" w:hAnsiTheme="minorEastAsia" w:cs="Arial" w:hint="eastAsia"/>
                <w:szCs w:val="21"/>
              </w:rPr>
              <w:t>30</w:t>
            </w:r>
          </w:p>
        </w:tc>
      </w:tr>
    </w:tbl>
    <w:p w:rsidR="00656A26" w:rsidRDefault="00656A26" w:rsidP="00220553">
      <w:pPr>
        <w:spacing w:line="480" w:lineRule="auto"/>
        <w:rPr>
          <w:sz w:val="24"/>
          <w:szCs w:val="24"/>
        </w:rPr>
      </w:pPr>
    </w:p>
    <w:sectPr w:rsidR="00656A26" w:rsidSect="00656A26">
      <w:pgSz w:w="11906" w:h="16838"/>
      <w:pgMar w:top="1440" w:right="17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C6B" w:rsidRDefault="00E53C6B" w:rsidP="005362F1">
      <w:r>
        <w:separator/>
      </w:r>
    </w:p>
  </w:endnote>
  <w:endnote w:type="continuationSeparator" w:id="0">
    <w:p w:rsidR="00E53C6B" w:rsidRDefault="00E53C6B" w:rsidP="005362F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C6B" w:rsidRDefault="00E53C6B" w:rsidP="005362F1">
      <w:r>
        <w:separator/>
      </w:r>
    </w:p>
  </w:footnote>
  <w:footnote w:type="continuationSeparator" w:id="0">
    <w:p w:rsidR="00E53C6B" w:rsidRDefault="00E53C6B" w:rsidP="005362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C68"/>
    <w:multiLevelType w:val="hybridMultilevel"/>
    <w:tmpl w:val="8D5CA7A8"/>
    <w:lvl w:ilvl="0" w:tplc="36EA0A32">
      <w:start w:val="1"/>
      <w:numFmt w:val="decimal"/>
      <w:lvlText w:val="%1、"/>
      <w:lvlJc w:val="left"/>
      <w:pPr>
        <w:ind w:left="720" w:hanging="360"/>
      </w:pPr>
      <w:rPr>
        <w:rFonts w:ascii="宋体" w:eastAsia="宋体" w:hAnsi="Times New Roman" w:cs="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D8D7D0F"/>
    <w:multiLevelType w:val="hybridMultilevel"/>
    <w:tmpl w:val="7160D5CA"/>
    <w:lvl w:ilvl="0" w:tplc="F05CC1E2">
      <w:start w:val="1"/>
      <w:numFmt w:val="decimal"/>
      <w:lvlText w:val="%1、"/>
      <w:lvlJc w:val="left"/>
      <w:pPr>
        <w:ind w:left="360" w:hanging="360"/>
      </w:pPr>
      <w:rPr>
        <w:rFonts w:ascii="Calibri" w:hAnsi="Calibri"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4205D69"/>
    <w:multiLevelType w:val="hybridMultilevel"/>
    <w:tmpl w:val="0BD689A0"/>
    <w:lvl w:ilvl="0" w:tplc="D0F27F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A903C2"/>
    <w:multiLevelType w:val="multilevel"/>
    <w:tmpl w:val="4AA903C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C731F0C"/>
    <w:multiLevelType w:val="multilevel"/>
    <w:tmpl w:val="4C731F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39F98ED"/>
    <w:multiLevelType w:val="singleLevel"/>
    <w:tmpl w:val="539F98ED"/>
    <w:lvl w:ilvl="0">
      <w:start w:val="1"/>
      <w:numFmt w:val="chineseCounting"/>
      <w:suff w:val="space"/>
      <w:lvlText w:val="第%1章"/>
      <w:lvlJc w:val="left"/>
    </w:lvl>
  </w:abstractNum>
  <w:abstractNum w:abstractNumId="6">
    <w:nsid w:val="539F99C2"/>
    <w:multiLevelType w:val="singleLevel"/>
    <w:tmpl w:val="539F99C2"/>
    <w:lvl w:ilvl="0">
      <w:start w:val="1"/>
      <w:numFmt w:val="chineseCounting"/>
      <w:suff w:val="nothing"/>
      <w:lvlText w:val="%1、"/>
      <w:lvlJc w:val="left"/>
    </w:lvl>
  </w:abstractNum>
  <w:abstractNum w:abstractNumId="7">
    <w:nsid w:val="53A0F77F"/>
    <w:multiLevelType w:val="singleLevel"/>
    <w:tmpl w:val="53A0F77F"/>
    <w:lvl w:ilvl="0">
      <w:start w:val="2"/>
      <w:numFmt w:val="chineseCounting"/>
      <w:suff w:val="space"/>
      <w:lvlText w:val="第%1章"/>
      <w:lvlJc w:val="left"/>
    </w:lvl>
  </w:abstractNum>
  <w:abstractNum w:abstractNumId="8">
    <w:nsid w:val="53A0F7E8"/>
    <w:multiLevelType w:val="singleLevel"/>
    <w:tmpl w:val="53A0F7E8"/>
    <w:lvl w:ilvl="0">
      <w:start w:val="1"/>
      <w:numFmt w:val="chineseCounting"/>
      <w:suff w:val="nothing"/>
      <w:lvlText w:val="%1、"/>
      <w:lvlJc w:val="left"/>
    </w:lvl>
  </w:abstractNum>
  <w:abstractNum w:abstractNumId="9">
    <w:nsid w:val="53DC6F5B"/>
    <w:multiLevelType w:val="hybridMultilevel"/>
    <w:tmpl w:val="03005CB2"/>
    <w:lvl w:ilvl="0" w:tplc="AA3C369C">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8B61AFC"/>
    <w:multiLevelType w:val="singleLevel"/>
    <w:tmpl w:val="58B61AFC"/>
    <w:lvl w:ilvl="0">
      <w:start w:val="1"/>
      <w:numFmt w:val="decimal"/>
      <w:suff w:val="nothing"/>
      <w:lvlText w:val="%1）"/>
      <w:lvlJc w:val="left"/>
    </w:lvl>
  </w:abstractNum>
  <w:abstractNum w:abstractNumId="11">
    <w:nsid w:val="6C9B7BCC"/>
    <w:multiLevelType w:val="singleLevel"/>
    <w:tmpl w:val="6C9B7BCC"/>
    <w:lvl w:ilvl="0">
      <w:start w:val="9"/>
      <w:numFmt w:val="chineseCounting"/>
      <w:suff w:val="nothing"/>
      <w:lvlText w:val="%1、"/>
      <w:lvlJc w:val="left"/>
      <w:rPr>
        <w:rFonts w:hint="eastAsia"/>
      </w:rPr>
    </w:lvl>
  </w:abstractNum>
  <w:num w:numId="1">
    <w:abstractNumId w:val="5"/>
  </w:num>
  <w:num w:numId="2">
    <w:abstractNumId w:val="6"/>
  </w:num>
  <w:num w:numId="3">
    <w:abstractNumId w:val="7"/>
  </w:num>
  <w:num w:numId="4">
    <w:abstractNumId w:val="8"/>
  </w:num>
  <w:num w:numId="5">
    <w:abstractNumId w:val="10"/>
  </w:num>
  <w:num w:numId="6">
    <w:abstractNumId w:val="11"/>
  </w:num>
  <w:num w:numId="7">
    <w:abstractNumId w:val="2"/>
  </w:num>
  <w:num w:numId="8">
    <w:abstractNumId w:val="4"/>
  </w:num>
  <w:num w:numId="9">
    <w:abstractNumId w:val="3"/>
  </w:num>
  <w:num w:numId="10">
    <w:abstractNumId w:val="9"/>
  </w:num>
  <w:num w:numId="11">
    <w:abstractNumId w:val="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doNotValidateAgainstSchema/>
  <w:doNotDemarcateInvalidXml/>
  <w:hdrShapeDefaults>
    <o:shapedefaults v:ext="edit" spidmax="4915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13B8B"/>
    <w:rsid w:val="00017948"/>
    <w:rsid w:val="00027E52"/>
    <w:rsid w:val="00031282"/>
    <w:rsid w:val="00050BC9"/>
    <w:rsid w:val="000510EF"/>
    <w:rsid w:val="00052E96"/>
    <w:rsid w:val="00055501"/>
    <w:rsid w:val="00057683"/>
    <w:rsid w:val="0005773E"/>
    <w:rsid w:val="00057B32"/>
    <w:rsid w:val="00074429"/>
    <w:rsid w:val="00083B68"/>
    <w:rsid w:val="00083E89"/>
    <w:rsid w:val="00087079"/>
    <w:rsid w:val="00090CA5"/>
    <w:rsid w:val="000B03A3"/>
    <w:rsid w:val="000B3918"/>
    <w:rsid w:val="000B5CD9"/>
    <w:rsid w:val="000B7504"/>
    <w:rsid w:val="000D32A6"/>
    <w:rsid w:val="000D7D8E"/>
    <w:rsid w:val="000E0215"/>
    <w:rsid w:val="000E08A7"/>
    <w:rsid w:val="000F1B63"/>
    <w:rsid w:val="000F4C50"/>
    <w:rsid w:val="000F725D"/>
    <w:rsid w:val="001032B7"/>
    <w:rsid w:val="00104C99"/>
    <w:rsid w:val="00115C93"/>
    <w:rsid w:val="0012250F"/>
    <w:rsid w:val="001278C0"/>
    <w:rsid w:val="00140977"/>
    <w:rsid w:val="00143305"/>
    <w:rsid w:val="001632A0"/>
    <w:rsid w:val="001700F4"/>
    <w:rsid w:val="00171D56"/>
    <w:rsid w:val="00172A27"/>
    <w:rsid w:val="00182C13"/>
    <w:rsid w:val="00187D46"/>
    <w:rsid w:val="0019103C"/>
    <w:rsid w:val="001A629F"/>
    <w:rsid w:val="001A7650"/>
    <w:rsid w:val="001B1CEB"/>
    <w:rsid w:val="001B3CC6"/>
    <w:rsid w:val="001B495C"/>
    <w:rsid w:val="001B6BB9"/>
    <w:rsid w:val="001C00A8"/>
    <w:rsid w:val="001C35E2"/>
    <w:rsid w:val="001C5FE8"/>
    <w:rsid w:val="001C7A1B"/>
    <w:rsid w:val="001E1AED"/>
    <w:rsid w:val="001E6032"/>
    <w:rsid w:val="001E62B3"/>
    <w:rsid w:val="001F28FF"/>
    <w:rsid w:val="00213710"/>
    <w:rsid w:val="00213A31"/>
    <w:rsid w:val="00213A43"/>
    <w:rsid w:val="00220553"/>
    <w:rsid w:val="002243B3"/>
    <w:rsid w:val="00224DAB"/>
    <w:rsid w:val="002261E1"/>
    <w:rsid w:val="00227F89"/>
    <w:rsid w:val="002315F0"/>
    <w:rsid w:val="00233485"/>
    <w:rsid w:val="00234FDF"/>
    <w:rsid w:val="00235182"/>
    <w:rsid w:val="00257E95"/>
    <w:rsid w:val="002613A7"/>
    <w:rsid w:val="0026330A"/>
    <w:rsid w:val="0026524B"/>
    <w:rsid w:val="0028671A"/>
    <w:rsid w:val="002A54CC"/>
    <w:rsid w:val="002A77CD"/>
    <w:rsid w:val="002C2535"/>
    <w:rsid w:val="002C3E48"/>
    <w:rsid w:val="002C5924"/>
    <w:rsid w:val="002C5AFA"/>
    <w:rsid w:val="002D5969"/>
    <w:rsid w:val="0030368A"/>
    <w:rsid w:val="003078DD"/>
    <w:rsid w:val="00311C56"/>
    <w:rsid w:val="00314B41"/>
    <w:rsid w:val="00323C01"/>
    <w:rsid w:val="003264E4"/>
    <w:rsid w:val="0033073F"/>
    <w:rsid w:val="003318E9"/>
    <w:rsid w:val="00333B89"/>
    <w:rsid w:val="003500C9"/>
    <w:rsid w:val="003611A3"/>
    <w:rsid w:val="00366A45"/>
    <w:rsid w:val="00367B54"/>
    <w:rsid w:val="00374090"/>
    <w:rsid w:val="003754A2"/>
    <w:rsid w:val="003942BF"/>
    <w:rsid w:val="003A2ABB"/>
    <w:rsid w:val="003D300E"/>
    <w:rsid w:val="003E5D23"/>
    <w:rsid w:val="004003B5"/>
    <w:rsid w:val="00400682"/>
    <w:rsid w:val="00405BE1"/>
    <w:rsid w:val="00423ADE"/>
    <w:rsid w:val="00424912"/>
    <w:rsid w:val="00443371"/>
    <w:rsid w:val="00445067"/>
    <w:rsid w:val="00446FD8"/>
    <w:rsid w:val="00450097"/>
    <w:rsid w:val="00463C02"/>
    <w:rsid w:val="00472AF9"/>
    <w:rsid w:val="00473FC1"/>
    <w:rsid w:val="00481358"/>
    <w:rsid w:val="00495ED6"/>
    <w:rsid w:val="004A11D0"/>
    <w:rsid w:val="004B389F"/>
    <w:rsid w:val="004B58A2"/>
    <w:rsid w:val="004B5F23"/>
    <w:rsid w:val="004D41AF"/>
    <w:rsid w:val="004D7F29"/>
    <w:rsid w:val="004E0D68"/>
    <w:rsid w:val="004E4762"/>
    <w:rsid w:val="004E7B1B"/>
    <w:rsid w:val="004E7F35"/>
    <w:rsid w:val="0050180A"/>
    <w:rsid w:val="00502390"/>
    <w:rsid w:val="00521B88"/>
    <w:rsid w:val="00531422"/>
    <w:rsid w:val="005362F1"/>
    <w:rsid w:val="0055784A"/>
    <w:rsid w:val="005708FF"/>
    <w:rsid w:val="00572261"/>
    <w:rsid w:val="005809DE"/>
    <w:rsid w:val="00581039"/>
    <w:rsid w:val="00585F0E"/>
    <w:rsid w:val="005864E2"/>
    <w:rsid w:val="00592239"/>
    <w:rsid w:val="005A163C"/>
    <w:rsid w:val="005A1F7A"/>
    <w:rsid w:val="005A2F4D"/>
    <w:rsid w:val="005B1E5A"/>
    <w:rsid w:val="005C07F4"/>
    <w:rsid w:val="005C5E1A"/>
    <w:rsid w:val="005C7FCB"/>
    <w:rsid w:val="005D653A"/>
    <w:rsid w:val="005D668B"/>
    <w:rsid w:val="005E0EBE"/>
    <w:rsid w:val="005E4827"/>
    <w:rsid w:val="00611B2D"/>
    <w:rsid w:val="00632E96"/>
    <w:rsid w:val="00635441"/>
    <w:rsid w:val="0064369C"/>
    <w:rsid w:val="00644866"/>
    <w:rsid w:val="0064542D"/>
    <w:rsid w:val="0064558E"/>
    <w:rsid w:val="0064631B"/>
    <w:rsid w:val="00652057"/>
    <w:rsid w:val="006537CF"/>
    <w:rsid w:val="00656A26"/>
    <w:rsid w:val="00670594"/>
    <w:rsid w:val="00672913"/>
    <w:rsid w:val="006864AF"/>
    <w:rsid w:val="006A27B4"/>
    <w:rsid w:val="006C17DF"/>
    <w:rsid w:val="006D71F1"/>
    <w:rsid w:val="006E1C6D"/>
    <w:rsid w:val="006E4217"/>
    <w:rsid w:val="006E4F15"/>
    <w:rsid w:val="006E7366"/>
    <w:rsid w:val="006F683B"/>
    <w:rsid w:val="00703449"/>
    <w:rsid w:val="00703618"/>
    <w:rsid w:val="00706C69"/>
    <w:rsid w:val="007105F7"/>
    <w:rsid w:val="007161FB"/>
    <w:rsid w:val="00732D9D"/>
    <w:rsid w:val="007330D0"/>
    <w:rsid w:val="00734EB8"/>
    <w:rsid w:val="00734EC2"/>
    <w:rsid w:val="0074255F"/>
    <w:rsid w:val="007477CF"/>
    <w:rsid w:val="00747CCF"/>
    <w:rsid w:val="00750B81"/>
    <w:rsid w:val="007528C5"/>
    <w:rsid w:val="007700B6"/>
    <w:rsid w:val="007A0A1A"/>
    <w:rsid w:val="007B115B"/>
    <w:rsid w:val="007B4C59"/>
    <w:rsid w:val="007C0EAB"/>
    <w:rsid w:val="007C23BA"/>
    <w:rsid w:val="007D0CB6"/>
    <w:rsid w:val="007D4D4D"/>
    <w:rsid w:val="007D6A3B"/>
    <w:rsid w:val="00805B87"/>
    <w:rsid w:val="008249B0"/>
    <w:rsid w:val="008258BD"/>
    <w:rsid w:val="008264D0"/>
    <w:rsid w:val="00826A17"/>
    <w:rsid w:val="00835305"/>
    <w:rsid w:val="00836832"/>
    <w:rsid w:val="00844136"/>
    <w:rsid w:val="008511C6"/>
    <w:rsid w:val="00865712"/>
    <w:rsid w:val="00866701"/>
    <w:rsid w:val="0087055B"/>
    <w:rsid w:val="00870BD0"/>
    <w:rsid w:val="008759B5"/>
    <w:rsid w:val="008966B6"/>
    <w:rsid w:val="008A47D9"/>
    <w:rsid w:val="008C242F"/>
    <w:rsid w:val="008D3E02"/>
    <w:rsid w:val="008E3726"/>
    <w:rsid w:val="008E479F"/>
    <w:rsid w:val="008E61AA"/>
    <w:rsid w:val="008F7011"/>
    <w:rsid w:val="009001D3"/>
    <w:rsid w:val="009065F3"/>
    <w:rsid w:val="0091453E"/>
    <w:rsid w:val="009230FC"/>
    <w:rsid w:val="0092371F"/>
    <w:rsid w:val="009260A1"/>
    <w:rsid w:val="009266E5"/>
    <w:rsid w:val="009275CB"/>
    <w:rsid w:val="0093008D"/>
    <w:rsid w:val="00941379"/>
    <w:rsid w:val="00943D27"/>
    <w:rsid w:val="00945403"/>
    <w:rsid w:val="009458AC"/>
    <w:rsid w:val="009518D3"/>
    <w:rsid w:val="009525A8"/>
    <w:rsid w:val="00967D35"/>
    <w:rsid w:val="0098215A"/>
    <w:rsid w:val="00983252"/>
    <w:rsid w:val="009843F7"/>
    <w:rsid w:val="009959C7"/>
    <w:rsid w:val="009B3D0A"/>
    <w:rsid w:val="009B78D7"/>
    <w:rsid w:val="009C66E2"/>
    <w:rsid w:val="009D33C3"/>
    <w:rsid w:val="009E7ACB"/>
    <w:rsid w:val="009F071D"/>
    <w:rsid w:val="009F6DE2"/>
    <w:rsid w:val="00A031DB"/>
    <w:rsid w:val="00A10C1A"/>
    <w:rsid w:val="00A11728"/>
    <w:rsid w:val="00A23652"/>
    <w:rsid w:val="00A30F44"/>
    <w:rsid w:val="00A41386"/>
    <w:rsid w:val="00A52F10"/>
    <w:rsid w:val="00A5612D"/>
    <w:rsid w:val="00A7427F"/>
    <w:rsid w:val="00A80279"/>
    <w:rsid w:val="00A902B5"/>
    <w:rsid w:val="00A961BD"/>
    <w:rsid w:val="00AA2184"/>
    <w:rsid w:val="00AA2C26"/>
    <w:rsid w:val="00AA4AA0"/>
    <w:rsid w:val="00AA4F80"/>
    <w:rsid w:val="00AB4D32"/>
    <w:rsid w:val="00AB784E"/>
    <w:rsid w:val="00AE0319"/>
    <w:rsid w:val="00AF0B67"/>
    <w:rsid w:val="00AF2CD6"/>
    <w:rsid w:val="00AF32E9"/>
    <w:rsid w:val="00AF3A2E"/>
    <w:rsid w:val="00AF3B8E"/>
    <w:rsid w:val="00AF64B1"/>
    <w:rsid w:val="00AF7BB3"/>
    <w:rsid w:val="00B033EA"/>
    <w:rsid w:val="00B229FD"/>
    <w:rsid w:val="00B30027"/>
    <w:rsid w:val="00B41413"/>
    <w:rsid w:val="00B62FE6"/>
    <w:rsid w:val="00B63083"/>
    <w:rsid w:val="00B750FF"/>
    <w:rsid w:val="00B77E89"/>
    <w:rsid w:val="00B86224"/>
    <w:rsid w:val="00B92552"/>
    <w:rsid w:val="00B9698B"/>
    <w:rsid w:val="00BA19C4"/>
    <w:rsid w:val="00BB3B53"/>
    <w:rsid w:val="00BC1645"/>
    <w:rsid w:val="00BC3E16"/>
    <w:rsid w:val="00BC4CA1"/>
    <w:rsid w:val="00BE155F"/>
    <w:rsid w:val="00BE44ED"/>
    <w:rsid w:val="00C00F99"/>
    <w:rsid w:val="00C11FD7"/>
    <w:rsid w:val="00C12F5B"/>
    <w:rsid w:val="00C1465F"/>
    <w:rsid w:val="00C14F66"/>
    <w:rsid w:val="00C152D5"/>
    <w:rsid w:val="00C329BC"/>
    <w:rsid w:val="00C52B2E"/>
    <w:rsid w:val="00C61B95"/>
    <w:rsid w:val="00C64498"/>
    <w:rsid w:val="00C659E9"/>
    <w:rsid w:val="00C7027E"/>
    <w:rsid w:val="00C7174F"/>
    <w:rsid w:val="00C77FDE"/>
    <w:rsid w:val="00C9504E"/>
    <w:rsid w:val="00C96238"/>
    <w:rsid w:val="00CA1B40"/>
    <w:rsid w:val="00CA2780"/>
    <w:rsid w:val="00CA2B3B"/>
    <w:rsid w:val="00CB2B31"/>
    <w:rsid w:val="00CC076E"/>
    <w:rsid w:val="00CC6F5B"/>
    <w:rsid w:val="00CD4744"/>
    <w:rsid w:val="00CD4AC9"/>
    <w:rsid w:val="00CE23ED"/>
    <w:rsid w:val="00CE5D0E"/>
    <w:rsid w:val="00D02DD9"/>
    <w:rsid w:val="00D10166"/>
    <w:rsid w:val="00D13C1D"/>
    <w:rsid w:val="00D369F6"/>
    <w:rsid w:val="00D430A9"/>
    <w:rsid w:val="00D50CAC"/>
    <w:rsid w:val="00D53A91"/>
    <w:rsid w:val="00D6307B"/>
    <w:rsid w:val="00D63C02"/>
    <w:rsid w:val="00D65455"/>
    <w:rsid w:val="00D71EEC"/>
    <w:rsid w:val="00D74ED6"/>
    <w:rsid w:val="00D95DB4"/>
    <w:rsid w:val="00DA148F"/>
    <w:rsid w:val="00DA4E71"/>
    <w:rsid w:val="00DC0BF8"/>
    <w:rsid w:val="00DC2E0B"/>
    <w:rsid w:val="00DD2481"/>
    <w:rsid w:val="00DD3946"/>
    <w:rsid w:val="00DE50E6"/>
    <w:rsid w:val="00DF009F"/>
    <w:rsid w:val="00DF66A1"/>
    <w:rsid w:val="00DF728B"/>
    <w:rsid w:val="00E15B60"/>
    <w:rsid w:val="00E22046"/>
    <w:rsid w:val="00E42DE7"/>
    <w:rsid w:val="00E478AD"/>
    <w:rsid w:val="00E525F0"/>
    <w:rsid w:val="00E53C59"/>
    <w:rsid w:val="00E53C6B"/>
    <w:rsid w:val="00E60A54"/>
    <w:rsid w:val="00E61FB4"/>
    <w:rsid w:val="00E72AE6"/>
    <w:rsid w:val="00E92A1C"/>
    <w:rsid w:val="00E96DF4"/>
    <w:rsid w:val="00EA09C3"/>
    <w:rsid w:val="00EA1B09"/>
    <w:rsid w:val="00EA7166"/>
    <w:rsid w:val="00EB249A"/>
    <w:rsid w:val="00EB55B5"/>
    <w:rsid w:val="00EB5FD2"/>
    <w:rsid w:val="00EB7579"/>
    <w:rsid w:val="00ED16F1"/>
    <w:rsid w:val="00ED1846"/>
    <w:rsid w:val="00EE3C96"/>
    <w:rsid w:val="00EF09A2"/>
    <w:rsid w:val="00EF110A"/>
    <w:rsid w:val="00EF12B0"/>
    <w:rsid w:val="00EF3B50"/>
    <w:rsid w:val="00F010ED"/>
    <w:rsid w:val="00F01907"/>
    <w:rsid w:val="00F04629"/>
    <w:rsid w:val="00F10FD2"/>
    <w:rsid w:val="00F15559"/>
    <w:rsid w:val="00F23714"/>
    <w:rsid w:val="00F348C3"/>
    <w:rsid w:val="00F357DE"/>
    <w:rsid w:val="00F4230F"/>
    <w:rsid w:val="00F55F55"/>
    <w:rsid w:val="00F751D4"/>
    <w:rsid w:val="00F8089D"/>
    <w:rsid w:val="00F8415B"/>
    <w:rsid w:val="00F96262"/>
    <w:rsid w:val="00FA0FC9"/>
    <w:rsid w:val="00FA2B8F"/>
    <w:rsid w:val="00FA2D9F"/>
    <w:rsid w:val="00FA70D2"/>
    <w:rsid w:val="00FB0144"/>
    <w:rsid w:val="00FB2359"/>
    <w:rsid w:val="00FB70C1"/>
    <w:rsid w:val="00FE2CF7"/>
    <w:rsid w:val="01630F53"/>
    <w:rsid w:val="01846F0A"/>
    <w:rsid w:val="021A31AA"/>
    <w:rsid w:val="022B1813"/>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983753E"/>
    <w:rsid w:val="09BE57C4"/>
    <w:rsid w:val="0A3A4DA3"/>
    <w:rsid w:val="0A5F6393"/>
    <w:rsid w:val="0ABB32B4"/>
    <w:rsid w:val="0B2009CF"/>
    <w:rsid w:val="0B2E5767"/>
    <w:rsid w:val="0B4E6DAF"/>
    <w:rsid w:val="0B7C2484"/>
    <w:rsid w:val="0C3B71E9"/>
    <w:rsid w:val="0C59195D"/>
    <w:rsid w:val="0C647D37"/>
    <w:rsid w:val="0C7E676A"/>
    <w:rsid w:val="0C897FA2"/>
    <w:rsid w:val="0CA73CCE"/>
    <w:rsid w:val="0CFE46DD"/>
    <w:rsid w:val="0D0E1F4D"/>
    <w:rsid w:val="0D173089"/>
    <w:rsid w:val="0E7131A6"/>
    <w:rsid w:val="0EF43482"/>
    <w:rsid w:val="0F126346"/>
    <w:rsid w:val="0F164FFB"/>
    <w:rsid w:val="0F2B146F"/>
    <w:rsid w:val="0FE23694"/>
    <w:rsid w:val="100353BC"/>
    <w:rsid w:val="10CF7921"/>
    <w:rsid w:val="10E103FD"/>
    <w:rsid w:val="111026D2"/>
    <w:rsid w:val="11755507"/>
    <w:rsid w:val="119107BF"/>
    <w:rsid w:val="11FB5C42"/>
    <w:rsid w:val="124B3B2C"/>
    <w:rsid w:val="129F4495"/>
    <w:rsid w:val="13270D7A"/>
    <w:rsid w:val="13351B67"/>
    <w:rsid w:val="13442351"/>
    <w:rsid w:val="13A65A5B"/>
    <w:rsid w:val="141204E6"/>
    <w:rsid w:val="14341810"/>
    <w:rsid w:val="144C52D9"/>
    <w:rsid w:val="14A50A71"/>
    <w:rsid w:val="157D344D"/>
    <w:rsid w:val="159D552B"/>
    <w:rsid w:val="15BD7ABA"/>
    <w:rsid w:val="16C27373"/>
    <w:rsid w:val="16C90EF1"/>
    <w:rsid w:val="17C77B0F"/>
    <w:rsid w:val="189510E0"/>
    <w:rsid w:val="189C1A5D"/>
    <w:rsid w:val="19714E4C"/>
    <w:rsid w:val="19B52A0B"/>
    <w:rsid w:val="1A463D71"/>
    <w:rsid w:val="1AAE4453"/>
    <w:rsid w:val="1AB36080"/>
    <w:rsid w:val="1AC848F8"/>
    <w:rsid w:val="1B1659C9"/>
    <w:rsid w:val="1B8264A0"/>
    <w:rsid w:val="1C07372F"/>
    <w:rsid w:val="1D211A1A"/>
    <w:rsid w:val="1E161E6D"/>
    <w:rsid w:val="1E6C2D23"/>
    <w:rsid w:val="1ED76B80"/>
    <w:rsid w:val="1EFB5963"/>
    <w:rsid w:val="1F682713"/>
    <w:rsid w:val="1F8B3432"/>
    <w:rsid w:val="20504CD6"/>
    <w:rsid w:val="20951E81"/>
    <w:rsid w:val="20FB3406"/>
    <w:rsid w:val="21396843"/>
    <w:rsid w:val="214C02E0"/>
    <w:rsid w:val="21CA1C53"/>
    <w:rsid w:val="21DE311D"/>
    <w:rsid w:val="21F103E1"/>
    <w:rsid w:val="22192ACE"/>
    <w:rsid w:val="225C17EC"/>
    <w:rsid w:val="2345679B"/>
    <w:rsid w:val="23EA710C"/>
    <w:rsid w:val="24F56F32"/>
    <w:rsid w:val="25AE66E1"/>
    <w:rsid w:val="25CE6257"/>
    <w:rsid w:val="25F72587"/>
    <w:rsid w:val="266B794C"/>
    <w:rsid w:val="271436A9"/>
    <w:rsid w:val="27E22DFD"/>
    <w:rsid w:val="28562DBC"/>
    <w:rsid w:val="29FD4F6A"/>
    <w:rsid w:val="2A204A5D"/>
    <w:rsid w:val="2A781B3D"/>
    <w:rsid w:val="2B663EF2"/>
    <w:rsid w:val="2B74152B"/>
    <w:rsid w:val="2B9D609C"/>
    <w:rsid w:val="2BDD6B61"/>
    <w:rsid w:val="2C971B37"/>
    <w:rsid w:val="2CE14924"/>
    <w:rsid w:val="2D1F55F6"/>
    <w:rsid w:val="2D7A78C6"/>
    <w:rsid w:val="2DB0472A"/>
    <w:rsid w:val="2DEB0BDE"/>
    <w:rsid w:val="2E51438B"/>
    <w:rsid w:val="2E99150B"/>
    <w:rsid w:val="2F016852"/>
    <w:rsid w:val="2F552934"/>
    <w:rsid w:val="2F81716F"/>
    <w:rsid w:val="2FA539B8"/>
    <w:rsid w:val="2FD965AD"/>
    <w:rsid w:val="2FFC43C7"/>
    <w:rsid w:val="307767C3"/>
    <w:rsid w:val="3098386B"/>
    <w:rsid w:val="30EB05A1"/>
    <w:rsid w:val="31AB7CD7"/>
    <w:rsid w:val="31AE7611"/>
    <w:rsid w:val="31F92B93"/>
    <w:rsid w:val="32F95BF5"/>
    <w:rsid w:val="331B77E7"/>
    <w:rsid w:val="3340164A"/>
    <w:rsid w:val="33637721"/>
    <w:rsid w:val="339C7FA8"/>
    <w:rsid w:val="340C31D5"/>
    <w:rsid w:val="344C3201"/>
    <w:rsid w:val="345476B5"/>
    <w:rsid w:val="348D1BDA"/>
    <w:rsid w:val="34955B2E"/>
    <w:rsid w:val="34B809F8"/>
    <w:rsid w:val="359D365E"/>
    <w:rsid w:val="35A04F88"/>
    <w:rsid w:val="35B12F1B"/>
    <w:rsid w:val="362C03EF"/>
    <w:rsid w:val="36AD0DF5"/>
    <w:rsid w:val="36AE2B6C"/>
    <w:rsid w:val="36C41867"/>
    <w:rsid w:val="36E5781D"/>
    <w:rsid w:val="37305301"/>
    <w:rsid w:val="37A8477A"/>
    <w:rsid w:val="37A8535D"/>
    <w:rsid w:val="38543985"/>
    <w:rsid w:val="38710188"/>
    <w:rsid w:val="393449F6"/>
    <w:rsid w:val="39355ABC"/>
    <w:rsid w:val="3A1379D5"/>
    <w:rsid w:val="3AB12480"/>
    <w:rsid w:val="3AC02944"/>
    <w:rsid w:val="3B387B37"/>
    <w:rsid w:val="3B9602D1"/>
    <w:rsid w:val="3BE03691"/>
    <w:rsid w:val="3C755A88"/>
    <w:rsid w:val="3D20006E"/>
    <w:rsid w:val="3DF64F5D"/>
    <w:rsid w:val="3F4C55BA"/>
    <w:rsid w:val="3F877E80"/>
    <w:rsid w:val="3FC26926"/>
    <w:rsid w:val="3FD05969"/>
    <w:rsid w:val="40BE16DC"/>
    <w:rsid w:val="40C024EF"/>
    <w:rsid w:val="40D635F0"/>
    <w:rsid w:val="40E73EE6"/>
    <w:rsid w:val="417B18D1"/>
    <w:rsid w:val="42D069A7"/>
    <w:rsid w:val="430D29E9"/>
    <w:rsid w:val="4330314B"/>
    <w:rsid w:val="43580A8C"/>
    <w:rsid w:val="4364273F"/>
    <w:rsid w:val="43BA782C"/>
    <w:rsid w:val="43D56927"/>
    <w:rsid w:val="44DF3D8B"/>
    <w:rsid w:val="45653500"/>
    <w:rsid w:val="46025004"/>
    <w:rsid w:val="473467DE"/>
    <w:rsid w:val="4779417D"/>
    <w:rsid w:val="47847862"/>
    <w:rsid w:val="47BA1F3A"/>
    <w:rsid w:val="487216E8"/>
    <w:rsid w:val="4AFA3691"/>
    <w:rsid w:val="4BE05D93"/>
    <w:rsid w:val="4CC51A03"/>
    <w:rsid w:val="4D280422"/>
    <w:rsid w:val="4D2E7DAD"/>
    <w:rsid w:val="4D3D4B44"/>
    <w:rsid w:val="4D4143AE"/>
    <w:rsid w:val="4D6957E4"/>
    <w:rsid w:val="4DE07BD1"/>
    <w:rsid w:val="4DE514F6"/>
    <w:rsid w:val="4E0A4298"/>
    <w:rsid w:val="4EB00300"/>
    <w:rsid w:val="4FCD5963"/>
    <w:rsid w:val="4FF30B59"/>
    <w:rsid w:val="50D05FC1"/>
    <w:rsid w:val="50D16B27"/>
    <w:rsid w:val="514E614E"/>
    <w:rsid w:val="51A84704"/>
    <w:rsid w:val="51F160FB"/>
    <w:rsid w:val="51F93209"/>
    <w:rsid w:val="52341362"/>
    <w:rsid w:val="53F01145"/>
    <w:rsid w:val="54730A4B"/>
    <w:rsid w:val="54854332"/>
    <w:rsid w:val="549706AD"/>
    <w:rsid w:val="54BB6290"/>
    <w:rsid w:val="54F00CE8"/>
    <w:rsid w:val="55020648"/>
    <w:rsid w:val="55AB0E87"/>
    <w:rsid w:val="55E55B56"/>
    <w:rsid w:val="561C23A7"/>
    <w:rsid w:val="56245862"/>
    <w:rsid w:val="579D3DCA"/>
    <w:rsid w:val="57A94B8E"/>
    <w:rsid w:val="587518AF"/>
    <w:rsid w:val="58CD1F3D"/>
    <w:rsid w:val="590C5892"/>
    <w:rsid w:val="5911172D"/>
    <w:rsid w:val="5931526C"/>
    <w:rsid w:val="59761DB6"/>
    <w:rsid w:val="5A086514"/>
    <w:rsid w:val="5A1717D3"/>
    <w:rsid w:val="5A6837C4"/>
    <w:rsid w:val="5AED5A3A"/>
    <w:rsid w:val="5B357D4B"/>
    <w:rsid w:val="5B715A14"/>
    <w:rsid w:val="5BA84FFC"/>
    <w:rsid w:val="5C177F7A"/>
    <w:rsid w:val="5C1A6920"/>
    <w:rsid w:val="5C1F6E31"/>
    <w:rsid w:val="5C964701"/>
    <w:rsid w:val="5CC2663A"/>
    <w:rsid w:val="5CDF60D2"/>
    <w:rsid w:val="5D1538E2"/>
    <w:rsid w:val="5D637EAE"/>
    <w:rsid w:val="5D975399"/>
    <w:rsid w:val="5E00483A"/>
    <w:rsid w:val="5E3453BB"/>
    <w:rsid w:val="5EA94811"/>
    <w:rsid w:val="5EC02E38"/>
    <w:rsid w:val="5ECA707D"/>
    <w:rsid w:val="5EE16635"/>
    <w:rsid w:val="5F0B2CFC"/>
    <w:rsid w:val="60053F6C"/>
    <w:rsid w:val="60443FAF"/>
    <w:rsid w:val="60733548"/>
    <w:rsid w:val="610E16A8"/>
    <w:rsid w:val="613436B2"/>
    <w:rsid w:val="618C1A96"/>
    <w:rsid w:val="61942726"/>
    <w:rsid w:val="61DA0480"/>
    <w:rsid w:val="620605DC"/>
    <w:rsid w:val="622C05DA"/>
    <w:rsid w:val="62FD59F7"/>
    <w:rsid w:val="63112B1A"/>
    <w:rsid w:val="63A9455A"/>
    <w:rsid w:val="64214326"/>
    <w:rsid w:val="642B56B0"/>
    <w:rsid w:val="642C1914"/>
    <w:rsid w:val="64AF38BD"/>
    <w:rsid w:val="650642CC"/>
    <w:rsid w:val="65196A15"/>
    <w:rsid w:val="652957A6"/>
    <w:rsid w:val="652D43BC"/>
    <w:rsid w:val="659473B3"/>
    <w:rsid w:val="660A2875"/>
    <w:rsid w:val="663B6918"/>
    <w:rsid w:val="680D66BA"/>
    <w:rsid w:val="68287DBD"/>
    <w:rsid w:val="68797E9A"/>
    <w:rsid w:val="689C4DAA"/>
    <w:rsid w:val="6A53447E"/>
    <w:rsid w:val="6AAA4E8C"/>
    <w:rsid w:val="6B157CA8"/>
    <w:rsid w:val="6B890915"/>
    <w:rsid w:val="6B8B1F7C"/>
    <w:rsid w:val="6BB15296"/>
    <w:rsid w:val="6C2A29B7"/>
    <w:rsid w:val="6C2C530C"/>
    <w:rsid w:val="6C810315"/>
    <w:rsid w:val="6CA7044B"/>
    <w:rsid w:val="6D075A4A"/>
    <w:rsid w:val="6DBA6018"/>
    <w:rsid w:val="6E0D4236"/>
    <w:rsid w:val="6E7064BC"/>
    <w:rsid w:val="6EB94519"/>
    <w:rsid w:val="6ECC677F"/>
    <w:rsid w:val="6EFC1923"/>
    <w:rsid w:val="6F867FF3"/>
    <w:rsid w:val="6FD2611D"/>
    <w:rsid w:val="7013712E"/>
    <w:rsid w:val="704071FB"/>
    <w:rsid w:val="705553D8"/>
    <w:rsid w:val="70F408F1"/>
    <w:rsid w:val="713A7B5A"/>
    <w:rsid w:val="71A51882"/>
    <w:rsid w:val="71E354CF"/>
    <w:rsid w:val="72CA1EF1"/>
    <w:rsid w:val="72CB5641"/>
    <w:rsid w:val="731F6F54"/>
    <w:rsid w:val="73295AF4"/>
    <w:rsid w:val="73BC606E"/>
    <w:rsid w:val="74491AD5"/>
    <w:rsid w:val="745337AF"/>
    <w:rsid w:val="74654BFF"/>
    <w:rsid w:val="74E8615B"/>
    <w:rsid w:val="75973D58"/>
    <w:rsid w:val="75B87D5A"/>
    <w:rsid w:val="75D45BB9"/>
    <w:rsid w:val="75D94136"/>
    <w:rsid w:val="76022094"/>
    <w:rsid w:val="760F453B"/>
    <w:rsid w:val="76244857"/>
    <w:rsid w:val="765069A7"/>
    <w:rsid w:val="76704CDE"/>
    <w:rsid w:val="76936197"/>
    <w:rsid w:val="76BC4018"/>
    <w:rsid w:val="76D10E1C"/>
    <w:rsid w:val="76F71F80"/>
    <w:rsid w:val="7742600D"/>
    <w:rsid w:val="7755363E"/>
    <w:rsid w:val="78A87E00"/>
    <w:rsid w:val="7A0E60BA"/>
    <w:rsid w:val="7A141937"/>
    <w:rsid w:val="7A4430A5"/>
    <w:rsid w:val="7B427F3E"/>
    <w:rsid w:val="7B712812"/>
    <w:rsid w:val="7B7F75A9"/>
    <w:rsid w:val="7C641883"/>
    <w:rsid w:val="7E6705AC"/>
    <w:rsid w:val="7EA96922"/>
    <w:rsid w:val="7F4642E4"/>
    <w:rsid w:val="7F4A6E59"/>
    <w:rsid w:val="7FA657CC"/>
    <w:rsid w:val="7FE476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HTML Preformatted" w:semiHidden="0"/>
    <w:lsdException w:name="Normal Table" w:qFormat="1"/>
    <w:lsdException w:name="Balloon Text"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A26"/>
    <w:pPr>
      <w:widowControl w:val="0"/>
      <w:jc w:val="both"/>
    </w:pPr>
    <w:rPr>
      <w:rFonts w:ascii="Times New Roman" w:eastAsia="宋体" w:hAnsi="Times New Roman" w:cs="Times New Roman"/>
      <w:kern w:val="2"/>
      <w:sz w:val="21"/>
    </w:rPr>
  </w:style>
  <w:style w:type="paragraph" w:styleId="3">
    <w:name w:val="heading 3"/>
    <w:basedOn w:val="a"/>
    <w:next w:val="a"/>
    <w:link w:val="3Char"/>
    <w:uiPriority w:val="9"/>
    <w:unhideWhenUsed/>
    <w:qFormat/>
    <w:rsid w:val="00656A2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656A26"/>
    <w:rPr>
      <w:sz w:val="18"/>
      <w:szCs w:val="18"/>
    </w:rPr>
  </w:style>
  <w:style w:type="paragraph" w:styleId="a4">
    <w:name w:val="footer"/>
    <w:basedOn w:val="a"/>
    <w:qFormat/>
    <w:rsid w:val="00656A26"/>
    <w:pPr>
      <w:tabs>
        <w:tab w:val="center" w:pos="4153"/>
        <w:tab w:val="right" w:pos="8306"/>
      </w:tabs>
      <w:snapToGrid w:val="0"/>
      <w:jc w:val="left"/>
    </w:pPr>
    <w:rPr>
      <w:sz w:val="18"/>
    </w:rPr>
  </w:style>
  <w:style w:type="paragraph" w:styleId="a5">
    <w:name w:val="header"/>
    <w:basedOn w:val="a"/>
    <w:qFormat/>
    <w:rsid w:val="00656A2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rsid w:val="00656A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6">
    <w:name w:val="Normal (Web)"/>
    <w:basedOn w:val="a"/>
    <w:uiPriority w:val="99"/>
    <w:unhideWhenUsed/>
    <w:qFormat/>
    <w:rsid w:val="00656A26"/>
    <w:pPr>
      <w:spacing w:beforeAutospacing="1" w:afterAutospacing="1"/>
      <w:jc w:val="left"/>
    </w:pPr>
    <w:rPr>
      <w:kern w:val="0"/>
      <w:sz w:val="24"/>
    </w:rPr>
  </w:style>
  <w:style w:type="character" w:styleId="a7">
    <w:name w:val="Hyperlink"/>
    <w:basedOn w:val="a0"/>
    <w:uiPriority w:val="99"/>
    <w:unhideWhenUsed/>
    <w:qFormat/>
    <w:rsid w:val="00656A26"/>
    <w:rPr>
      <w:color w:val="0000FF"/>
      <w:u w:val="single"/>
    </w:rPr>
  </w:style>
  <w:style w:type="table" w:styleId="a8">
    <w:name w:val="Table Grid"/>
    <w:basedOn w:val="a1"/>
    <w:uiPriority w:val="99"/>
    <w:unhideWhenUsed/>
    <w:qFormat/>
    <w:rsid w:val="00656A2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link w:val="Char0"/>
    <w:qFormat/>
    <w:rsid w:val="00656A26"/>
    <w:pPr>
      <w:ind w:firstLineChars="200" w:firstLine="420"/>
    </w:pPr>
    <w:rPr>
      <w:rFonts w:ascii="Calibri" w:hAnsi="Calibri"/>
      <w:szCs w:val="22"/>
    </w:rPr>
  </w:style>
  <w:style w:type="paragraph" w:customStyle="1" w:styleId="p0">
    <w:name w:val="p0"/>
    <w:qFormat/>
    <w:rsid w:val="00656A26"/>
    <w:rPr>
      <w:rFonts w:ascii="Times New Roman" w:eastAsia="??" w:hAnsi="Times New Roman" w:cs="Times New Roman"/>
      <w:szCs w:val="21"/>
    </w:rPr>
  </w:style>
  <w:style w:type="character" w:customStyle="1" w:styleId="Char0">
    <w:name w:val="列出段落 Char"/>
    <w:link w:val="1"/>
    <w:qFormat/>
    <w:rsid w:val="00656A26"/>
    <w:rPr>
      <w:rFonts w:ascii="Calibri" w:hAnsi="Calibri"/>
      <w:kern w:val="2"/>
      <w:sz w:val="21"/>
      <w:szCs w:val="22"/>
    </w:rPr>
  </w:style>
  <w:style w:type="paragraph" w:customStyle="1" w:styleId="378020">
    <w:name w:val="样式 标题 3 + (中文) 黑体 小四 非加粗 段前: 7.8 磅 段后: 0 磅 行距: 固定值 20 磅"/>
    <w:basedOn w:val="3"/>
    <w:qFormat/>
    <w:rsid w:val="00656A26"/>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56A26"/>
    <w:rPr>
      <w:b/>
      <w:bCs/>
      <w:kern w:val="2"/>
      <w:sz w:val="32"/>
      <w:szCs w:val="32"/>
    </w:rPr>
  </w:style>
  <w:style w:type="character" w:customStyle="1" w:styleId="HTMLChar">
    <w:name w:val="HTML 预设格式 Char"/>
    <w:basedOn w:val="a0"/>
    <w:link w:val="HTML"/>
    <w:uiPriority w:val="99"/>
    <w:semiHidden/>
    <w:qFormat/>
    <w:rsid w:val="00656A26"/>
    <w:rPr>
      <w:rFonts w:ascii="宋体" w:hAnsi="宋体" w:cs="宋体"/>
      <w:sz w:val="24"/>
      <w:szCs w:val="24"/>
    </w:rPr>
  </w:style>
  <w:style w:type="paragraph" w:customStyle="1" w:styleId="2">
    <w:name w:val="列出段落2"/>
    <w:basedOn w:val="a"/>
    <w:uiPriority w:val="99"/>
    <w:unhideWhenUsed/>
    <w:qFormat/>
    <w:rsid w:val="00656A26"/>
    <w:pPr>
      <w:ind w:firstLineChars="200" w:firstLine="420"/>
    </w:pPr>
  </w:style>
  <w:style w:type="character" w:customStyle="1" w:styleId="Char">
    <w:name w:val="批注框文本 Char"/>
    <w:basedOn w:val="a0"/>
    <w:link w:val="a3"/>
    <w:uiPriority w:val="99"/>
    <w:semiHidden/>
    <w:qFormat/>
    <w:rsid w:val="00656A26"/>
    <w:rPr>
      <w:kern w:val="2"/>
      <w:sz w:val="18"/>
      <w:szCs w:val="18"/>
    </w:rPr>
  </w:style>
  <w:style w:type="character" w:customStyle="1" w:styleId="font71">
    <w:name w:val="font71"/>
    <w:basedOn w:val="a0"/>
    <w:rsid w:val="00656A26"/>
    <w:rPr>
      <w:rFonts w:ascii="Arial" w:hAnsi="Arial" w:cs="Arial"/>
      <w:color w:val="000000"/>
      <w:sz w:val="18"/>
      <w:szCs w:val="18"/>
      <w:u w:val="none"/>
    </w:rPr>
  </w:style>
  <w:style w:type="character" w:customStyle="1" w:styleId="font61">
    <w:name w:val="font61"/>
    <w:basedOn w:val="a0"/>
    <w:rsid w:val="00656A26"/>
    <w:rPr>
      <w:rFonts w:ascii="宋体" w:eastAsia="宋体" w:hAnsi="宋体" w:cs="宋体" w:hint="eastAsia"/>
      <w:color w:val="000000"/>
      <w:sz w:val="18"/>
      <w:szCs w:val="18"/>
      <w:u w:val="none"/>
    </w:rPr>
  </w:style>
  <w:style w:type="paragraph" w:styleId="a9">
    <w:name w:val="List Paragraph"/>
    <w:basedOn w:val="a"/>
    <w:uiPriority w:val="34"/>
    <w:unhideWhenUsed/>
    <w:qFormat/>
    <w:rsid w:val="007D6A3B"/>
    <w:pPr>
      <w:ind w:firstLineChars="200" w:firstLine="420"/>
    </w:pPr>
  </w:style>
</w:styles>
</file>

<file path=word/webSettings.xml><?xml version="1.0" encoding="utf-8"?>
<w:webSettings xmlns:r="http://schemas.openxmlformats.org/officeDocument/2006/relationships" xmlns:w="http://schemas.openxmlformats.org/wordprocessingml/2006/main">
  <w:divs>
    <w:div w:id="1353528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xy.edu.cn" TargetMode="External"/><Relationship Id="rId5" Type="http://schemas.openxmlformats.org/officeDocument/2006/relationships/settings" Target="settings.xml"/><Relationship Id="rId10" Type="http://schemas.openxmlformats.org/officeDocument/2006/relationships/hyperlink" Target="mailto:9165@whxy.edu.c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91CE4-979E-4183-9510-B03643A0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2286</Words>
  <Characters>13033</Characters>
  <Application>Microsoft Office Word</Application>
  <DocSecurity>0</DocSecurity>
  <Lines>108</Lines>
  <Paragraphs>30</Paragraphs>
  <ScaleCrop>false</ScaleCrop>
  <Company>戴尔中国</Company>
  <LinksUpToDate>false</LinksUpToDate>
  <CharactersWithSpaces>15289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刘健</cp:lastModifiedBy>
  <cp:revision>33</cp:revision>
  <cp:lastPrinted>2017-12-11T06:52:00Z</cp:lastPrinted>
  <dcterms:created xsi:type="dcterms:W3CDTF">2018-12-06T02:43:00Z</dcterms:created>
  <dcterms:modified xsi:type="dcterms:W3CDTF">2018-12-24T06:47:00Z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