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4CCD" w:rsidRDefault="005770B7">
      <w:pPr>
        <w:spacing w:line="360" w:lineRule="auto"/>
        <w:rPr>
          <w:rFonts w:ascii="宋体"/>
          <w:b/>
          <w:sz w:val="48"/>
        </w:rPr>
      </w:pPr>
      <w:r>
        <w:rPr>
          <w:rFonts w:hint="eastAsia"/>
          <w:b/>
          <w:noProof/>
          <w:sz w:val="52"/>
          <w:szCs w:val="52"/>
        </w:rPr>
        <w:drawing>
          <wp:anchor distT="0" distB="0" distL="0" distR="0" simplePos="0" relativeHeight="251657216" behindDoc="0" locked="0" layoutInCell="1" allowOverlap="1">
            <wp:simplePos x="0" y="0"/>
            <wp:positionH relativeFrom="column">
              <wp:posOffset>118110</wp:posOffset>
            </wp:positionH>
            <wp:positionV relativeFrom="paragraph">
              <wp:posOffset>-212090</wp:posOffset>
            </wp:positionV>
            <wp:extent cx="1490980" cy="1285875"/>
            <wp:effectExtent l="0" t="0" r="0" b="0"/>
            <wp:wrapNone/>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9" cstate="print"/>
                    <a:srcRect/>
                    <a:stretch>
                      <a:fillRect/>
                    </a:stretch>
                  </pic:blipFill>
                  <pic:spPr>
                    <a:xfrm>
                      <a:off x="0" y="0"/>
                      <a:ext cx="1490980" cy="1285875"/>
                    </a:xfrm>
                    <a:prstGeom prst="rect">
                      <a:avLst/>
                    </a:prstGeom>
                  </pic:spPr>
                </pic:pic>
              </a:graphicData>
            </a:graphic>
          </wp:anchor>
        </w:drawing>
      </w:r>
    </w:p>
    <w:p w:rsidR="00894CCD" w:rsidRDefault="00894CCD">
      <w:pPr>
        <w:spacing w:line="360" w:lineRule="auto"/>
        <w:rPr>
          <w:rFonts w:ascii="宋体"/>
          <w:b/>
          <w:sz w:val="48"/>
        </w:rPr>
      </w:pPr>
    </w:p>
    <w:p w:rsidR="00894CCD" w:rsidRDefault="00894CCD">
      <w:pPr>
        <w:spacing w:line="360" w:lineRule="auto"/>
        <w:jc w:val="center"/>
        <w:rPr>
          <w:rFonts w:ascii="宋体" w:hAnsi="宋体"/>
          <w:b/>
          <w:bCs/>
          <w:sz w:val="42"/>
          <w:szCs w:val="42"/>
        </w:rPr>
      </w:pPr>
    </w:p>
    <w:p w:rsidR="00894CCD" w:rsidRDefault="00894CCD">
      <w:pPr>
        <w:spacing w:line="360" w:lineRule="auto"/>
        <w:jc w:val="center"/>
        <w:rPr>
          <w:rFonts w:ascii="宋体" w:hAnsi="宋体"/>
          <w:b/>
          <w:bCs/>
          <w:sz w:val="42"/>
          <w:szCs w:val="42"/>
        </w:rPr>
      </w:pPr>
    </w:p>
    <w:p w:rsidR="00894CCD" w:rsidRDefault="005770B7">
      <w:pPr>
        <w:spacing w:line="360" w:lineRule="auto"/>
        <w:jc w:val="center"/>
        <w:rPr>
          <w:rFonts w:ascii="宋体"/>
          <w:b/>
          <w:sz w:val="42"/>
          <w:szCs w:val="42"/>
        </w:rPr>
      </w:pPr>
      <w:r>
        <w:rPr>
          <w:rFonts w:ascii="宋体" w:hAnsi="宋体" w:hint="eastAsia"/>
          <w:b/>
          <w:bCs/>
          <w:sz w:val="42"/>
          <w:szCs w:val="42"/>
        </w:rPr>
        <w:t>武汉学院黄家湖大学城校区物业管理服务项目</w:t>
      </w:r>
    </w:p>
    <w:p w:rsidR="00894CCD" w:rsidRDefault="00894CCD">
      <w:pPr>
        <w:spacing w:line="360" w:lineRule="auto"/>
        <w:rPr>
          <w:rFonts w:ascii="宋体"/>
          <w:b/>
          <w:szCs w:val="21"/>
        </w:rPr>
      </w:pPr>
    </w:p>
    <w:p w:rsidR="00894CCD" w:rsidRDefault="00894CCD">
      <w:pPr>
        <w:spacing w:line="360" w:lineRule="auto"/>
        <w:jc w:val="center"/>
        <w:rPr>
          <w:rFonts w:ascii="宋体"/>
          <w:b/>
          <w:szCs w:val="21"/>
        </w:rPr>
      </w:pPr>
    </w:p>
    <w:p w:rsidR="00894CCD" w:rsidRDefault="005770B7">
      <w:pPr>
        <w:spacing w:line="1200" w:lineRule="exact"/>
        <w:jc w:val="center"/>
        <w:rPr>
          <w:rFonts w:ascii="宋体"/>
          <w:b/>
          <w:sz w:val="72"/>
        </w:rPr>
      </w:pPr>
      <w:r>
        <w:rPr>
          <w:rFonts w:ascii="宋体" w:hint="eastAsia"/>
          <w:b/>
          <w:sz w:val="72"/>
        </w:rPr>
        <w:t>招 标 文 件</w:t>
      </w:r>
    </w:p>
    <w:p w:rsidR="00894CCD" w:rsidRDefault="005770B7">
      <w:pPr>
        <w:spacing w:line="1200" w:lineRule="exact"/>
        <w:jc w:val="center"/>
        <w:rPr>
          <w:rFonts w:ascii="宋体"/>
          <w:b/>
          <w:sz w:val="28"/>
          <w:szCs w:val="28"/>
        </w:rPr>
      </w:pPr>
      <w:r>
        <w:rPr>
          <w:rFonts w:ascii="宋体" w:hint="eastAsia"/>
          <w:b/>
          <w:sz w:val="28"/>
          <w:szCs w:val="28"/>
        </w:rPr>
        <w:t>（编号：whxyzb2018017）</w:t>
      </w:r>
    </w:p>
    <w:p w:rsidR="00894CCD" w:rsidRDefault="005770B7">
      <w:pPr>
        <w:rPr>
          <w:rFonts w:ascii="宋体"/>
          <w:b/>
          <w:sz w:val="36"/>
        </w:rPr>
      </w:pPr>
      <w:r>
        <w:rPr>
          <w:rFonts w:ascii="宋体" w:hint="eastAsia"/>
          <w:b/>
          <w:sz w:val="36"/>
        </w:rPr>
        <w:t xml:space="preserve">          </w:t>
      </w:r>
    </w:p>
    <w:p w:rsidR="00894CCD" w:rsidRDefault="00894CCD">
      <w:pPr>
        <w:rPr>
          <w:rFonts w:ascii="宋体"/>
          <w:b/>
          <w:szCs w:val="21"/>
        </w:rPr>
      </w:pPr>
    </w:p>
    <w:p w:rsidR="00894CCD" w:rsidRDefault="00894CCD">
      <w:pPr>
        <w:rPr>
          <w:rFonts w:ascii="宋体"/>
          <w:b/>
          <w:szCs w:val="21"/>
        </w:rPr>
      </w:pPr>
    </w:p>
    <w:p w:rsidR="00894CCD" w:rsidRDefault="00894CCD">
      <w:pPr>
        <w:rPr>
          <w:rFonts w:ascii="宋体"/>
          <w:b/>
          <w:szCs w:val="21"/>
        </w:rPr>
      </w:pPr>
    </w:p>
    <w:p w:rsidR="00894CCD" w:rsidRDefault="005770B7">
      <w:pPr>
        <w:spacing w:line="700" w:lineRule="exact"/>
        <w:ind w:firstLineChars="779" w:firstLine="2815"/>
        <w:textAlignment w:val="baseline"/>
        <w:rPr>
          <w:rFonts w:ascii="宋体"/>
          <w:b/>
          <w:bCs/>
          <w:sz w:val="36"/>
          <w:szCs w:val="36"/>
        </w:rPr>
      </w:pPr>
      <w:r>
        <w:rPr>
          <w:rFonts w:ascii="宋体" w:hint="eastAsia"/>
          <w:b/>
          <w:sz w:val="36"/>
          <w:szCs w:val="36"/>
        </w:rPr>
        <w:t>招   标   人：</w:t>
      </w:r>
      <w:r>
        <w:rPr>
          <w:rFonts w:hint="eastAsia"/>
          <w:b/>
          <w:bCs/>
          <w:sz w:val="36"/>
          <w:szCs w:val="36"/>
        </w:rPr>
        <w:t>武汉学院</w:t>
      </w:r>
    </w:p>
    <w:p w:rsidR="00894CCD" w:rsidRDefault="005770B7">
      <w:pPr>
        <w:spacing w:line="700" w:lineRule="exact"/>
        <w:ind w:firstLineChars="779" w:firstLine="2815"/>
        <w:textAlignment w:val="baseline"/>
        <w:rPr>
          <w:rFonts w:ascii="宋体"/>
          <w:b/>
          <w:sz w:val="36"/>
          <w:szCs w:val="36"/>
        </w:rPr>
      </w:pPr>
      <w:r>
        <w:rPr>
          <w:rFonts w:ascii="宋体" w:hint="eastAsia"/>
          <w:b/>
          <w:sz w:val="36"/>
          <w:szCs w:val="36"/>
        </w:rPr>
        <w:t>招  标 方 式：公开招标</w:t>
      </w:r>
    </w:p>
    <w:p w:rsidR="00894CCD" w:rsidRDefault="00894CCD">
      <w:pPr>
        <w:spacing w:line="700" w:lineRule="exact"/>
        <w:ind w:firstLineChars="779" w:firstLine="2815"/>
        <w:textAlignment w:val="baseline"/>
        <w:rPr>
          <w:rFonts w:ascii="宋体"/>
          <w:b/>
          <w:sz w:val="36"/>
          <w:szCs w:val="36"/>
        </w:rPr>
      </w:pPr>
    </w:p>
    <w:p w:rsidR="00894CCD" w:rsidRDefault="00894CCD">
      <w:pPr>
        <w:spacing w:line="700" w:lineRule="exact"/>
        <w:ind w:firstLineChars="779" w:firstLine="2815"/>
        <w:textAlignment w:val="baseline"/>
        <w:rPr>
          <w:rFonts w:ascii="宋体"/>
          <w:b/>
          <w:sz w:val="36"/>
          <w:szCs w:val="36"/>
        </w:rPr>
      </w:pPr>
    </w:p>
    <w:p w:rsidR="00894CCD" w:rsidRDefault="00894CCD">
      <w:pPr>
        <w:spacing w:line="700" w:lineRule="exact"/>
        <w:ind w:firstLineChars="779" w:firstLine="2815"/>
        <w:textAlignment w:val="baseline"/>
        <w:rPr>
          <w:rFonts w:ascii="宋体"/>
          <w:b/>
          <w:sz w:val="36"/>
          <w:szCs w:val="36"/>
        </w:rPr>
      </w:pPr>
    </w:p>
    <w:p w:rsidR="00894CCD" w:rsidRDefault="005770B7">
      <w:pPr>
        <w:spacing w:line="480" w:lineRule="auto"/>
        <w:jc w:val="center"/>
        <w:rPr>
          <w:b/>
          <w:bCs/>
          <w:sz w:val="32"/>
          <w:szCs w:val="32"/>
        </w:rPr>
      </w:pPr>
      <w:r>
        <w:rPr>
          <w:rFonts w:hint="eastAsia"/>
          <w:b/>
          <w:bCs/>
          <w:sz w:val="32"/>
          <w:szCs w:val="32"/>
        </w:rPr>
        <w:t>武汉学院后勤保卫处</w:t>
      </w:r>
    </w:p>
    <w:p w:rsidR="00894CCD" w:rsidRDefault="005770B7">
      <w:pPr>
        <w:spacing w:line="480" w:lineRule="auto"/>
        <w:jc w:val="center"/>
        <w:rPr>
          <w:b/>
          <w:bCs/>
          <w:sz w:val="24"/>
          <w:szCs w:val="24"/>
        </w:rPr>
        <w:sectPr w:rsidR="00894CCD">
          <w:headerReference w:type="even" r:id="rId10"/>
          <w:headerReference w:type="default" r:id="rId11"/>
          <w:footerReference w:type="even" r:id="rId12"/>
          <w:footerReference w:type="default" r:id="rId13"/>
          <w:headerReference w:type="first" r:id="rId14"/>
          <w:pgSz w:w="11906" w:h="16838"/>
          <w:pgMar w:top="1134" w:right="1134" w:bottom="1134" w:left="1303" w:header="851" w:footer="992" w:gutter="0"/>
          <w:pgNumType w:start="0"/>
          <w:cols w:space="720"/>
          <w:docGrid w:linePitch="312"/>
        </w:sectPr>
      </w:pPr>
      <w:r>
        <w:rPr>
          <w:rFonts w:hint="eastAsia"/>
          <w:b/>
          <w:bCs/>
          <w:sz w:val="32"/>
          <w:szCs w:val="32"/>
        </w:rPr>
        <w:t>二〇一八年七月</w:t>
      </w:r>
      <w:r>
        <w:rPr>
          <w:rFonts w:ascii="宋体" w:hint="eastAsia"/>
          <w:b/>
          <w:sz w:val="36"/>
        </w:rPr>
        <w:t xml:space="preserve">  </w:t>
      </w:r>
    </w:p>
    <w:p w:rsidR="00894CCD" w:rsidRDefault="005770B7">
      <w:pPr>
        <w:adjustRightInd w:val="0"/>
        <w:snapToGrid w:val="0"/>
        <w:spacing w:line="700" w:lineRule="exact"/>
        <w:jc w:val="center"/>
        <w:textAlignment w:val="baseline"/>
        <w:rPr>
          <w:rFonts w:ascii="宋体"/>
          <w:b/>
          <w:sz w:val="30"/>
        </w:rPr>
      </w:pPr>
      <w:r>
        <w:rPr>
          <w:rFonts w:ascii="宋体" w:hint="eastAsia"/>
          <w:b/>
          <w:sz w:val="30"/>
        </w:rPr>
        <w:lastRenderedPageBreak/>
        <w:t>第一章</w:t>
      </w:r>
      <w:r>
        <w:rPr>
          <w:rFonts w:ascii="宋体"/>
          <w:b/>
          <w:sz w:val="30"/>
        </w:rPr>
        <w:t xml:space="preserve">  </w:t>
      </w:r>
      <w:r>
        <w:rPr>
          <w:rFonts w:ascii="宋体" w:hint="eastAsia"/>
          <w:b/>
          <w:sz w:val="30"/>
        </w:rPr>
        <w:t>招标公告</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cs="宋体" w:hint="eastAsia"/>
          <w:sz w:val="24"/>
          <w:szCs w:val="24"/>
        </w:rPr>
        <w:t>武汉学院对</w:t>
      </w:r>
      <w:r>
        <w:rPr>
          <w:rFonts w:ascii="宋体" w:hAnsi="宋体" w:hint="eastAsia"/>
          <w:sz w:val="24"/>
          <w:szCs w:val="24"/>
        </w:rPr>
        <w:t>其所属的黄家湖大学城校区</w:t>
      </w:r>
      <w:r>
        <w:rPr>
          <w:rFonts w:ascii="宋体" w:hAnsi="宋体" w:cs="宋体" w:hint="eastAsia"/>
          <w:sz w:val="24"/>
          <w:szCs w:val="24"/>
        </w:rPr>
        <w:t>物业管理服务项目进行公开招标，欢迎有意向的合格投标人前来参与投标。</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一、项目名称：</w:t>
      </w:r>
      <w:r>
        <w:rPr>
          <w:rFonts w:ascii="宋体" w:hAnsi="宋体" w:cs="宋体" w:hint="eastAsia"/>
          <w:bCs/>
          <w:sz w:val="24"/>
          <w:szCs w:val="24"/>
        </w:rPr>
        <w:t>武汉学院黄家湖大学城校区物业管理服务项目</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二、服务周期：</w:t>
      </w:r>
      <w:r>
        <w:rPr>
          <w:rFonts w:ascii="宋体" w:hAnsi="宋体"/>
          <w:snapToGrid w:val="0"/>
          <w:kern w:val="18"/>
          <w:sz w:val="24"/>
          <w:szCs w:val="24"/>
        </w:rPr>
        <w:t xml:space="preserve">2018 </w:t>
      </w:r>
      <w:r>
        <w:rPr>
          <w:rFonts w:ascii="宋体" w:hAnsi="宋体" w:hint="eastAsia"/>
          <w:snapToGrid w:val="0"/>
          <w:kern w:val="18"/>
          <w:sz w:val="24"/>
          <w:szCs w:val="24"/>
        </w:rPr>
        <w:t>年</w:t>
      </w:r>
      <w:r>
        <w:rPr>
          <w:rFonts w:ascii="宋体" w:hAnsi="宋体"/>
          <w:snapToGrid w:val="0"/>
          <w:kern w:val="18"/>
          <w:sz w:val="24"/>
          <w:szCs w:val="24"/>
        </w:rPr>
        <w:t xml:space="preserve"> 8 </w:t>
      </w:r>
      <w:r>
        <w:rPr>
          <w:rFonts w:ascii="宋体" w:hAnsi="宋体" w:hint="eastAsia"/>
          <w:snapToGrid w:val="0"/>
          <w:kern w:val="18"/>
          <w:sz w:val="24"/>
          <w:szCs w:val="24"/>
        </w:rPr>
        <w:t>月</w:t>
      </w:r>
      <w:r>
        <w:rPr>
          <w:rFonts w:ascii="宋体" w:hAnsi="宋体"/>
          <w:snapToGrid w:val="0"/>
          <w:kern w:val="18"/>
          <w:sz w:val="24"/>
          <w:szCs w:val="24"/>
        </w:rPr>
        <w:t xml:space="preserve"> 1 </w:t>
      </w:r>
      <w:r>
        <w:rPr>
          <w:rFonts w:ascii="宋体" w:hAnsi="宋体" w:hint="eastAsia"/>
          <w:snapToGrid w:val="0"/>
          <w:kern w:val="18"/>
          <w:sz w:val="24"/>
          <w:szCs w:val="24"/>
        </w:rPr>
        <w:t>日至</w:t>
      </w:r>
      <w:r>
        <w:rPr>
          <w:rFonts w:ascii="宋体" w:hAnsi="宋体"/>
          <w:snapToGrid w:val="0"/>
          <w:kern w:val="18"/>
          <w:sz w:val="24"/>
          <w:szCs w:val="24"/>
        </w:rPr>
        <w:t xml:space="preserve"> 2019 </w:t>
      </w:r>
      <w:r>
        <w:rPr>
          <w:rFonts w:ascii="宋体" w:hAnsi="宋体" w:hint="eastAsia"/>
          <w:snapToGrid w:val="0"/>
          <w:kern w:val="18"/>
          <w:sz w:val="24"/>
          <w:szCs w:val="24"/>
        </w:rPr>
        <w:t>年</w:t>
      </w:r>
      <w:r>
        <w:rPr>
          <w:rFonts w:ascii="宋体" w:hAnsi="宋体"/>
          <w:snapToGrid w:val="0"/>
          <w:kern w:val="18"/>
          <w:sz w:val="24"/>
          <w:szCs w:val="24"/>
        </w:rPr>
        <w:t xml:space="preserve"> 7 </w:t>
      </w:r>
      <w:r>
        <w:rPr>
          <w:rFonts w:ascii="宋体" w:hAnsi="宋体" w:hint="eastAsia"/>
          <w:snapToGrid w:val="0"/>
          <w:kern w:val="18"/>
          <w:sz w:val="24"/>
          <w:szCs w:val="24"/>
        </w:rPr>
        <w:t>月</w:t>
      </w:r>
      <w:r>
        <w:rPr>
          <w:rFonts w:ascii="宋体" w:hAnsi="宋体"/>
          <w:snapToGrid w:val="0"/>
          <w:kern w:val="18"/>
          <w:sz w:val="24"/>
          <w:szCs w:val="24"/>
        </w:rPr>
        <w:t xml:space="preserve"> 31 </w:t>
      </w:r>
      <w:r>
        <w:rPr>
          <w:rFonts w:ascii="宋体" w:hAnsi="宋体" w:hint="eastAsia"/>
          <w:snapToGrid w:val="0"/>
          <w:kern w:val="18"/>
          <w:sz w:val="24"/>
          <w:szCs w:val="24"/>
        </w:rPr>
        <w:t>日</w:t>
      </w:r>
    </w:p>
    <w:p w:rsidR="00894CCD" w:rsidRDefault="005770B7">
      <w:pPr>
        <w:spacing w:line="480" w:lineRule="auto"/>
        <w:ind w:firstLineChars="200" w:firstLine="472"/>
        <w:rPr>
          <w:rFonts w:ascii="宋体" w:cs="宋体"/>
          <w:sz w:val="24"/>
          <w:szCs w:val="24"/>
        </w:rPr>
      </w:pPr>
      <w:r>
        <w:rPr>
          <w:rFonts w:ascii="宋体" w:hAnsi="宋体" w:cs="宋体" w:hint="eastAsia"/>
          <w:color w:val="000000"/>
          <w:spacing w:val="-2"/>
          <w:sz w:val="24"/>
          <w:szCs w:val="24"/>
        </w:rPr>
        <w:t>三</w:t>
      </w:r>
      <w:r>
        <w:rPr>
          <w:rFonts w:ascii="宋体" w:hAnsi="宋体" w:hint="eastAsia"/>
          <w:snapToGrid w:val="0"/>
          <w:kern w:val="18"/>
          <w:sz w:val="24"/>
          <w:szCs w:val="24"/>
        </w:rPr>
        <w:t>、</w:t>
      </w:r>
      <w:r>
        <w:rPr>
          <w:rFonts w:ascii="宋体" w:hAnsi="宋体" w:cs="宋体" w:hint="eastAsia"/>
          <w:bCs/>
          <w:sz w:val="24"/>
          <w:szCs w:val="24"/>
        </w:rPr>
        <w:t>报名时间：</w:t>
      </w:r>
    </w:p>
    <w:p w:rsidR="00894CCD" w:rsidRDefault="005770B7" w:rsidP="00AB5DA5">
      <w:pPr>
        <w:spacing w:afterLines="50" w:line="360" w:lineRule="auto"/>
        <w:ind w:firstLine="482"/>
        <w:rPr>
          <w:rFonts w:ascii="宋体" w:cs="宋体"/>
          <w:sz w:val="24"/>
          <w:szCs w:val="24"/>
        </w:rPr>
      </w:pPr>
      <w:r>
        <w:rPr>
          <w:rFonts w:ascii="宋体" w:hAnsi="宋体" w:cs="宋体" w:hint="eastAsia"/>
          <w:sz w:val="24"/>
          <w:szCs w:val="24"/>
        </w:rPr>
        <w:t>投标报名时间从</w:t>
      </w:r>
      <w:r>
        <w:rPr>
          <w:rFonts w:ascii="宋体" w:hAnsi="宋体" w:cs="宋体"/>
          <w:sz w:val="24"/>
          <w:szCs w:val="24"/>
        </w:rPr>
        <w:t>2018</w:t>
      </w:r>
      <w:r>
        <w:rPr>
          <w:rFonts w:ascii="宋体" w:hAnsi="宋体" w:cs="宋体" w:hint="eastAsia"/>
          <w:sz w:val="24"/>
          <w:szCs w:val="24"/>
        </w:rPr>
        <w:t>年7月6日开始，投标单位需将资质文件交到武汉学院后勤保卫处招投标办公室进行资质审核、填写报名表，并办理购买招标文件的事宜。如果资质审查不合格，招标方不接受其报名。</w:t>
      </w:r>
    </w:p>
    <w:p w:rsidR="00894CCD" w:rsidRDefault="005770B7" w:rsidP="00AB5DA5">
      <w:pPr>
        <w:spacing w:afterLines="50" w:line="360" w:lineRule="auto"/>
        <w:ind w:firstLine="482"/>
        <w:rPr>
          <w:rFonts w:ascii="宋体" w:cs="宋体"/>
          <w:sz w:val="24"/>
          <w:szCs w:val="24"/>
        </w:rPr>
      </w:pPr>
      <w:r>
        <w:rPr>
          <w:rFonts w:ascii="宋体" w:hAnsi="宋体" w:cs="宋体" w:hint="eastAsia"/>
          <w:sz w:val="24"/>
          <w:szCs w:val="24"/>
        </w:rPr>
        <w:t>招标文件售价：1000元</w:t>
      </w:r>
      <w:r>
        <w:rPr>
          <w:rFonts w:ascii="宋体" w:hAnsi="宋体" w:cs="宋体"/>
          <w:sz w:val="24"/>
          <w:szCs w:val="24"/>
        </w:rPr>
        <w:t>/</w:t>
      </w:r>
      <w:r>
        <w:rPr>
          <w:rFonts w:ascii="宋体" w:hAnsi="宋体" w:cs="宋体" w:hint="eastAsia"/>
          <w:sz w:val="24"/>
          <w:szCs w:val="24"/>
        </w:rPr>
        <w:t>标包，售后不退。</w:t>
      </w:r>
    </w:p>
    <w:p w:rsidR="00894CCD" w:rsidRDefault="005770B7">
      <w:pPr>
        <w:spacing w:line="360" w:lineRule="auto"/>
        <w:ind w:firstLine="482"/>
        <w:rPr>
          <w:rFonts w:ascii="宋体" w:cs="宋体"/>
          <w:sz w:val="24"/>
          <w:szCs w:val="24"/>
        </w:rPr>
      </w:pPr>
      <w:r>
        <w:rPr>
          <w:rFonts w:ascii="宋体" w:hAnsi="宋体" w:cs="宋体" w:hint="eastAsia"/>
          <w:sz w:val="24"/>
          <w:szCs w:val="24"/>
        </w:rPr>
        <w:t>四、审查资质证件内容：</w:t>
      </w:r>
    </w:p>
    <w:p w:rsidR="00894CCD" w:rsidRDefault="005770B7">
      <w:pPr>
        <w:spacing w:line="360" w:lineRule="auto"/>
        <w:ind w:firstLine="482"/>
        <w:rPr>
          <w:rFonts w:ascii="宋体" w:cs="宋体"/>
          <w:sz w:val="24"/>
          <w:szCs w:val="24"/>
        </w:rPr>
      </w:pPr>
      <w:r>
        <w:rPr>
          <w:rFonts w:ascii="宋体" w:hAnsi="宋体" w:cs="宋体"/>
          <w:sz w:val="24"/>
          <w:szCs w:val="24"/>
        </w:rPr>
        <w:t xml:space="preserve">  </w:t>
      </w:r>
      <w:r>
        <w:rPr>
          <w:rFonts w:ascii="宋体" w:hAnsi="宋体" w:cs="宋体" w:hint="eastAsia"/>
          <w:sz w:val="24"/>
          <w:szCs w:val="24"/>
        </w:rPr>
        <w:t>购买招标书时需提供的资质审查文件包括以下内容：</w:t>
      </w:r>
    </w:p>
    <w:p w:rsidR="00894CCD" w:rsidRDefault="005770B7">
      <w:pPr>
        <w:spacing w:line="360" w:lineRule="auto"/>
        <w:ind w:firstLine="482"/>
        <w:rPr>
          <w:rFonts w:ascii="宋体" w:cs="宋体"/>
          <w:sz w:val="24"/>
          <w:szCs w:val="24"/>
        </w:rPr>
      </w:pPr>
      <w:r>
        <w:rPr>
          <w:rFonts w:ascii="宋体" w:hAnsi="宋体" w:cs="宋体"/>
          <w:sz w:val="24"/>
          <w:szCs w:val="24"/>
        </w:rPr>
        <w:t>1</w:t>
      </w:r>
      <w:r>
        <w:rPr>
          <w:rFonts w:ascii="宋体" w:hAnsi="宋体" w:cs="宋体" w:hint="eastAsia"/>
          <w:sz w:val="24"/>
          <w:szCs w:val="24"/>
        </w:rPr>
        <w:t>、资质证明材料：企业营业执照、税务登记证、组织代码证（以上需提供复印件，且在证件有效期内），并加盖公章。不在有效期内，或不在营业范围内的将被视为不符合投标资格；</w:t>
      </w:r>
      <w:r>
        <w:rPr>
          <w:rFonts w:ascii="宋体" w:hAnsi="宋体" w:cs="宋体"/>
          <w:sz w:val="24"/>
          <w:szCs w:val="24"/>
        </w:rPr>
        <w:t xml:space="preserve">  </w:t>
      </w:r>
    </w:p>
    <w:p w:rsidR="00894CCD" w:rsidRDefault="005770B7">
      <w:pPr>
        <w:spacing w:line="360" w:lineRule="auto"/>
        <w:ind w:leftChars="200" w:left="420"/>
        <w:rPr>
          <w:rFonts w:ascii="宋体" w:hAnsi="宋体" w:cs="宋体"/>
          <w:sz w:val="24"/>
          <w:szCs w:val="24"/>
        </w:rPr>
      </w:pPr>
      <w:r>
        <w:rPr>
          <w:rFonts w:ascii="宋体" w:hAnsi="宋体" w:cs="宋体"/>
          <w:sz w:val="24"/>
          <w:szCs w:val="24"/>
        </w:rPr>
        <w:t>2</w:t>
      </w:r>
      <w:r>
        <w:rPr>
          <w:rFonts w:ascii="宋体" w:hAnsi="宋体" w:cs="宋体" w:hint="eastAsia"/>
          <w:sz w:val="24"/>
          <w:szCs w:val="24"/>
        </w:rPr>
        <w:t>、投标单位的基本情况简介；</w:t>
      </w:r>
      <w:r>
        <w:rPr>
          <w:rFonts w:ascii="宋体" w:cs="宋体"/>
          <w:sz w:val="24"/>
          <w:szCs w:val="24"/>
        </w:rPr>
        <w:br/>
      </w:r>
      <w:r>
        <w:rPr>
          <w:rFonts w:ascii="宋体" w:hAnsi="宋体" w:cs="宋体"/>
          <w:sz w:val="24"/>
          <w:szCs w:val="24"/>
        </w:rPr>
        <w:t>3</w:t>
      </w:r>
      <w:r>
        <w:rPr>
          <w:rFonts w:ascii="宋体" w:hAnsi="宋体" w:cs="宋体" w:hint="eastAsia"/>
          <w:sz w:val="24"/>
          <w:szCs w:val="24"/>
        </w:rPr>
        <w:t>、投标单位对投标人的授权委托书、投标人身份证复印件；</w:t>
      </w:r>
    </w:p>
    <w:p w:rsidR="00894CCD" w:rsidRDefault="005770B7">
      <w:pPr>
        <w:spacing w:line="360" w:lineRule="auto"/>
        <w:ind w:leftChars="200" w:left="420"/>
        <w:rPr>
          <w:rFonts w:ascii="宋体" w:hAnsi="宋体" w:cs="宋体"/>
          <w:sz w:val="24"/>
          <w:szCs w:val="24"/>
        </w:rPr>
      </w:pPr>
      <w:r>
        <w:rPr>
          <w:rFonts w:ascii="宋体" w:hAnsi="宋体" w:cs="宋体"/>
          <w:sz w:val="24"/>
          <w:szCs w:val="24"/>
        </w:rPr>
        <w:t>4</w:t>
      </w:r>
      <w:r>
        <w:rPr>
          <w:rFonts w:ascii="宋体" w:hAnsi="宋体" w:cs="宋体" w:hint="eastAsia"/>
          <w:sz w:val="24"/>
          <w:szCs w:val="24"/>
        </w:rPr>
        <w:t>、投标人须具有国家建设主管部门颁发《物业服务企业资质证书》；</w:t>
      </w:r>
    </w:p>
    <w:p w:rsidR="00894CCD" w:rsidRDefault="005770B7">
      <w:pPr>
        <w:spacing w:line="360" w:lineRule="auto"/>
        <w:ind w:firstLine="425"/>
        <w:rPr>
          <w:rFonts w:ascii="宋体" w:cs="宋体"/>
          <w:sz w:val="24"/>
          <w:szCs w:val="24"/>
        </w:rPr>
      </w:pPr>
      <w:r>
        <w:rPr>
          <w:rFonts w:ascii="宋体" w:hAnsi="宋体" w:cs="宋体" w:hint="eastAsia"/>
          <w:sz w:val="24"/>
          <w:szCs w:val="24"/>
        </w:rPr>
        <w:t>5、投标单位近三年相关业绩；</w:t>
      </w:r>
    </w:p>
    <w:p w:rsidR="00894CCD" w:rsidRDefault="005770B7">
      <w:pPr>
        <w:spacing w:line="360" w:lineRule="auto"/>
        <w:ind w:firstLine="425"/>
        <w:rPr>
          <w:rFonts w:ascii="宋体" w:cs="宋体"/>
          <w:sz w:val="24"/>
          <w:szCs w:val="24"/>
        </w:rPr>
      </w:pPr>
      <w:r>
        <w:rPr>
          <w:rFonts w:ascii="宋体" w:hAnsi="宋体" w:cs="宋体" w:hint="eastAsia"/>
          <w:sz w:val="24"/>
          <w:szCs w:val="24"/>
        </w:rPr>
        <w:t>6、以上所有审查资料需提供电子档一份以备招标方存档。</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五、踏勘现场</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snapToGrid w:val="0"/>
          <w:kern w:val="18"/>
          <w:sz w:val="24"/>
          <w:szCs w:val="24"/>
        </w:rPr>
        <w:t>1</w:t>
      </w:r>
      <w:r>
        <w:rPr>
          <w:rFonts w:ascii="宋体" w:hAnsi="宋体" w:hint="eastAsia"/>
          <w:snapToGrid w:val="0"/>
          <w:kern w:val="18"/>
          <w:sz w:val="24"/>
          <w:szCs w:val="24"/>
        </w:rPr>
        <w:t>、招标人会组织投标人在规定的时间、地点踏勘项目现场，统一踏勘现场的时间暂定为2018年7月13日；其它时间如果投标单位需要踏勘现场可自行负责踏勘，招标方负责协调；</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snapToGrid w:val="0"/>
          <w:kern w:val="18"/>
          <w:sz w:val="24"/>
          <w:szCs w:val="24"/>
        </w:rPr>
        <w:t>2</w:t>
      </w:r>
      <w:r>
        <w:rPr>
          <w:rFonts w:ascii="宋体" w:hAnsi="宋体" w:hint="eastAsia"/>
          <w:snapToGrid w:val="0"/>
          <w:kern w:val="18"/>
          <w:sz w:val="24"/>
          <w:szCs w:val="24"/>
        </w:rPr>
        <w:t>、投标人踏勘现场发生的费用自理；</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snapToGrid w:val="0"/>
          <w:kern w:val="18"/>
          <w:sz w:val="24"/>
          <w:szCs w:val="24"/>
        </w:rPr>
        <w:t>3</w:t>
      </w:r>
      <w:r>
        <w:rPr>
          <w:rFonts w:ascii="宋体" w:hAnsi="宋体" w:hint="eastAsia"/>
          <w:snapToGrid w:val="0"/>
          <w:kern w:val="18"/>
          <w:sz w:val="24"/>
          <w:szCs w:val="24"/>
        </w:rPr>
        <w:t>、除招标人的原因外，投标人自行负责在踏勘现场中所发生的人员伤亡和财产损失；</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snapToGrid w:val="0"/>
          <w:kern w:val="18"/>
          <w:sz w:val="24"/>
          <w:szCs w:val="24"/>
        </w:rPr>
        <w:t>4</w:t>
      </w:r>
      <w:r>
        <w:rPr>
          <w:rFonts w:ascii="宋体" w:hAnsi="宋体" w:hint="eastAsia"/>
          <w:snapToGrid w:val="0"/>
          <w:kern w:val="18"/>
          <w:sz w:val="24"/>
          <w:szCs w:val="24"/>
        </w:rPr>
        <w:t>、招标人在踏勘现场中介绍的工程场地和相关的周边环境情况，供投标人在编制投标文件时参考，招标人不对投标人据此做出的判断和决策负责。</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六、投标截止日期</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snapToGrid w:val="0"/>
          <w:kern w:val="18"/>
          <w:sz w:val="24"/>
          <w:szCs w:val="24"/>
        </w:rPr>
        <w:lastRenderedPageBreak/>
        <w:t xml:space="preserve">    </w:t>
      </w:r>
      <w:r>
        <w:rPr>
          <w:rFonts w:ascii="宋体" w:hAnsi="宋体" w:hint="eastAsia"/>
          <w:snapToGrid w:val="0"/>
          <w:kern w:val="18"/>
          <w:sz w:val="24"/>
          <w:szCs w:val="24"/>
        </w:rPr>
        <w:t>投标截止时间</w:t>
      </w:r>
      <w:r>
        <w:rPr>
          <w:rFonts w:ascii="宋体" w:hAnsi="宋体"/>
          <w:snapToGrid w:val="0"/>
          <w:kern w:val="18"/>
          <w:sz w:val="24"/>
          <w:szCs w:val="24"/>
        </w:rPr>
        <w:t>2018</w:t>
      </w:r>
      <w:r>
        <w:rPr>
          <w:rFonts w:ascii="宋体" w:hAnsi="宋体" w:hint="eastAsia"/>
          <w:snapToGrid w:val="0"/>
          <w:kern w:val="18"/>
          <w:sz w:val="24"/>
          <w:szCs w:val="24"/>
        </w:rPr>
        <w:t>年</w:t>
      </w:r>
      <w:r>
        <w:rPr>
          <w:rFonts w:ascii="宋体" w:hAnsi="宋体"/>
          <w:snapToGrid w:val="0"/>
          <w:kern w:val="18"/>
          <w:sz w:val="24"/>
          <w:szCs w:val="24"/>
        </w:rPr>
        <w:t xml:space="preserve"> 7</w:t>
      </w:r>
      <w:r>
        <w:rPr>
          <w:rFonts w:ascii="宋体" w:hAnsi="宋体" w:hint="eastAsia"/>
          <w:snapToGrid w:val="0"/>
          <w:kern w:val="18"/>
          <w:sz w:val="24"/>
          <w:szCs w:val="24"/>
        </w:rPr>
        <w:t>月</w:t>
      </w:r>
      <w:r>
        <w:rPr>
          <w:rFonts w:ascii="宋体" w:hAnsi="宋体"/>
          <w:snapToGrid w:val="0"/>
          <w:kern w:val="18"/>
          <w:sz w:val="24"/>
          <w:szCs w:val="24"/>
        </w:rPr>
        <w:t xml:space="preserve"> </w:t>
      </w:r>
      <w:r>
        <w:rPr>
          <w:rFonts w:ascii="宋体" w:hAnsi="宋体" w:hint="eastAsia"/>
          <w:snapToGrid w:val="0"/>
          <w:kern w:val="18"/>
          <w:sz w:val="24"/>
          <w:szCs w:val="24"/>
        </w:rPr>
        <w:t>16日</w:t>
      </w:r>
      <w:r>
        <w:rPr>
          <w:rFonts w:ascii="宋体" w:hAnsi="宋体"/>
          <w:snapToGrid w:val="0"/>
          <w:kern w:val="18"/>
          <w:sz w:val="24"/>
          <w:szCs w:val="24"/>
        </w:rPr>
        <w:t>16</w:t>
      </w:r>
      <w:r>
        <w:rPr>
          <w:rFonts w:ascii="宋体" w:hAnsi="宋体" w:hint="eastAsia"/>
          <w:snapToGrid w:val="0"/>
          <w:kern w:val="18"/>
          <w:sz w:val="24"/>
          <w:szCs w:val="24"/>
        </w:rPr>
        <w:t>：</w:t>
      </w:r>
      <w:r>
        <w:rPr>
          <w:rFonts w:ascii="宋体"/>
          <w:snapToGrid w:val="0"/>
          <w:kern w:val="18"/>
          <w:sz w:val="24"/>
          <w:szCs w:val="24"/>
        </w:rPr>
        <w:t>00</w:t>
      </w:r>
      <w:r>
        <w:rPr>
          <w:rFonts w:ascii="宋体" w:hAnsi="宋体" w:hint="eastAsia"/>
          <w:snapToGrid w:val="0"/>
          <w:kern w:val="18"/>
          <w:sz w:val="24"/>
          <w:szCs w:val="24"/>
        </w:rPr>
        <w:t>时，逾期不接受报名。</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七、开标日期：</w:t>
      </w:r>
      <w:r>
        <w:rPr>
          <w:rFonts w:ascii="宋体" w:hAnsi="宋体"/>
          <w:snapToGrid w:val="0"/>
          <w:kern w:val="18"/>
          <w:sz w:val="24"/>
          <w:szCs w:val="24"/>
        </w:rPr>
        <w:t>2018</w:t>
      </w:r>
      <w:r>
        <w:rPr>
          <w:rFonts w:ascii="宋体" w:hAnsi="宋体" w:hint="eastAsia"/>
          <w:snapToGrid w:val="0"/>
          <w:kern w:val="18"/>
          <w:sz w:val="24"/>
          <w:szCs w:val="24"/>
        </w:rPr>
        <w:t>年</w:t>
      </w:r>
      <w:r>
        <w:rPr>
          <w:rFonts w:ascii="宋体" w:hAnsi="宋体"/>
          <w:snapToGrid w:val="0"/>
          <w:kern w:val="18"/>
          <w:sz w:val="24"/>
          <w:szCs w:val="24"/>
        </w:rPr>
        <w:t>7</w:t>
      </w:r>
      <w:r>
        <w:rPr>
          <w:rFonts w:ascii="宋体" w:hAnsi="宋体" w:hint="eastAsia"/>
          <w:snapToGrid w:val="0"/>
          <w:kern w:val="18"/>
          <w:sz w:val="24"/>
          <w:szCs w:val="24"/>
        </w:rPr>
        <w:t>月</w:t>
      </w:r>
      <w:r>
        <w:rPr>
          <w:rFonts w:ascii="宋体" w:hAnsi="宋体"/>
          <w:snapToGrid w:val="0"/>
          <w:kern w:val="18"/>
          <w:sz w:val="24"/>
          <w:szCs w:val="24"/>
        </w:rPr>
        <w:t xml:space="preserve"> </w:t>
      </w:r>
      <w:r>
        <w:rPr>
          <w:rFonts w:ascii="宋体" w:hAnsi="宋体" w:hint="eastAsia"/>
          <w:snapToGrid w:val="0"/>
          <w:kern w:val="18"/>
          <w:sz w:val="24"/>
          <w:szCs w:val="24"/>
        </w:rPr>
        <w:t>17日上午9</w:t>
      </w:r>
      <w:r>
        <w:rPr>
          <w:rFonts w:ascii="宋体" w:hAnsi="宋体"/>
          <w:snapToGrid w:val="0"/>
          <w:kern w:val="18"/>
          <w:sz w:val="24"/>
          <w:szCs w:val="24"/>
        </w:rPr>
        <w:t xml:space="preserve"> </w:t>
      </w:r>
      <w:r>
        <w:rPr>
          <w:rFonts w:ascii="宋体" w:hAnsi="宋体" w:hint="eastAsia"/>
          <w:snapToGrid w:val="0"/>
          <w:kern w:val="18"/>
          <w:sz w:val="24"/>
          <w:szCs w:val="24"/>
        </w:rPr>
        <w:t>：</w:t>
      </w:r>
      <w:r>
        <w:rPr>
          <w:rFonts w:ascii="宋体" w:hAnsi="宋体"/>
          <w:snapToGrid w:val="0"/>
          <w:kern w:val="18"/>
          <w:sz w:val="24"/>
          <w:szCs w:val="24"/>
        </w:rPr>
        <w:t xml:space="preserve">00 </w:t>
      </w:r>
      <w:r>
        <w:rPr>
          <w:rFonts w:ascii="宋体" w:hAnsi="宋体" w:hint="eastAsia"/>
          <w:snapToGrid w:val="0"/>
          <w:kern w:val="18"/>
          <w:sz w:val="24"/>
          <w:szCs w:val="24"/>
        </w:rPr>
        <w:t>分，投标人于开标当天将投标文件密封交到武汉学院后勤保卫处招投标办公室</w:t>
      </w:r>
      <w:r w:rsidR="00AB5DA5">
        <w:rPr>
          <w:rFonts w:ascii="宋体" w:hAnsi="宋体" w:hint="eastAsia"/>
          <w:snapToGrid w:val="0"/>
          <w:kern w:val="18"/>
          <w:sz w:val="24"/>
          <w:szCs w:val="24"/>
        </w:rPr>
        <w:t>（行政楼L20）</w:t>
      </w:r>
      <w:r>
        <w:rPr>
          <w:rFonts w:ascii="宋体" w:hAnsi="宋体" w:hint="eastAsia"/>
          <w:snapToGrid w:val="0"/>
          <w:kern w:val="18"/>
          <w:sz w:val="24"/>
          <w:szCs w:val="24"/>
        </w:rPr>
        <w:t>，并现场进行开标。投标人迟到视该单位放弃。（若时间有变动会提前两天邮件或电话通知）。</w:t>
      </w:r>
    </w:p>
    <w:p w:rsidR="00894CCD" w:rsidRDefault="005770B7">
      <w:pPr>
        <w:adjustRightInd w:val="0"/>
        <w:snapToGrid w:val="0"/>
        <w:spacing w:line="360" w:lineRule="auto"/>
        <w:ind w:firstLineChars="200" w:firstLine="480"/>
        <w:textAlignment w:val="baseline"/>
        <w:rPr>
          <w:rFonts w:ascii="宋体" w:hAnsi="宋体"/>
          <w:snapToGrid w:val="0"/>
          <w:kern w:val="18"/>
          <w:sz w:val="24"/>
          <w:szCs w:val="24"/>
        </w:rPr>
      </w:pPr>
      <w:r>
        <w:rPr>
          <w:rFonts w:ascii="宋体" w:hAnsi="宋体" w:hint="eastAsia"/>
          <w:snapToGrid w:val="0"/>
          <w:kern w:val="18"/>
          <w:sz w:val="24"/>
          <w:szCs w:val="24"/>
        </w:rPr>
        <w:t>执行单位：武汉学院后勤保卫处委托的招标代理机构</w:t>
      </w:r>
    </w:p>
    <w:p w:rsidR="00894CCD" w:rsidRDefault="005770B7">
      <w:pPr>
        <w:adjustRightInd w:val="0"/>
        <w:snapToGrid w:val="0"/>
        <w:spacing w:line="360" w:lineRule="auto"/>
        <w:ind w:firstLineChars="200" w:firstLine="480"/>
        <w:textAlignment w:val="baseline"/>
        <w:rPr>
          <w:rFonts w:hint="eastAsia"/>
        </w:rPr>
      </w:pPr>
      <w:r>
        <w:rPr>
          <w:rFonts w:ascii="宋体" w:hAnsi="宋体" w:hint="eastAsia"/>
          <w:snapToGrid w:val="0"/>
          <w:kern w:val="18"/>
          <w:sz w:val="24"/>
          <w:szCs w:val="24"/>
        </w:rPr>
        <w:t>电子邮箱：</w:t>
      </w:r>
      <w:hyperlink r:id="rId15" w:history="1">
        <w:r>
          <w:rPr>
            <w:snapToGrid w:val="0"/>
            <w:kern w:val="18"/>
          </w:rPr>
          <w:t>8852@whxy.edu.cn</w:t>
        </w:r>
      </w:hyperlink>
    </w:p>
    <w:p w:rsidR="00AB5DA5" w:rsidRPr="00AB5DA5" w:rsidRDefault="00AB5DA5" w:rsidP="00AB5DA5">
      <w:pPr>
        <w:adjustRightInd w:val="0"/>
        <w:snapToGrid w:val="0"/>
        <w:spacing w:line="360" w:lineRule="auto"/>
        <w:ind w:firstLineChars="200" w:firstLine="480"/>
        <w:textAlignment w:val="baseline"/>
        <w:rPr>
          <w:rFonts w:ascii="宋体"/>
          <w:snapToGrid w:val="0"/>
          <w:kern w:val="18"/>
          <w:sz w:val="24"/>
          <w:szCs w:val="24"/>
        </w:rPr>
      </w:pPr>
      <w:r w:rsidRPr="00AB5DA5">
        <w:rPr>
          <w:rFonts w:hint="eastAsia"/>
          <w:sz w:val="24"/>
          <w:szCs w:val="24"/>
        </w:rPr>
        <w:t>联系人：</w:t>
      </w:r>
      <w:r w:rsidRPr="00AB5DA5">
        <w:rPr>
          <w:rFonts w:hint="eastAsia"/>
          <w:sz w:val="24"/>
          <w:szCs w:val="24"/>
        </w:rPr>
        <w:t>严老师：</w:t>
      </w:r>
      <w:r w:rsidRPr="00AB5DA5">
        <w:rPr>
          <w:rFonts w:hint="eastAsia"/>
          <w:sz w:val="24"/>
          <w:szCs w:val="24"/>
        </w:rPr>
        <w:t>13995548029</w:t>
      </w:r>
      <w:r w:rsidRPr="00AB5DA5">
        <w:rPr>
          <w:rFonts w:hint="eastAsia"/>
          <w:sz w:val="24"/>
          <w:szCs w:val="24"/>
        </w:rPr>
        <w:t>，朱晓峰</w:t>
      </w:r>
      <w:r>
        <w:rPr>
          <w:rFonts w:hint="eastAsia"/>
          <w:sz w:val="24"/>
          <w:szCs w:val="24"/>
        </w:rPr>
        <w:t>：</w:t>
      </w:r>
      <w:r w:rsidRPr="00AB5DA5">
        <w:rPr>
          <w:rFonts w:hint="eastAsia"/>
          <w:sz w:val="24"/>
          <w:szCs w:val="24"/>
        </w:rPr>
        <w:t>13407160571</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学校网站：</w:t>
      </w:r>
      <w:hyperlink r:id="rId16" w:history="1">
        <w:r>
          <w:rPr>
            <w:snapToGrid w:val="0"/>
            <w:kern w:val="18"/>
          </w:rPr>
          <w:t>http://www.whxy.edu.cn</w:t>
        </w:r>
      </w:hyperlink>
    </w:p>
    <w:p w:rsidR="00894CCD" w:rsidRDefault="005770B7">
      <w:pPr>
        <w:tabs>
          <w:tab w:val="left" w:pos="1175"/>
        </w:tabs>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kern w:val="10"/>
          <w:sz w:val="24"/>
          <w:szCs w:val="24"/>
        </w:rPr>
        <w:t>八、</w:t>
      </w:r>
      <w:r>
        <w:rPr>
          <w:rFonts w:ascii="宋体" w:hAnsi="宋体" w:hint="eastAsia"/>
          <w:snapToGrid w:val="0"/>
          <w:kern w:val="18"/>
          <w:sz w:val="24"/>
          <w:szCs w:val="24"/>
        </w:rPr>
        <w:t>履约保证金金额及银行帐号：</w:t>
      </w:r>
    </w:p>
    <w:p w:rsidR="00894CCD" w:rsidRDefault="005770B7">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中标单位确认并签订合同后，中标单位向武汉学院支付人民币贰拾万元整（</w:t>
      </w:r>
      <w:r>
        <w:rPr>
          <w:rFonts w:ascii="宋体"/>
          <w:snapToGrid w:val="0"/>
          <w:kern w:val="18"/>
          <w:sz w:val="24"/>
          <w:szCs w:val="24"/>
        </w:rPr>
        <w:t>¥</w:t>
      </w:r>
      <w:r>
        <w:rPr>
          <w:rFonts w:ascii="宋体" w:hAnsi="宋体"/>
          <w:snapToGrid w:val="0"/>
          <w:kern w:val="18"/>
          <w:sz w:val="24"/>
          <w:szCs w:val="24"/>
        </w:rPr>
        <w:t>200000</w:t>
      </w:r>
      <w:r>
        <w:rPr>
          <w:rFonts w:ascii="宋体" w:hAnsi="宋体" w:hint="eastAsia"/>
          <w:snapToGrid w:val="0"/>
          <w:kern w:val="18"/>
          <w:sz w:val="24"/>
          <w:szCs w:val="24"/>
        </w:rPr>
        <w:t>元）作为本合同的履约保证金，该款项在本项目在合同到期结束后且在乙方未有任何违约行为的情况下由甲方向乙方全额退还，不计利息。</w:t>
      </w:r>
    </w:p>
    <w:p w:rsidR="00894CCD" w:rsidRDefault="005770B7" w:rsidP="005770B7">
      <w:pPr>
        <w:spacing w:line="360" w:lineRule="auto"/>
        <w:ind w:firstLineChars="392" w:firstLine="941"/>
        <w:textAlignment w:val="baseline"/>
        <w:rPr>
          <w:rFonts w:ascii="宋体" w:cs="宋体"/>
          <w:snapToGrid w:val="0"/>
          <w:kern w:val="18"/>
          <w:sz w:val="24"/>
          <w:szCs w:val="24"/>
        </w:rPr>
      </w:pPr>
      <w:r>
        <w:rPr>
          <w:rFonts w:ascii="宋体" w:hAnsi="宋体" w:hint="eastAsia"/>
          <w:snapToGrid w:val="0"/>
          <w:kern w:val="18"/>
          <w:sz w:val="24"/>
          <w:szCs w:val="24"/>
        </w:rPr>
        <w:t>履约保证金缴纳形式：</w:t>
      </w:r>
      <w:r>
        <w:rPr>
          <w:rFonts w:ascii="宋体" w:hAnsi="宋体" w:cs="宋体" w:hint="eastAsia"/>
          <w:snapToGrid w:val="0"/>
          <w:kern w:val="18"/>
          <w:sz w:val="24"/>
          <w:szCs w:val="24"/>
        </w:rPr>
        <w:t>电汇、对公转账</w:t>
      </w:r>
    </w:p>
    <w:p w:rsidR="00894CCD" w:rsidRDefault="005770B7" w:rsidP="005770B7">
      <w:pPr>
        <w:spacing w:line="360" w:lineRule="auto"/>
        <w:ind w:firstLineChars="392" w:firstLine="941"/>
        <w:textAlignment w:val="baseline"/>
        <w:rPr>
          <w:rFonts w:ascii="宋体"/>
          <w:snapToGrid w:val="0"/>
          <w:kern w:val="18"/>
          <w:sz w:val="24"/>
          <w:szCs w:val="24"/>
        </w:rPr>
      </w:pPr>
      <w:r>
        <w:rPr>
          <w:rFonts w:ascii="宋体" w:hAnsi="宋体" w:hint="eastAsia"/>
          <w:snapToGrid w:val="0"/>
          <w:kern w:val="18"/>
          <w:sz w:val="24"/>
          <w:szCs w:val="24"/>
        </w:rPr>
        <w:t>履约保证金交纳账户：武汉学院</w:t>
      </w:r>
    </w:p>
    <w:p w:rsidR="00894CCD" w:rsidRDefault="005770B7" w:rsidP="005770B7">
      <w:pPr>
        <w:spacing w:line="360" w:lineRule="auto"/>
        <w:ind w:firstLineChars="392" w:firstLine="941"/>
        <w:textAlignment w:val="baseline"/>
        <w:rPr>
          <w:rFonts w:ascii="宋体" w:hAnsi="宋体"/>
          <w:snapToGrid w:val="0"/>
          <w:kern w:val="18"/>
          <w:sz w:val="24"/>
          <w:szCs w:val="24"/>
        </w:rPr>
      </w:pPr>
      <w:r>
        <w:rPr>
          <w:rFonts w:ascii="宋体" w:hAnsi="宋体" w:hint="eastAsia"/>
          <w:snapToGrid w:val="0"/>
          <w:kern w:val="18"/>
          <w:sz w:val="24"/>
          <w:szCs w:val="24"/>
        </w:rPr>
        <w:t>税务登记号：</w:t>
      </w:r>
      <w:r>
        <w:rPr>
          <w:rFonts w:ascii="宋体" w:hAnsi="宋体"/>
          <w:snapToGrid w:val="0"/>
          <w:kern w:val="18"/>
          <w:sz w:val="24"/>
          <w:szCs w:val="24"/>
        </w:rPr>
        <w:t>52420000757037833G</w:t>
      </w:r>
    </w:p>
    <w:p w:rsidR="00894CCD" w:rsidRDefault="005770B7" w:rsidP="005770B7">
      <w:pPr>
        <w:spacing w:line="360" w:lineRule="auto"/>
        <w:ind w:firstLineChars="392" w:firstLine="941"/>
        <w:textAlignment w:val="baseline"/>
        <w:rPr>
          <w:rFonts w:ascii="宋体" w:hAnsi="宋体"/>
          <w:snapToGrid w:val="0"/>
          <w:kern w:val="18"/>
          <w:sz w:val="24"/>
          <w:szCs w:val="24"/>
        </w:rPr>
      </w:pPr>
      <w:r>
        <w:rPr>
          <w:rFonts w:ascii="宋体" w:hAnsi="宋体" w:hint="eastAsia"/>
          <w:snapToGrid w:val="0"/>
          <w:kern w:val="18"/>
          <w:sz w:val="24"/>
          <w:szCs w:val="24"/>
        </w:rPr>
        <w:t>银行账号：</w:t>
      </w:r>
      <w:r>
        <w:rPr>
          <w:rFonts w:ascii="宋体" w:hAnsi="宋体"/>
          <w:snapToGrid w:val="0"/>
          <w:kern w:val="18"/>
          <w:sz w:val="24"/>
          <w:szCs w:val="24"/>
        </w:rPr>
        <w:t>005031000028845</w:t>
      </w:r>
    </w:p>
    <w:p w:rsidR="00894CCD" w:rsidRDefault="005770B7" w:rsidP="005770B7">
      <w:pPr>
        <w:spacing w:line="360" w:lineRule="auto"/>
        <w:ind w:firstLineChars="392" w:firstLine="941"/>
        <w:textAlignment w:val="baseline"/>
        <w:rPr>
          <w:rFonts w:ascii="宋体"/>
          <w:snapToGrid w:val="0"/>
          <w:kern w:val="18"/>
          <w:sz w:val="24"/>
          <w:szCs w:val="24"/>
        </w:rPr>
      </w:pPr>
      <w:r>
        <w:rPr>
          <w:rFonts w:ascii="宋体" w:hAnsi="宋体" w:hint="eastAsia"/>
          <w:snapToGrid w:val="0"/>
          <w:kern w:val="18"/>
          <w:sz w:val="24"/>
          <w:szCs w:val="24"/>
        </w:rPr>
        <w:t>开户银行：汉口银行虎泉支行</w:t>
      </w:r>
    </w:p>
    <w:p w:rsidR="00894CCD" w:rsidRDefault="005770B7" w:rsidP="005770B7">
      <w:pPr>
        <w:spacing w:line="360" w:lineRule="auto"/>
        <w:ind w:firstLineChars="392" w:firstLine="941"/>
        <w:textAlignment w:val="baseline"/>
        <w:rPr>
          <w:rFonts w:ascii="宋体"/>
          <w:snapToGrid w:val="0"/>
          <w:kern w:val="18"/>
          <w:sz w:val="24"/>
          <w:szCs w:val="24"/>
        </w:rPr>
      </w:pPr>
      <w:r>
        <w:rPr>
          <w:rFonts w:ascii="宋体" w:hAnsi="宋体" w:hint="eastAsia"/>
          <w:snapToGrid w:val="0"/>
          <w:kern w:val="18"/>
          <w:sz w:val="24"/>
          <w:szCs w:val="24"/>
        </w:rPr>
        <w:t>地址：湖北省武汉市江夏区黄家湖大道</w:t>
      </w:r>
      <w:r>
        <w:rPr>
          <w:rFonts w:ascii="宋体" w:hAnsi="宋体"/>
          <w:snapToGrid w:val="0"/>
          <w:kern w:val="18"/>
          <w:sz w:val="24"/>
          <w:szCs w:val="24"/>
        </w:rPr>
        <w:t>333</w:t>
      </w:r>
      <w:r>
        <w:rPr>
          <w:rFonts w:ascii="宋体" w:hAnsi="宋体" w:hint="eastAsia"/>
          <w:snapToGrid w:val="0"/>
          <w:kern w:val="18"/>
          <w:sz w:val="24"/>
          <w:szCs w:val="24"/>
        </w:rPr>
        <w:t>号</w:t>
      </w:r>
    </w:p>
    <w:p w:rsidR="00894CCD" w:rsidRDefault="005770B7" w:rsidP="005770B7">
      <w:pPr>
        <w:spacing w:line="360" w:lineRule="auto"/>
        <w:ind w:firstLineChars="392" w:firstLine="941"/>
        <w:textAlignment w:val="baseline"/>
        <w:rPr>
          <w:rFonts w:ascii="宋体" w:hAnsi="宋体"/>
          <w:snapToGrid w:val="0"/>
          <w:kern w:val="18"/>
          <w:sz w:val="24"/>
          <w:szCs w:val="24"/>
        </w:rPr>
      </w:pPr>
      <w:r>
        <w:rPr>
          <w:rFonts w:ascii="宋体" w:hAnsi="宋体" w:hint="eastAsia"/>
          <w:snapToGrid w:val="0"/>
          <w:kern w:val="18"/>
          <w:sz w:val="24"/>
          <w:szCs w:val="24"/>
        </w:rPr>
        <w:t>电话：</w:t>
      </w:r>
      <w:r>
        <w:rPr>
          <w:rFonts w:ascii="宋体" w:hAnsi="宋体"/>
          <w:snapToGrid w:val="0"/>
          <w:kern w:val="18"/>
          <w:sz w:val="24"/>
          <w:szCs w:val="24"/>
        </w:rPr>
        <w:t>81299712</w:t>
      </w:r>
    </w:p>
    <w:p w:rsidR="00894CCD" w:rsidRDefault="00894CCD">
      <w:pPr>
        <w:adjustRightInd w:val="0"/>
        <w:snapToGrid w:val="0"/>
        <w:spacing w:line="700" w:lineRule="exact"/>
        <w:jc w:val="center"/>
        <w:textAlignment w:val="baseline"/>
        <w:rPr>
          <w:rFonts w:ascii="宋体"/>
          <w:b/>
          <w:sz w:val="30"/>
        </w:rPr>
      </w:pPr>
    </w:p>
    <w:p w:rsidR="00894CCD" w:rsidRDefault="00894CCD">
      <w:pPr>
        <w:adjustRightInd w:val="0"/>
        <w:snapToGrid w:val="0"/>
        <w:spacing w:line="700" w:lineRule="exact"/>
        <w:jc w:val="center"/>
        <w:textAlignment w:val="baseline"/>
        <w:rPr>
          <w:rFonts w:ascii="宋体"/>
          <w:b/>
          <w:sz w:val="30"/>
        </w:rPr>
      </w:pPr>
    </w:p>
    <w:p w:rsidR="00894CCD" w:rsidRDefault="00894CCD">
      <w:pPr>
        <w:adjustRightInd w:val="0"/>
        <w:snapToGrid w:val="0"/>
        <w:spacing w:line="700" w:lineRule="exact"/>
        <w:jc w:val="center"/>
        <w:textAlignment w:val="baseline"/>
        <w:rPr>
          <w:rFonts w:ascii="宋体"/>
          <w:b/>
          <w:sz w:val="30"/>
        </w:rPr>
      </w:pPr>
    </w:p>
    <w:p w:rsidR="00894CCD" w:rsidRDefault="00894CCD">
      <w:pPr>
        <w:adjustRightInd w:val="0"/>
        <w:snapToGrid w:val="0"/>
        <w:spacing w:line="700" w:lineRule="exact"/>
        <w:jc w:val="center"/>
        <w:textAlignment w:val="baseline"/>
        <w:rPr>
          <w:rFonts w:ascii="宋体"/>
          <w:b/>
          <w:sz w:val="30"/>
        </w:rPr>
      </w:pPr>
    </w:p>
    <w:p w:rsidR="00894CCD" w:rsidRDefault="00894CCD">
      <w:pPr>
        <w:adjustRightInd w:val="0"/>
        <w:snapToGrid w:val="0"/>
        <w:spacing w:line="700" w:lineRule="exact"/>
        <w:jc w:val="center"/>
        <w:textAlignment w:val="baseline"/>
        <w:rPr>
          <w:rFonts w:ascii="宋体"/>
          <w:b/>
          <w:sz w:val="30"/>
        </w:rPr>
      </w:pPr>
    </w:p>
    <w:p w:rsidR="00894CCD" w:rsidRDefault="00894CCD">
      <w:pPr>
        <w:adjustRightInd w:val="0"/>
        <w:snapToGrid w:val="0"/>
        <w:spacing w:line="700" w:lineRule="exact"/>
        <w:jc w:val="center"/>
        <w:textAlignment w:val="baseline"/>
        <w:rPr>
          <w:rFonts w:ascii="宋体"/>
          <w:b/>
          <w:sz w:val="30"/>
        </w:rPr>
      </w:pPr>
    </w:p>
    <w:p w:rsidR="00894CCD" w:rsidRDefault="00894CCD">
      <w:pPr>
        <w:adjustRightInd w:val="0"/>
        <w:snapToGrid w:val="0"/>
        <w:spacing w:line="700" w:lineRule="exact"/>
        <w:jc w:val="center"/>
        <w:textAlignment w:val="baseline"/>
        <w:rPr>
          <w:rFonts w:ascii="宋体"/>
          <w:b/>
          <w:sz w:val="30"/>
        </w:rPr>
      </w:pPr>
    </w:p>
    <w:p w:rsidR="00894CCD" w:rsidRDefault="00894CCD">
      <w:pPr>
        <w:adjustRightInd w:val="0"/>
        <w:snapToGrid w:val="0"/>
        <w:spacing w:line="700" w:lineRule="exact"/>
        <w:textAlignment w:val="baseline"/>
        <w:rPr>
          <w:rFonts w:ascii="宋体"/>
          <w:b/>
          <w:sz w:val="30"/>
        </w:rPr>
      </w:pPr>
    </w:p>
    <w:p w:rsidR="00894CCD" w:rsidRDefault="005770B7">
      <w:pPr>
        <w:adjustRightInd w:val="0"/>
        <w:snapToGrid w:val="0"/>
        <w:spacing w:line="700" w:lineRule="exact"/>
        <w:jc w:val="center"/>
        <w:textAlignment w:val="baseline"/>
        <w:rPr>
          <w:rFonts w:ascii="宋体"/>
          <w:b/>
          <w:sz w:val="30"/>
        </w:rPr>
      </w:pPr>
      <w:r>
        <w:rPr>
          <w:rFonts w:ascii="宋体" w:hint="eastAsia"/>
          <w:b/>
          <w:sz w:val="30"/>
        </w:rPr>
        <w:t>第二章</w:t>
      </w:r>
      <w:r>
        <w:rPr>
          <w:rFonts w:ascii="宋体"/>
          <w:b/>
          <w:sz w:val="30"/>
        </w:rPr>
        <w:t xml:space="preserve">   </w:t>
      </w:r>
      <w:r>
        <w:rPr>
          <w:rFonts w:ascii="宋体" w:hint="eastAsia"/>
          <w:b/>
          <w:sz w:val="30"/>
        </w:rPr>
        <w:t>投标人须知及前附表</w:t>
      </w:r>
    </w:p>
    <w:p w:rsidR="00894CCD" w:rsidRDefault="005770B7">
      <w:pPr>
        <w:adjustRightInd w:val="0"/>
        <w:snapToGrid w:val="0"/>
        <w:spacing w:line="600" w:lineRule="exact"/>
        <w:jc w:val="center"/>
        <w:textAlignment w:val="baseline"/>
        <w:outlineLvl w:val="0"/>
        <w:rPr>
          <w:rFonts w:ascii="宋体"/>
          <w:b/>
          <w:sz w:val="24"/>
        </w:rPr>
      </w:pPr>
      <w:r>
        <w:rPr>
          <w:rFonts w:ascii="宋体" w:hint="eastAsia"/>
          <w:b/>
          <w:sz w:val="24"/>
        </w:rPr>
        <w:t>一、投标人须知前附表</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9081"/>
      </w:tblGrid>
      <w:tr w:rsidR="00894CCD">
        <w:trPr>
          <w:trHeight w:val="729"/>
        </w:trPr>
        <w:tc>
          <w:tcPr>
            <w:tcW w:w="694" w:type="dxa"/>
            <w:vAlign w:val="center"/>
          </w:tcPr>
          <w:p w:rsidR="00894CCD" w:rsidRDefault="005770B7">
            <w:pPr>
              <w:jc w:val="center"/>
              <w:rPr>
                <w:rFonts w:ascii="宋体"/>
              </w:rPr>
            </w:pPr>
            <w:r>
              <w:rPr>
                <w:rFonts w:ascii="宋体" w:hint="eastAsia"/>
              </w:rPr>
              <w:t>序号</w:t>
            </w:r>
          </w:p>
        </w:tc>
        <w:tc>
          <w:tcPr>
            <w:tcW w:w="9081" w:type="dxa"/>
            <w:vAlign w:val="center"/>
          </w:tcPr>
          <w:p w:rsidR="00894CCD" w:rsidRDefault="005770B7">
            <w:pPr>
              <w:jc w:val="center"/>
              <w:rPr>
                <w:rFonts w:ascii="宋体"/>
              </w:rPr>
            </w:pPr>
            <w:r>
              <w:rPr>
                <w:rFonts w:ascii="宋体" w:hint="eastAsia"/>
              </w:rPr>
              <w:t>内</w:t>
            </w:r>
            <w:r>
              <w:rPr>
                <w:rFonts w:ascii="宋体"/>
              </w:rPr>
              <w:t xml:space="preserve">   </w:t>
            </w:r>
            <w:r>
              <w:rPr>
                <w:rFonts w:ascii="宋体" w:hint="eastAsia"/>
              </w:rPr>
              <w:t>容</w:t>
            </w:r>
          </w:p>
        </w:tc>
      </w:tr>
      <w:tr w:rsidR="00894CCD">
        <w:trPr>
          <w:trHeight w:val="749"/>
        </w:trPr>
        <w:tc>
          <w:tcPr>
            <w:tcW w:w="694" w:type="dxa"/>
            <w:vAlign w:val="center"/>
          </w:tcPr>
          <w:p w:rsidR="00894CCD" w:rsidRDefault="005770B7">
            <w:pPr>
              <w:jc w:val="center"/>
              <w:rPr>
                <w:rFonts w:ascii="宋体"/>
              </w:rPr>
            </w:pPr>
            <w:r>
              <w:rPr>
                <w:rFonts w:ascii="宋体"/>
              </w:rPr>
              <w:t>1</w:t>
            </w:r>
          </w:p>
        </w:tc>
        <w:tc>
          <w:tcPr>
            <w:tcW w:w="9081" w:type="dxa"/>
            <w:vAlign w:val="center"/>
          </w:tcPr>
          <w:p w:rsidR="00894CCD" w:rsidRDefault="005770B7">
            <w:pPr>
              <w:autoSpaceDN w:val="0"/>
              <w:spacing w:line="320" w:lineRule="exact"/>
              <w:rPr>
                <w:rFonts w:ascii="宋体" w:cs="宋体"/>
                <w:bCs/>
                <w:szCs w:val="21"/>
              </w:rPr>
            </w:pPr>
            <w:r>
              <w:rPr>
                <w:rFonts w:ascii="宋体" w:hint="eastAsia"/>
                <w:kern w:val="10"/>
              </w:rPr>
              <w:t>项目名称：</w:t>
            </w:r>
            <w:r>
              <w:rPr>
                <w:rFonts w:ascii="宋体" w:hAnsi="宋体" w:cs="宋体" w:hint="eastAsia"/>
                <w:bCs/>
                <w:szCs w:val="21"/>
              </w:rPr>
              <w:t>武汉学院黄家湖大学城校区物业管理服务项目</w:t>
            </w:r>
          </w:p>
        </w:tc>
      </w:tr>
      <w:tr w:rsidR="00894CCD">
        <w:trPr>
          <w:trHeight w:val="729"/>
        </w:trPr>
        <w:tc>
          <w:tcPr>
            <w:tcW w:w="694" w:type="dxa"/>
            <w:vAlign w:val="center"/>
          </w:tcPr>
          <w:p w:rsidR="00894CCD" w:rsidRDefault="005770B7">
            <w:pPr>
              <w:jc w:val="center"/>
              <w:rPr>
                <w:rFonts w:ascii="宋体"/>
              </w:rPr>
            </w:pPr>
            <w:r>
              <w:rPr>
                <w:rFonts w:ascii="宋体"/>
              </w:rPr>
              <w:t>2</w:t>
            </w:r>
          </w:p>
        </w:tc>
        <w:tc>
          <w:tcPr>
            <w:tcW w:w="9081" w:type="dxa"/>
            <w:vAlign w:val="center"/>
          </w:tcPr>
          <w:p w:rsidR="00894CCD" w:rsidRDefault="005770B7">
            <w:pPr>
              <w:rPr>
                <w:rFonts w:ascii="宋体"/>
              </w:rPr>
            </w:pPr>
            <w:r>
              <w:rPr>
                <w:rFonts w:ascii="宋体" w:hint="eastAsia"/>
              </w:rPr>
              <w:t>服务要求：按甲方要求执行</w:t>
            </w:r>
          </w:p>
        </w:tc>
      </w:tr>
      <w:tr w:rsidR="00894CCD">
        <w:trPr>
          <w:trHeight w:val="777"/>
        </w:trPr>
        <w:tc>
          <w:tcPr>
            <w:tcW w:w="694" w:type="dxa"/>
            <w:vAlign w:val="center"/>
          </w:tcPr>
          <w:p w:rsidR="00894CCD" w:rsidRDefault="005770B7">
            <w:pPr>
              <w:jc w:val="center"/>
              <w:rPr>
                <w:rFonts w:ascii="宋体"/>
              </w:rPr>
            </w:pPr>
            <w:r>
              <w:rPr>
                <w:rFonts w:ascii="宋体"/>
              </w:rPr>
              <w:t>3</w:t>
            </w:r>
          </w:p>
        </w:tc>
        <w:tc>
          <w:tcPr>
            <w:tcW w:w="9081" w:type="dxa"/>
            <w:vAlign w:val="center"/>
          </w:tcPr>
          <w:p w:rsidR="00894CCD" w:rsidRDefault="005770B7">
            <w:pPr>
              <w:rPr>
                <w:rFonts w:ascii="宋体"/>
              </w:rPr>
            </w:pPr>
            <w:r>
              <w:rPr>
                <w:rFonts w:ascii="宋体" w:hint="eastAsia"/>
              </w:rPr>
              <w:t>招标人名称：武汉学院</w:t>
            </w:r>
          </w:p>
        </w:tc>
      </w:tr>
      <w:tr w:rsidR="00894CCD">
        <w:trPr>
          <w:trHeight w:val="4272"/>
        </w:trPr>
        <w:tc>
          <w:tcPr>
            <w:tcW w:w="694" w:type="dxa"/>
            <w:vAlign w:val="center"/>
          </w:tcPr>
          <w:p w:rsidR="00894CCD" w:rsidRDefault="005770B7">
            <w:pPr>
              <w:jc w:val="center"/>
              <w:rPr>
                <w:rFonts w:ascii="宋体"/>
              </w:rPr>
            </w:pPr>
            <w:r>
              <w:rPr>
                <w:rFonts w:ascii="宋体"/>
              </w:rPr>
              <w:t>4</w:t>
            </w:r>
          </w:p>
        </w:tc>
        <w:tc>
          <w:tcPr>
            <w:tcW w:w="9081" w:type="dxa"/>
            <w:vAlign w:val="center"/>
          </w:tcPr>
          <w:p w:rsidR="00894CCD" w:rsidRDefault="005770B7">
            <w:pPr>
              <w:textAlignment w:val="baseline"/>
              <w:rPr>
                <w:rFonts w:ascii="宋体"/>
              </w:rPr>
            </w:pPr>
            <w:r>
              <w:rPr>
                <w:rFonts w:ascii="宋体" w:hint="eastAsia"/>
              </w:rPr>
              <w:t>资质要求：</w:t>
            </w:r>
          </w:p>
          <w:p w:rsidR="00894CCD" w:rsidRDefault="005770B7">
            <w:pPr>
              <w:spacing w:line="380" w:lineRule="exact"/>
              <w:ind w:firstLineChars="200" w:firstLine="420"/>
              <w:rPr>
                <w:rFonts w:ascii="宋体" w:cs="宋体"/>
              </w:rPr>
            </w:pPr>
            <w:r>
              <w:rPr>
                <w:rFonts w:ascii="宋体" w:hAnsi="宋体" w:cs="宋体" w:hint="eastAsia"/>
              </w:rPr>
              <w:t>符合《中华人民共和国政府采购法》第二十二条的要求，且：</w:t>
            </w:r>
          </w:p>
          <w:p w:rsidR="00894CCD" w:rsidRDefault="005770B7">
            <w:pPr>
              <w:spacing w:line="380" w:lineRule="exact"/>
              <w:rPr>
                <w:rFonts w:ascii="宋体" w:cs="宋体"/>
              </w:rPr>
            </w:pPr>
            <w:r>
              <w:rPr>
                <w:rFonts w:ascii="宋体" w:hAnsi="宋体" w:cs="宋体" w:hint="eastAsia"/>
              </w:rPr>
              <w:t xml:space="preserve">　　</w:t>
            </w:r>
            <w:r>
              <w:rPr>
                <w:rFonts w:ascii="宋体" w:hAnsi="宋体" w:cs="宋体"/>
              </w:rPr>
              <w:t>1</w:t>
            </w:r>
            <w:r>
              <w:rPr>
                <w:rFonts w:ascii="宋体" w:hAnsi="宋体" w:cs="宋体" w:hint="eastAsia"/>
              </w:rPr>
              <w:t>、在中国境内注册，具有独立法人资格和相应的经营范围；</w:t>
            </w:r>
          </w:p>
          <w:p w:rsidR="00894CCD" w:rsidRDefault="005770B7">
            <w:pPr>
              <w:spacing w:line="380" w:lineRule="exact"/>
              <w:rPr>
                <w:rFonts w:ascii="宋体" w:cs="宋体"/>
              </w:rPr>
            </w:pPr>
            <w:r>
              <w:rPr>
                <w:rFonts w:ascii="宋体" w:hAnsi="宋体" w:cs="宋体" w:hint="eastAsia"/>
              </w:rPr>
              <w:t xml:space="preserve">　　</w:t>
            </w:r>
            <w:r>
              <w:rPr>
                <w:rFonts w:ascii="宋体" w:hAnsi="宋体" w:cs="宋体"/>
              </w:rPr>
              <w:t>2</w:t>
            </w:r>
            <w:r>
              <w:rPr>
                <w:rFonts w:ascii="宋体" w:hAnsi="宋体" w:cs="宋体" w:hint="eastAsia"/>
              </w:rPr>
              <w:t>、投标人须具有国家建设主管部门颁发《物业服务企业资质证书》；</w:t>
            </w:r>
          </w:p>
          <w:p w:rsidR="00894CCD" w:rsidRDefault="005770B7">
            <w:pPr>
              <w:spacing w:line="380" w:lineRule="exact"/>
              <w:rPr>
                <w:rFonts w:ascii="宋体" w:hAnsi="宋体" w:cs="宋体"/>
              </w:rPr>
            </w:pPr>
            <w:r>
              <w:rPr>
                <w:rFonts w:ascii="宋体" w:hAnsi="宋体" w:cs="宋体" w:hint="eastAsia"/>
              </w:rPr>
              <w:t xml:space="preserve">　　</w:t>
            </w:r>
            <w:r>
              <w:rPr>
                <w:rFonts w:ascii="宋体" w:hAnsi="宋体" w:cs="宋体"/>
              </w:rPr>
              <w:t>3</w:t>
            </w:r>
            <w:r>
              <w:rPr>
                <w:rFonts w:ascii="宋体" w:hAnsi="宋体" w:cs="宋体" w:hint="eastAsia"/>
              </w:rPr>
              <w:t>、投标人拟派的本项目负责人应取得国家行政管理部门颁发的全国物业管理师证书或物业管理企业经理岗位证，且具有五年以上物业管理经验并依法在投标人企业办理注册（提供近1年社保证明）</w:t>
            </w:r>
          </w:p>
          <w:p w:rsidR="00894CCD" w:rsidRDefault="005770B7">
            <w:pPr>
              <w:spacing w:line="380" w:lineRule="exact"/>
              <w:rPr>
                <w:rFonts w:ascii="宋体" w:cs="宋体"/>
              </w:rPr>
            </w:pPr>
            <w:r>
              <w:rPr>
                <w:rFonts w:ascii="宋体" w:hAnsi="宋体" w:cs="宋体" w:hint="eastAsia"/>
              </w:rPr>
              <w:t xml:space="preserve">　　</w:t>
            </w:r>
            <w:r>
              <w:rPr>
                <w:rFonts w:ascii="宋体" w:hAnsi="宋体" w:cs="宋体"/>
              </w:rPr>
              <w:t>4</w:t>
            </w:r>
            <w:r>
              <w:rPr>
                <w:rFonts w:ascii="宋体" w:hAnsi="宋体" w:cs="宋体" w:hint="eastAsia"/>
              </w:rPr>
              <w:t>、投标人如为外地公司需在本地注册有分支机构（以工商营业执照为准），并在本地有承接中的物业管理服务项目；</w:t>
            </w:r>
          </w:p>
          <w:p w:rsidR="00894CCD" w:rsidRDefault="005770B7">
            <w:pPr>
              <w:spacing w:line="380" w:lineRule="exact"/>
              <w:rPr>
                <w:rFonts w:ascii="宋体" w:cs="宋体"/>
              </w:rPr>
            </w:pPr>
            <w:r>
              <w:rPr>
                <w:rFonts w:ascii="宋体" w:hAnsi="宋体" w:cs="宋体" w:hint="eastAsia"/>
              </w:rPr>
              <w:t xml:space="preserve">　　</w:t>
            </w:r>
            <w:r>
              <w:rPr>
                <w:rFonts w:ascii="宋体" w:hAnsi="宋体" w:cs="宋体"/>
              </w:rPr>
              <w:t>5</w:t>
            </w:r>
            <w:r>
              <w:rPr>
                <w:rFonts w:ascii="宋体" w:hAnsi="宋体" w:cs="宋体" w:hint="eastAsia"/>
              </w:rPr>
              <w:t>、</w:t>
            </w:r>
            <w:r>
              <w:rPr>
                <w:rFonts w:hint="eastAsia"/>
                <w:bCs/>
              </w:rPr>
              <w:t>投标人须提供近三年经审计过的财务报告</w:t>
            </w:r>
            <w:r>
              <w:rPr>
                <w:rFonts w:ascii="宋体" w:hAnsi="宋体" w:cs="宋体" w:hint="eastAsia"/>
              </w:rPr>
              <w:t>；</w:t>
            </w:r>
          </w:p>
          <w:p w:rsidR="00894CCD" w:rsidRDefault="005770B7">
            <w:pPr>
              <w:spacing w:line="380" w:lineRule="exact"/>
              <w:ind w:firstLine="420"/>
              <w:rPr>
                <w:rFonts w:ascii="宋体" w:cs="宋体"/>
              </w:rPr>
            </w:pPr>
            <w:r>
              <w:rPr>
                <w:rFonts w:ascii="宋体" w:hAnsi="宋体" w:cs="宋体"/>
              </w:rPr>
              <w:t>6</w:t>
            </w:r>
            <w:r>
              <w:rPr>
                <w:rFonts w:ascii="宋体" w:hAnsi="宋体" w:cs="宋体" w:hint="eastAsia"/>
              </w:rPr>
              <w:t>、</w:t>
            </w:r>
            <w:r>
              <w:rPr>
                <w:rFonts w:hint="eastAsia"/>
                <w:bCs/>
              </w:rPr>
              <w:t>投标人近两年内应</w:t>
            </w:r>
            <w:r>
              <w:rPr>
                <w:rFonts w:ascii="宋体" w:hAnsi="宋体" w:cs="宋体" w:hint="eastAsia"/>
              </w:rPr>
              <w:t>独立承接过公共服务项目（提供合同复印件）；</w:t>
            </w:r>
          </w:p>
          <w:p w:rsidR="00894CCD" w:rsidRDefault="005770B7">
            <w:pPr>
              <w:spacing w:line="380" w:lineRule="exact"/>
              <w:ind w:firstLine="420"/>
              <w:rPr>
                <w:bCs/>
              </w:rPr>
            </w:pPr>
            <w:r>
              <w:rPr>
                <w:bCs/>
              </w:rPr>
              <w:t>7</w:t>
            </w:r>
            <w:r>
              <w:rPr>
                <w:rFonts w:hint="eastAsia"/>
                <w:bCs/>
              </w:rPr>
              <w:t>、投标人须持有人民检察院出具有效的《检察机关关于行贿犯罪档案查询结果告知函》；</w:t>
            </w:r>
          </w:p>
          <w:p w:rsidR="00894CCD" w:rsidRDefault="005770B7">
            <w:pPr>
              <w:spacing w:line="380" w:lineRule="exact"/>
              <w:ind w:firstLine="420"/>
              <w:rPr>
                <w:rFonts w:ascii="宋体" w:cs="宋体"/>
              </w:rPr>
            </w:pPr>
            <w:r>
              <w:rPr>
                <w:bCs/>
              </w:rPr>
              <w:t>8</w:t>
            </w:r>
            <w:r>
              <w:rPr>
                <w:rFonts w:hint="eastAsia"/>
                <w:bCs/>
              </w:rPr>
              <w:t>、投标人须在</w:t>
            </w:r>
            <w:r>
              <w:rPr>
                <w:bCs/>
              </w:rPr>
              <w:t>“</w:t>
            </w:r>
            <w:r>
              <w:rPr>
                <w:rFonts w:hint="eastAsia"/>
                <w:bCs/>
              </w:rPr>
              <w:t>信用中国</w:t>
            </w:r>
            <w:r>
              <w:rPr>
                <w:bCs/>
              </w:rPr>
              <w:t>”</w:t>
            </w:r>
            <w:r>
              <w:rPr>
                <w:rFonts w:hint="eastAsia"/>
                <w:bCs/>
              </w:rPr>
              <w:t>网站上查询无不良记录，提供网上查询结果；</w:t>
            </w:r>
          </w:p>
          <w:p w:rsidR="00894CCD" w:rsidRDefault="005770B7">
            <w:pPr>
              <w:spacing w:line="380" w:lineRule="exact"/>
              <w:rPr>
                <w:rFonts w:ascii="宋体" w:cs="宋体"/>
              </w:rPr>
            </w:pPr>
            <w:r>
              <w:rPr>
                <w:rFonts w:ascii="宋体" w:hAnsi="宋体" w:cs="宋体" w:hint="eastAsia"/>
              </w:rPr>
              <w:t xml:space="preserve">　　</w:t>
            </w:r>
            <w:r>
              <w:rPr>
                <w:rFonts w:ascii="宋体" w:hAnsi="宋体" w:cs="宋体"/>
              </w:rPr>
              <w:t>9</w:t>
            </w:r>
            <w:r>
              <w:rPr>
                <w:rFonts w:ascii="宋体" w:hAnsi="宋体" w:cs="宋体" w:hint="eastAsia"/>
              </w:rPr>
              <w:t>、参加本项目投标活动前三年内，在经营活动中无重大违法记录，无不良业绩、无不良信用记录；</w:t>
            </w:r>
          </w:p>
          <w:p w:rsidR="00894CCD" w:rsidRDefault="005770B7">
            <w:pPr>
              <w:autoSpaceDN w:val="0"/>
              <w:snapToGrid w:val="0"/>
              <w:spacing w:line="340" w:lineRule="exact"/>
              <w:ind w:left="420"/>
              <w:textAlignment w:val="baseline"/>
              <w:rPr>
                <w:rFonts w:ascii="宋体"/>
              </w:rPr>
            </w:pPr>
            <w:r>
              <w:rPr>
                <w:rFonts w:ascii="宋体" w:hAnsi="宋体" w:cs="宋体"/>
              </w:rPr>
              <w:t>10</w:t>
            </w:r>
            <w:r>
              <w:rPr>
                <w:rFonts w:ascii="宋体" w:hAnsi="宋体" w:cs="宋体" w:hint="eastAsia"/>
              </w:rPr>
              <w:t>、本项目不接受联合体投标。</w:t>
            </w:r>
          </w:p>
        </w:tc>
      </w:tr>
      <w:tr w:rsidR="00894CCD">
        <w:trPr>
          <w:trHeight w:val="712"/>
        </w:trPr>
        <w:tc>
          <w:tcPr>
            <w:tcW w:w="694" w:type="dxa"/>
            <w:vAlign w:val="center"/>
          </w:tcPr>
          <w:p w:rsidR="00894CCD" w:rsidRDefault="005770B7">
            <w:pPr>
              <w:jc w:val="center"/>
              <w:rPr>
                <w:rFonts w:ascii="宋体"/>
              </w:rPr>
            </w:pPr>
            <w:r>
              <w:rPr>
                <w:rFonts w:ascii="宋体"/>
              </w:rPr>
              <w:t>5</w:t>
            </w:r>
          </w:p>
        </w:tc>
        <w:tc>
          <w:tcPr>
            <w:tcW w:w="9081" w:type="dxa"/>
            <w:vAlign w:val="center"/>
          </w:tcPr>
          <w:p w:rsidR="00894CCD" w:rsidRDefault="005770B7">
            <w:pPr>
              <w:rPr>
                <w:rFonts w:ascii="宋体"/>
              </w:rPr>
            </w:pPr>
            <w:r>
              <w:rPr>
                <w:rFonts w:ascii="宋体" w:hint="eastAsia"/>
              </w:rPr>
              <w:t>踏勘现场：招标人组织投标人进行现场踏勘</w:t>
            </w:r>
          </w:p>
        </w:tc>
      </w:tr>
      <w:tr w:rsidR="00894CCD">
        <w:trPr>
          <w:trHeight w:val="835"/>
        </w:trPr>
        <w:tc>
          <w:tcPr>
            <w:tcW w:w="694" w:type="dxa"/>
            <w:vAlign w:val="center"/>
          </w:tcPr>
          <w:p w:rsidR="00894CCD" w:rsidRDefault="005770B7">
            <w:pPr>
              <w:jc w:val="center"/>
              <w:rPr>
                <w:rFonts w:ascii="宋体"/>
              </w:rPr>
            </w:pPr>
            <w:r>
              <w:rPr>
                <w:rFonts w:ascii="宋体"/>
              </w:rPr>
              <w:t>6</w:t>
            </w:r>
          </w:p>
        </w:tc>
        <w:tc>
          <w:tcPr>
            <w:tcW w:w="9081" w:type="dxa"/>
            <w:vAlign w:val="center"/>
          </w:tcPr>
          <w:p w:rsidR="00894CCD" w:rsidRDefault="005770B7">
            <w:pPr>
              <w:rPr>
                <w:rFonts w:ascii="宋体"/>
              </w:rPr>
            </w:pPr>
            <w:r>
              <w:rPr>
                <w:rFonts w:ascii="宋体" w:hint="eastAsia"/>
              </w:rPr>
              <w:t>投标人提出书面问题：</w:t>
            </w:r>
          </w:p>
          <w:p w:rsidR="00894CCD" w:rsidRDefault="005770B7" w:rsidP="0048602D">
            <w:pPr>
              <w:rPr>
                <w:rFonts w:ascii="宋体"/>
                <w:highlight w:val="yellow"/>
              </w:rPr>
            </w:pPr>
            <w:r>
              <w:rPr>
                <w:rFonts w:ascii="宋体" w:hint="eastAsia"/>
              </w:rPr>
              <w:t>时间：</w:t>
            </w:r>
            <w:r>
              <w:rPr>
                <w:rFonts w:ascii="宋体" w:hAnsi="宋体"/>
              </w:rPr>
              <w:t>2018</w:t>
            </w:r>
            <w:r>
              <w:rPr>
                <w:rFonts w:ascii="宋体" w:hAnsi="宋体" w:hint="eastAsia"/>
              </w:rPr>
              <w:t>年</w:t>
            </w:r>
            <w:r>
              <w:rPr>
                <w:rFonts w:ascii="宋体" w:hAnsi="宋体"/>
              </w:rPr>
              <w:t>7</w:t>
            </w:r>
            <w:r>
              <w:rPr>
                <w:rFonts w:ascii="宋体" w:hAnsi="宋体" w:hint="eastAsia"/>
              </w:rPr>
              <w:t>月13日上午</w:t>
            </w:r>
            <w:r w:rsidR="0048602D">
              <w:rPr>
                <w:rFonts w:ascii="宋体" w:hAnsi="宋体"/>
              </w:rPr>
              <w:t>1</w:t>
            </w:r>
            <w:r w:rsidR="0048602D">
              <w:rPr>
                <w:rFonts w:ascii="宋体" w:hAnsi="宋体" w:hint="eastAsia"/>
              </w:rPr>
              <w:t>2</w:t>
            </w:r>
            <w:r>
              <w:rPr>
                <w:rFonts w:ascii="宋体" w:hAnsi="宋体" w:hint="eastAsia"/>
              </w:rPr>
              <w:t>：</w:t>
            </w:r>
            <w:r>
              <w:rPr>
                <w:rFonts w:ascii="宋体"/>
              </w:rPr>
              <w:t>00</w:t>
            </w:r>
            <w:r>
              <w:rPr>
                <w:rFonts w:ascii="宋体" w:hAnsi="宋体" w:hint="eastAsia"/>
              </w:rPr>
              <w:t>时前</w:t>
            </w:r>
            <w:r>
              <w:rPr>
                <w:rFonts w:ascii="宋体" w:hAnsi="宋体"/>
              </w:rPr>
              <w:t xml:space="preserve">      </w:t>
            </w:r>
            <w:r>
              <w:rPr>
                <w:rFonts w:ascii="宋体" w:hint="eastAsia"/>
              </w:rPr>
              <w:t>地点：武汉学院</w:t>
            </w:r>
          </w:p>
        </w:tc>
      </w:tr>
      <w:tr w:rsidR="00894CCD">
        <w:trPr>
          <w:cantSplit/>
          <w:trHeight w:val="562"/>
        </w:trPr>
        <w:tc>
          <w:tcPr>
            <w:tcW w:w="694" w:type="dxa"/>
            <w:vAlign w:val="center"/>
          </w:tcPr>
          <w:p w:rsidR="00894CCD" w:rsidRDefault="005770B7">
            <w:pPr>
              <w:jc w:val="center"/>
              <w:rPr>
                <w:rFonts w:ascii="宋体"/>
              </w:rPr>
            </w:pPr>
            <w:r>
              <w:rPr>
                <w:rFonts w:ascii="宋体"/>
              </w:rPr>
              <w:t>8</w:t>
            </w:r>
          </w:p>
        </w:tc>
        <w:tc>
          <w:tcPr>
            <w:tcW w:w="9081" w:type="dxa"/>
            <w:vAlign w:val="center"/>
          </w:tcPr>
          <w:p w:rsidR="00894CCD" w:rsidRDefault="005770B7">
            <w:pPr>
              <w:rPr>
                <w:rFonts w:ascii="宋体"/>
              </w:rPr>
            </w:pPr>
            <w:r>
              <w:rPr>
                <w:rFonts w:ascii="宋体" w:hint="eastAsia"/>
              </w:rPr>
              <w:t>投标有效期：从开标之日起</w:t>
            </w:r>
            <w:r>
              <w:rPr>
                <w:rFonts w:ascii="宋体"/>
                <w:u w:val="single"/>
              </w:rPr>
              <w:t xml:space="preserve"> 60</w:t>
            </w:r>
            <w:r>
              <w:rPr>
                <w:rFonts w:ascii="宋体" w:hint="eastAsia"/>
              </w:rPr>
              <w:t>天</w:t>
            </w:r>
          </w:p>
        </w:tc>
      </w:tr>
      <w:tr w:rsidR="00894CCD">
        <w:trPr>
          <w:trHeight w:val="698"/>
        </w:trPr>
        <w:tc>
          <w:tcPr>
            <w:tcW w:w="694" w:type="dxa"/>
            <w:vAlign w:val="center"/>
          </w:tcPr>
          <w:p w:rsidR="00894CCD" w:rsidRDefault="005770B7">
            <w:pPr>
              <w:jc w:val="center"/>
              <w:rPr>
                <w:rFonts w:ascii="宋体"/>
              </w:rPr>
            </w:pPr>
            <w:r>
              <w:rPr>
                <w:rFonts w:ascii="宋体"/>
              </w:rPr>
              <w:t>9</w:t>
            </w:r>
          </w:p>
        </w:tc>
        <w:tc>
          <w:tcPr>
            <w:tcW w:w="9081" w:type="dxa"/>
            <w:vAlign w:val="center"/>
          </w:tcPr>
          <w:p w:rsidR="00894CCD" w:rsidRDefault="005770B7">
            <w:pPr>
              <w:rPr>
                <w:rFonts w:ascii="宋体"/>
              </w:rPr>
            </w:pPr>
            <w:r>
              <w:rPr>
                <w:rFonts w:ascii="宋体" w:hint="eastAsia"/>
              </w:rPr>
              <w:t>是否允许递交备选投标方案：不允许</w:t>
            </w:r>
          </w:p>
        </w:tc>
      </w:tr>
      <w:tr w:rsidR="00894CCD">
        <w:trPr>
          <w:trHeight w:val="680"/>
        </w:trPr>
        <w:tc>
          <w:tcPr>
            <w:tcW w:w="694" w:type="dxa"/>
            <w:vAlign w:val="center"/>
          </w:tcPr>
          <w:p w:rsidR="00894CCD" w:rsidRDefault="005770B7">
            <w:pPr>
              <w:jc w:val="center"/>
              <w:rPr>
                <w:rFonts w:ascii="宋体"/>
              </w:rPr>
            </w:pPr>
            <w:r>
              <w:rPr>
                <w:rFonts w:ascii="宋体"/>
              </w:rPr>
              <w:lastRenderedPageBreak/>
              <w:t>10</w:t>
            </w:r>
          </w:p>
        </w:tc>
        <w:tc>
          <w:tcPr>
            <w:tcW w:w="9081" w:type="dxa"/>
            <w:vAlign w:val="center"/>
          </w:tcPr>
          <w:p w:rsidR="00894CCD" w:rsidRDefault="005770B7">
            <w:pPr>
              <w:rPr>
                <w:rFonts w:ascii="宋体"/>
              </w:rPr>
            </w:pPr>
            <w:r>
              <w:rPr>
                <w:rFonts w:ascii="宋体" w:hint="eastAsia"/>
              </w:rPr>
              <w:t>投标文件份数：一式七份，其中正本一套，副本六套，电子投标文件一份。</w:t>
            </w:r>
          </w:p>
        </w:tc>
      </w:tr>
      <w:tr w:rsidR="00894CCD">
        <w:trPr>
          <w:trHeight w:val="544"/>
        </w:trPr>
        <w:tc>
          <w:tcPr>
            <w:tcW w:w="694" w:type="dxa"/>
            <w:vAlign w:val="center"/>
          </w:tcPr>
          <w:p w:rsidR="00894CCD" w:rsidRDefault="005770B7">
            <w:pPr>
              <w:jc w:val="center"/>
              <w:rPr>
                <w:rFonts w:ascii="宋体"/>
              </w:rPr>
            </w:pPr>
            <w:r>
              <w:rPr>
                <w:rFonts w:ascii="宋体"/>
              </w:rPr>
              <w:t>11</w:t>
            </w:r>
          </w:p>
        </w:tc>
        <w:tc>
          <w:tcPr>
            <w:tcW w:w="9081" w:type="dxa"/>
            <w:vAlign w:val="center"/>
          </w:tcPr>
          <w:p w:rsidR="00894CCD" w:rsidRDefault="005770B7">
            <w:pPr>
              <w:rPr>
                <w:rFonts w:ascii="宋体"/>
              </w:rPr>
            </w:pPr>
            <w:r>
              <w:rPr>
                <w:rFonts w:ascii="宋体" w:hint="eastAsia"/>
              </w:rPr>
              <w:t>装订要求：投标文件须装订牢固，不得有活页。编制目录，并逐页标注连续页码。</w:t>
            </w:r>
          </w:p>
        </w:tc>
      </w:tr>
      <w:tr w:rsidR="00894CCD">
        <w:trPr>
          <w:trHeight w:val="609"/>
        </w:trPr>
        <w:tc>
          <w:tcPr>
            <w:tcW w:w="694" w:type="dxa"/>
            <w:vAlign w:val="center"/>
          </w:tcPr>
          <w:p w:rsidR="00894CCD" w:rsidRDefault="005770B7">
            <w:pPr>
              <w:jc w:val="center"/>
              <w:rPr>
                <w:rFonts w:ascii="宋体"/>
              </w:rPr>
            </w:pPr>
            <w:r>
              <w:rPr>
                <w:rFonts w:ascii="宋体"/>
              </w:rPr>
              <w:t>12</w:t>
            </w:r>
          </w:p>
        </w:tc>
        <w:tc>
          <w:tcPr>
            <w:tcW w:w="9081" w:type="dxa"/>
            <w:vAlign w:val="center"/>
          </w:tcPr>
          <w:p w:rsidR="00894CCD" w:rsidRDefault="005770B7">
            <w:pPr>
              <w:rPr>
                <w:rFonts w:ascii="宋体"/>
              </w:rPr>
            </w:pPr>
            <w:r>
              <w:rPr>
                <w:rFonts w:ascii="宋体" w:hint="eastAsia"/>
              </w:rPr>
              <w:t>是否退还投标文件：否</w:t>
            </w:r>
          </w:p>
        </w:tc>
      </w:tr>
      <w:tr w:rsidR="00894CCD">
        <w:trPr>
          <w:trHeight w:val="776"/>
        </w:trPr>
        <w:tc>
          <w:tcPr>
            <w:tcW w:w="694" w:type="dxa"/>
            <w:vAlign w:val="center"/>
          </w:tcPr>
          <w:p w:rsidR="00894CCD" w:rsidRDefault="005770B7">
            <w:pPr>
              <w:jc w:val="center"/>
              <w:rPr>
                <w:rFonts w:ascii="宋体"/>
              </w:rPr>
            </w:pPr>
            <w:r>
              <w:rPr>
                <w:rFonts w:ascii="宋体"/>
              </w:rPr>
              <w:t>13</w:t>
            </w:r>
          </w:p>
        </w:tc>
        <w:tc>
          <w:tcPr>
            <w:tcW w:w="9081" w:type="dxa"/>
            <w:vAlign w:val="center"/>
          </w:tcPr>
          <w:p w:rsidR="00894CCD" w:rsidRDefault="005770B7">
            <w:pPr>
              <w:rPr>
                <w:rFonts w:ascii="宋体"/>
              </w:rPr>
            </w:pPr>
            <w:r>
              <w:rPr>
                <w:rFonts w:ascii="宋体" w:hint="eastAsia"/>
              </w:rPr>
              <w:t>开标时间：</w:t>
            </w:r>
            <w:r>
              <w:rPr>
                <w:rFonts w:ascii="宋体" w:hAnsi="宋体"/>
              </w:rPr>
              <w:t>2018</w:t>
            </w:r>
            <w:r>
              <w:rPr>
                <w:rFonts w:ascii="宋体" w:hAnsi="宋体" w:hint="eastAsia"/>
              </w:rPr>
              <w:t>年</w:t>
            </w:r>
            <w:r>
              <w:rPr>
                <w:rFonts w:ascii="宋体" w:hAnsi="宋体"/>
              </w:rPr>
              <w:t>7</w:t>
            </w:r>
            <w:r>
              <w:rPr>
                <w:rFonts w:ascii="宋体" w:hAnsi="宋体" w:hint="eastAsia"/>
              </w:rPr>
              <w:t>月17日上午9：</w:t>
            </w:r>
            <w:r>
              <w:rPr>
                <w:rFonts w:ascii="宋体"/>
              </w:rPr>
              <w:t>00</w:t>
            </w:r>
            <w:r>
              <w:rPr>
                <w:rFonts w:ascii="宋体" w:hAnsi="宋体" w:hint="eastAsia"/>
              </w:rPr>
              <w:t>时整</w:t>
            </w:r>
          </w:p>
          <w:p w:rsidR="00894CCD" w:rsidRDefault="005770B7">
            <w:pPr>
              <w:adjustRightInd w:val="0"/>
              <w:snapToGrid w:val="0"/>
              <w:rPr>
                <w:rFonts w:ascii="宋体"/>
              </w:rPr>
            </w:pPr>
            <w:r>
              <w:rPr>
                <w:rFonts w:ascii="宋体" w:hint="eastAsia"/>
              </w:rPr>
              <w:t>开标地点：</w:t>
            </w:r>
            <w:r>
              <w:rPr>
                <w:rFonts w:ascii="宋体" w:hAnsi="宋体" w:cs="宋体" w:hint="eastAsia"/>
              </w:rPr>
              <w:t>武汉学院行政楼</w:t>
            </w:r>
            <w:r>
              <w:rPr>
                <w:rFonts w:ascii="宋体" w:hAnsi="宋体" w:cs="宋体"/>
              </w:rPr>
              <w:t>201</w:t>
            </w:r>
            <w:r>
              <w:rPr>
                <w:rFonts w:ascii="宋体" w:hAnsi="宋体" w:cs="宋体" w:hint="eastAsia"/>
              </w:rPr>
              <w:t>会议室</w:t>
            </w:r>
          </w:p>
        </w:tc>
      </w:tr>
      <w:tr w:rsidR="00894CCD">
        <w:trPr>
          <w:trHeight w:val="957"/>
        </w:trPr>
        <w:tc>
          <w:tcPr>
            <w:tcW w:w="694" w:type="dxa"/>
            <w:vAlign w:val="center"/>
          </w:tcPr>
          <w:p w:rsidR="00894CCD" w:rsidRDefault="005770B7">
            <w:pPr>
              <w:jc w:val="center"/>
              <w:rPr>
                <w:rFonts w:ascii="宋体"/>
              </w:rPr>
            </w:pPr>
            <w:r>
              <w:rPr>
                <w:rFonts w:ascii="宋体"/>
              </w:rPr>
              <w:t>14</w:t>
            </w:r>
          </w:p>
        </w:tc>
        <w:tc>
          <w:tcPr>
            <w:tcW w:w="9081" w:type="dxa"/>
            <w:vAlign w:val="center"/>
          </w:tcPr>
          <w:p w:rsidR="00894CCD" w:rsidRDefault="005770B7">
            <w:pPr>
              <w:adjustRightInd w:val="0"/>
              <w:snapToGrid w:val="0"/>
              <w:rPr>
                <w:rFonts w:ascii="宋体"/>
              </w:rPr>
            </w:pPr>
            <w:r>
              <w:rPr>
                <w:rFonts w:ascii="宋体" w:hint="eastAsia"/>
              </w:rPr>
              <w:t>评标方法：采用综合评分法</w:t>
            </w:r>
          </w:p>
          <w:p w:rsidR="00894CCD" w:rsidRDefault="005770B7">
            <w:pPr>
              <w:rPr>
                <w:rFonts w:ascii="宋体"/>
              </w:rPr>
            </w:pPr>
            <w:r>
              <w:rPr>
                <w:rFonts w:ascii="宋体" w:hint="eastAsia"/>
              </w:rPr>
              <w:t>通过综合评价，按投标人的得分高低顺序，推荐中标候选人排序</w:t>
            </w:r>
          </w:p>
        </w:tc>
      </w:tr>
      <w:tr w:rsidR="00894CCD">
        <w:trPr>
          <w:trHeight w:val="957"/>
        </w:trPr>
        <w:tc>
          <w:tcPr>
            <w:tcW w:w="694" w:type="dxa"/>
            <w:vAlign w:val="center"/>
          </w:tcPr>
          <w:p w:rsidR="00894CCD" w:rsidRDefault="005770B7">
            <w:pPr>
              <w:jc w:val="center"/>
              <w:rPr>
                <w:rFonts w:ascii="宋体"/>
              </w:rPr>
            </w:pPr>
            <w:r>
              <w:rPr>
                <w:rFonts w:ascii="宋体"/>
              </w:rPr>
              <w:t>15</w:t>
            </w:r>
          </w:p>
        </w:tc>
        <w:tc>
          <w:tcPr>
            <w:tcW w:w="9081" w:type="dxa"/>
            <w:vAlign w:val="center"/>
          </w:tcPr>
          <w:p w:rsidR="00894CCD" w:rsidRDefault="005770B7">
            <w:pPr>
              <w:adjustRightInd w:val="0"/>
              <w:snapToGrid w:val="0"/>
              <w:rPr>
                <w:rFonts w:ascii="宋体"/>
              </w:rPr>
            </w:pPr>
            <w:r>
              <w:rPr>
                <w:rFonts w:ascii="宋体" w:hint="eastAsia"/>
              </w:rPr>
              <w:t>招标代理服务费：</w:t>
            </w:r>
          </w:p>
          <w:p w:rsidR="00894CCD" w:rsidRDefault="005770B7">
            <w:pPr>
              <w:adjustRightInd w:val="0"/>
              <w:snapToGrid w:val="0"/>
              <w:rPr>
                <w:rFonts w:ascii="宋体"/>
              </w:rPr>
            </w:pPr>
            <w:r>
              <w:rPr>
                <w:rFonts w:ascii="宋体" w:hint="eastAsia"/>
              </w:rPr>
              <w:t>1</w:t>
            </w:r>
            <w:r>
              <w:rPr>
                <w:rFonts w:ascii="宋体"/>
              </w:rPr>
              <w:t>.</w:t>
            </w:r>
            <w:r>
              <w:rPr>
                <w:rFonts w:ascii="宋体" w:hint="eastAsia"/>
              </w:rPr>
              <w:t>该项目招标代理服务费由中标单位向北京国金管理咨询有限公司（招标代理</w:t>
            </w:r>
            <w:bookmarkStart w:id="0" w:name="_GoBack"/>
            <w:bookmarkEnd w:id="0"/>
            <w:r>
              <w:rPr>
                <w:rFonts w:ascii="宋体" w:hint="eastAsia"/>
              </w:rPr>
              <w:t>单位）支付；</w:t>
            </w:r>
          </w:p>
          <w:p w:rsidR="00894CCD" w:rsidRDefault="005770B7">
            <w:pPr>
              <w:adjustRightInd w:val="0"/>
              <w:snapToGrid w:val="0"/>
              <w:rPr>
                <w:rFonts w:ascii="宋体"/>
              </w:rPr>
            </w:pPr>
            <w:r>
              <w:rPr>
                <w:rFonts w:ascii="宋体"/>
              </w:rPr>
              <w:t>2.</w:t>
            </w:r>
            <w:r>
              <w:rPr>
                <w:rFonts w:ascii="宋体" w:hint="eastAsia"/>
              </w:rPr>
              <w:t>金额按“计价格[2002]1980号文和发改价格[2011]534号”规定的收费标准下浮8</w:t>
            </w:r>
            <w:r>
              <w:rPr>
                <w:rFonts w:ascii="宋体"/>
              </w:rPr>
              <w:t>0</w:t>
            </w:r>
            <w:r>
              <w:rPr>
                <w:rFonts w:ascii="宋体" w:hint="eastAsia"/>
              </w:rPr>
              <w:t xml:space="preserve">%计取。 </w:t>
            </w:r>
          </w:p>
        </w:tc>
      </w:tr>
    </w:tbl>
    <w:p w:rsidR="00894CCD" w:rsidRDefault="00894CCD">
      <w:pPr>
        <w:adjustRightInd w:val="0"/>
        <w:snapToGrid w:val="0"/>
        <w:spacing w:line="600" w:lineRule="exact"/>
        <w:jc w:val="center"/>
        <w:textAlignment w:val="baseline"/>
        <w:outlineLvl w:val="0"/>
        <w:rPr>
          <w:rFonts w:ascii="宋体"/>
          <w:b/>
          <w:sz w:val="28"/>
          <w:szCs w:val="28"/>
        </w:rPr>
      </w:pPr>
    </w:p>
    <w:p w:rsidR="00894CCD" w:rsidRDefault="005770B7">
      <w:pPr>
        <w:adjustRightInd w:val="0"/>
        <w:snapToGrid w:val="0"/>
        <w:spacing w:line="600" w:lineRule="exact"/>
        <w:jc w:val="center"/>
        <w:textAlignment w:val="baseline"/>
        <w:outlineLvl w:val="0"/>
        <w:rPr>
          <w:rFonts w:ascii="宋体"/>
          <w:b/>
          <w:sz w:val="28"/>
          <w:szCs w:val="28"/>
        </w:rPr>
      </w:pPr>
      <w:r>
        <w:rPr>
          <w:rFonts w:ascii="宋体" w:hint="eastAsia"/>
          <w:b/>
          <w:sz w:val="28"/>
          <w:szCs w:val="28"/>
        </w:rPr>
        <w:t>二、投标人须知</w:t>
      </w:r>
    </w:p>
    <w:p w:rsidR="00894CCD" w:rsidRDefault="005770B7">
      <w:pPr>
        <w:widowControl/>
        <w:adjustRightInd w:val="0"/>
        <w:snapToGrid w:val="0"/>
        <w:spacing w:line="360" w:lineRule="auto"/>
        <w:jc w:val="center"/>
        <w:textAlignment w:val="baseline"/>
        <w:rPr>
          <w:rFonts w:ascii="宋体"/>
          <w:b/>
          <w:sz w:val="24"/>
          <w:szCs w:val="24"/>
        </w:rPr>
      </w:pPr>
      <w:r>
        <w:rPr>
          <w:rFonts w:ascii="宋体" w:hint="eastAsia"/>
          <w:b/>
          <w:sz w:val="24"/>
          <w:szCs w:val="24"/>
        </w:rPr>
        <w:t>(一)总则</w:t>
      </w:r>
    </w:p>
    <w:p w:rsidR="00894CCD" w:rsidRDefault="005770B7">
      <w:pPr>
        <w:widowControl/>
        <w:tabs>
          <w:tab w:val="left" w:pos="1260"/>
        </w:tabs>
        <w:adjustRightInd w:val="0"/>
        <w:snapToGrid w:val="0"/>
        <w:spacing w:line="360" w:lineRule="auto"/>
        <w:ind w:firstLineChars="200" w:firstLine="482"/>
        <w:textAlignment w:val="baseline"/>
        <w:rPr>
          <w:rFonts w:ascii="宋体"/>
          <w:b/>
          <w:sz w:val="24"/>
          <w:szCs w:val="24"/>
        </w:rPr>
      </w:pPr>
      <w:r>
        <w:rPr>
          <w:rFonts w:ascii="宋体" w:hint="eastAsia"/>
          <w:b/>
          <w:sz w:val="24"/>
          <w:szCs w:val="24"/>
        </w:rPr>
        <w:t>1、适用范围</w:t>
      </w:r>
    </w:p>
    <w:p w:rsidR="00894CCD" w:rsidRDefault="005770B7">
      <w:pPr>
        <w:widowControl/>
        <w:adjustRightInd w:val="0"/>
        <w:snapToGrid w:val="0"/>
        <w:spacing w:line="360" w:lineRule="auto"/>
        <w:ind w:firstLineChars="200" w:firstLine="480"/>
        <w:textAlignment w:val="baseline"/>
        <w:rPr>
          <w:rFonts w:ascii="宋体" w:hAnsi="宋体" w:cs="宋体"/>
          <w:bCs/>
          <w:sz w:val="24"/>
          <w:szCs w:val="24"/>
        </w:rPr>
      </w:pPr>
      <w:r>
        <w:rPr>
          <w:rFonts w:ascii="宋体" w:hAnsi="宋体" w:cs="宋体" w:hint="eastAsia"/>
          <w:bCs/>
          <w:sz w:val="24"/>
          <w:szCs w:val="24"/>
        </w:rPr>
        <w:t>武汉学院黄家湖大学城校区物业管理服务项目</w:t>
      </w:r>
    </w:p>
    <w:p w:rsidR="00894CCD" w:rsidRDefault="005770B7">
      <w:pPr>
        <w:widowControl/>
        <w:adjustRightInd w:val="0"/>
        <w:snapToGrid w:val="0"/>
        <w:spacing w:line="360" w:lineRule="auto"/>
        <w:ind w:firstLineChars="200" w:firstLine="482"/>
        <w:textAlignment w:val="baseline"/>
        <w:rPr>
          <w:rFonts w:ascii="宋体" w:hAnsi="宋体"/>
          <w:b/>
          <w:sz w:val="24"/>
          <w:szCs w:val="24"/>
        </w:rPr>
      </w:pPr>
      <w:r>
        <w:rPr>
          <w:rFonts w:ascii="宋体" w:hAnsi="宋体" w:hint="eastAsia"/>
          <w:b/>
          <w:sz w:val="24"/>
          <w:szCs w:val="24"/>
        </w:rPr>
        <w:t>2 、定义</w:t>
      </w:r>
    </w:p>
    <w:p w:rsidR="00894CCD" w:rsidRDefault="005770B7">
      <w:pPr>
        <w:widowControl/>
        <w:adjustRightInd w:val="0"/>
        <w:snapToGrid w:val="0"/>
        <w:spacing w:line="360" w:lineRule="auto"/>
        <w:ind w:firstLineChars="200" w:firstLine="480"/>
        <w:textAlignment w:val="baseline"/>
        <w:rPr>
          <w:rFonts w:ascii="宋体" w:hAnsi="宋体"/>
          <w:b/>
          <w:sz w:val="24"/>
          <w:szCs w:val="24"/>
        </w:rPr>
      </w:pPr>
      <w:r>
        <w:rPr>
          <w:rFonts w:ascii="宋体" w:hAnsi="宋体" w:hint="eastAsia"/>
          <w:bCs/>
          <w:sz w:val="24"/>
          <w:szCs w:val="24"/>
        </w:rPr>
        <w:t>2.1 根据《中华人民共和国政府采购法》等有关法律、法规和规章的规定，本招标项目已具备招标条件，现对本项目进行招标。</w:t>
      </w:r>
    </w:p>
    <w:p w:rsidR="00894CCD" w:rsidRDefault="005770B7">
      <w:pPr>
        <w:widowControl/>
        <w:tabs>
          <w:tab w:val="left" w:pos="540"/>
          <w:tab w:val="left" w:pos="1260"/>
        </w:tabs>
        <w:adjustRightInd w:val="0"/>
        <w:snapToGrid w:val="0"/>
        <w:spacing w:line="360" w:lineRule="auto"/>
        <w:ind w:firstLineChars="200" w:firstLine="480"/>
        <w:textAlignment w:val="baseline"/>
        <w:rPr>
          <w:rFonts w:ascii="宋体" w:hAnsi="宋体"/>
          <w:sz w:val="24"/>
          <w:szCs w:val="24"/>
        </w:rPr>
      </w:pPr>
      <w:r>
        <w:rPr>
          <w:rFonts w:ascii="宋体" w:hAnsi="宋体" w:hint="eastAsia"/>
          <w:sz w:val="24"/>
          <w:szCs w:val="24"/>
        </w:rPr>
        <w:t>2.2“招标人”系指武汉学院。</w:t>
      </w:r>
    </w:p>
    <w:p w:rsidR="00894CCD" w:rsidRDefault="005770B7">
      <w:pPr>
        <w:widowControl/>
        <w:adjustRightInd w:val="0"/>
        <w:snapToGrid w:val="0"/>
        <w:spacing w:line="360" w:lineRule="auto"/>
        <w:ind w:firstLineChars="200" w:firstLine="480"/>
        <w:textAlignment w:val="baseline"/>
        <w:rPr>
          <w:rFonts w:ascii="宋体" w:hAnsi="宋体"/>
          <w:sz w:val="24"/>
          <w:szCs w:val="24"/>
        </w:rPr>
      </w:pPr>
      <w:r>
        <w:rPr>
          <w:rFonts w:ascii="宋体" w:hAnsi="宋体" w:hint="eastAsia"/>
          <w:sz w:val="24"/>
          <w:szCs w:val="24"/>
        </w:rPr>
        <w:t>2.3“投标人”系指向招标人提交投标文件的公司。</w:t>
      </w:r>
    </w:p>
    <w:p w:rsidR="00894CCD" w:rsidRDefault="005770B7">
      <w:pPr>
        <w:widowControl/>
        <w:adjustRightInd w:val="0"/>
        <w:snapToGrid w:val="0"/>
        <w:spacing w:line="360" w:lineRule="auto"/>
        <w:ind w:firstLineChars="200" w:firstLine="480"/>
        <w:textAlignment w:val="baseline"/>
        <w:rPr>
          <w:rFonts w:ascii="宋体" w:hAnsi="宋体" w:cs="宋体"/>
          <w:sz w:val="24"/>
          <w:szCs w:val="24"/>
        </w:rPr>
      </w:pPr>
      <w:r>
        <w:rPr>
          <w:rFonts w:ascii="宋体" w:hAnsi="宋体" w:hint="eastAsia"/>
          <w:sz w:val="24"/>
          <w:szCs w:val="24"/>
        </w:rPr>
        <w:t>2.4</w:t>
      </w:r>
      <w:r>
        <w:rPr>
          <w:rFonts w:ascii="宋体" w:hAnsi="宋体" w:cs="宋体" w:hint="eastAsia"/>
          <w:bCs/>
          <w:sz w:val="24"/>
          <w:szCs w:val="24"/>
        </w:rPr>
        <w:t>“中标人”是指经评标小组评审，并授予合同的投标人.</w:t>
      </w:r>
    </w:p>
    <w:p w:rsidR="00894CCD" w:rsidRDefault="005770B7">
      <w:pPr>
        <w:spacing w:before="155" w:line="360" w:lineRule="auto"/>
        <w:ind w:firstLineChars="200" w:firstLine="482"/>
        <w:rPr>
          <w:rFonts w:eastAsia="Times New Roman"/>
          <w:b/>
          <w:color w:val="000000"/>
          <w:sz w:val="24"/>
          <w:szCs w:val="24"/>
        </w:rPr>
      </w:pPr>
      <w:r>
        <w:rPr>
          <w:rFonts w:ascii="宋体" w:hAnsi="宋体" w:hint="eastAsia"/>
          <w:b/>
          <w:sz w:val="24"/>
          <w:szCs w:val="24"/>
        </w:rPr>
        <w:t>3</w:t>
      </w:r>
      <w:r>
        <w:rPr>
          <w:rFonts w:ascii="宋体" w:eastAsia="Times New Roman" w:hAnsi="宋体" w:cs="宋体"/>
          <w:b/>
          <w:color w:val="000000"/>
          <w:spacing w:val="1"/>
          <w:sz w:val="24"/>
          <w:szCs w:val="24"/>
        </w:rPr>
        <w:t>、投标人资格要求</w:t>
      </w:r>
    </w:p>
    <w:p w:rsidR="00894CCD" w:rsidRDefault="005770B7">
      <w:pPr>
        <w:spacing w:before="177" w:line="360" w:lineRule="auto"/>
        <w:ind w:left="420"/>
        <w:rPr>
          <w:rFonts w:ascii="宋体" w:hAnsi="宋体"/>
          <w:color w:val="000000"/>
          <w:sz w:val="24"/>
          <w:szCs w:val="24"/>
        </w:rPr>
      </w:pPr>
      <w:r>
        <w:rPr>
          <w:rFonts w:ascii="宋体" w:hAnsi="宋体" w:hint="eastAsia"/>
          <w:color w:val="000000"/>
          <w:spacing w:val="-1"/>
          <w:sz w:val="24"/>
          <w:szCs w:val="24"/>
        </w:rPr>
        <w:t>3.1</w:t>
      </w:r>
      <w:r>
        <w:rPr>
          <w:rFonts w:ascii="宋体" w:hAnsi="宋体" w:cs="宋体"/>
          <w:color w:val="000000"/>
          <w:sz w:val="24"/>
          <w:szCs w:val="24"/>
        </w:rPr>
        <w:t>、投标人必须符合《中华人民共和国政府采购法》第二十二条规定的条件：</w:t>
      </w:r>
    </w:p>
    <w:p w:rsidR="00894CCD" w:rsidRDefault="005770B7">
      <w:pPr>
        <w:spacing w:before="164" w:line="360" w:lineRule="auto"/>
        <w:ind w:left="420"/>
        <w:rPr>
          <w:rFonts w:ascii="宋体" w:hAnsi="宋体"/>
          <w:color w:val="000000"/>
          <w:sz w:val="24"/>
          <w:szCs w:val="24"/>
        </w:rPr>
      </w:pPr>
      <w:r>
        <w:rPr>
          <w:rFonts w:ascii="宋体" w:hAnsi="宋体" w:hint="eastAsia"/>
          <w:color w:val="000000"/>
          <w:spacing w:val="-1"/>
          <w:sz w:val="24"/>
          <w:szCs w:val="24"/>
        </w:rPr>
        <w:t>3.</w:t>
      </w:r>
      <w:r>
        <w:rPr>
          <w:rFonts w:ascii="宋体" w:hAnsi="宋体"/>
          <w:color w:val="000000"/>
          <w:spacing w:val="-1"/>
          <w:sz w:val="24"/>
          <w:szCs w:val="24"/>
        </w:rPr>
        <w:t>1.1</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cs="宋体"/>
          <w:color w:val="000000"/>
          <w:sz w:val="24"/>
          <w:szCs w:val="24"/>
        </w:rPr>
        <w:t>具有独立承担民事责任的能力（提供营业执照或事业单位法人证书）；</w:t>
      </w:r>
    </w:p>
    <w:p w:rsidR="00894CCD" w:rsidRDefault="005770B7">
      <w:pPr>
        <w:spacing w:before="159" w:line="360" w:lineRule="auto"/>
        <w:ind w:left="420"/>
        <w:rPr>
          <w:rFonts w:ascii="宋体" w:hAnsi="宋体"/>
          <w:color w:val="000000"/>
          <w:sz w:val="24"/>
          <w:szCs w:val="24"/>
        </w:rPr>
      </w:pPr>
      <w:r>
        <w:rPr>
          <w:rFonts w:ascii="宋体" w:hAnsi="宋体" w:hint="eastAsia"/>
          <w:color w:val="000000"/>
          <w:spacing w:val="-1"/>
          <w:sz w:val="24"/>
          <w:szCs w:val="24"/>
        </w:rPr>
        <w:t>3.</w:t>
      </w:r>
      <w:r>
        <w:rPr>
          <w:rFonts w:ascii="宋体" w:hAnsi="宋体"/>
          <w:color w:val="000000"/>
          <w:spacing w:val="-1"/>
          <w:sz w:val="24"/>
          <w:szCs w:val="24"/>
        </w:rPr>
        <w:t>1.2</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cs="宋体"/>
          <w:color w:val="000000"/>
          <w:sz w:val="24"/>
          <w:szCs w:val="24"/>
        </w:rPr>
        <w:t>具有良好的商业信誉和健全的财务会计制度（提供财务状况报告）；</w:t>
      </w:r>
    </w:p>
    <w:p w:rsidR="00894CCD" w:rsidRDefault="005770B7">
      <w:pPr>
        <w:spacing w:before="162" w:line="360" w:lineRule="auto"/>
        <w:ind w:left="420"/>
        <w:rPr>
          <w:rFonts w:ascii="宋体" w:hAnsi="宋体"/>
          <w:color w:val="000000"/>
          <w:sz w:val="24"/>
          <w:szCs w:val="24"/>
        </w:rPr>
      </w:pPr>
      <w:r>
        <w:rPr>
          <w:rFonts w:ascii="宋体" w:hAnsi="宋体" w:hint="eastAsia"/>
          <w:color w:val="000000"/>
          <w:spacing w:val="-1"/>
          <w:sz w:val="24"/>
          <w:szCs w:val="24"/>
        </w:rPr>
        <w:t>3.</w:t>
      </w:r>
      <w:r>
        <w:rPr>
          <w:rFonts w:ascii="宋体" w:hAnsi="宋体"/>
          <w:color w:val="000000"/>
          <w:spacing w:val="-1"/>
          <w:sz w:val="24"/>
          <w:szCs w:val="24"/>
        </w:rPr>
        <w:t>1.3</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cs="宋体"/>
          <w:color w:val="000000"/>
          <w:sz w:val="24"/>
          <w:szCs w:val="24"/>
        </w:rPr>
        <w:t>具有履行合同所必需的设备和专业技术能力；</w:t>
      </w:r>
    </w:p>
    <w:p w:rsidR="00894CCD" w:rsidRDefault="005770B7">
      <w:pPr>
        <w:spacing w:line="360" w:lineRule="auto"/>
        <w:ind w:firstLineChars="200" w:firstLine="476"/>
        <w:textAlignment w:val="baseline"/>
        <w:rPr>
          <w:rFonts w:ascii="宋体" w:hAnsi="宋体"/>
          <w:snapToGrid w:val="0"/>
          <w:kern w:val="18"/>
          <w:sz w:val="24"/>
          <w:szCs w:val="24"/>
        </w:rPr>
      </w:pPr>
      <w:r>
        <w:rPr>
          <w:rFonts w:ascii="Calibri" w:hint="eastAsia"/>
          <w:color w:val="000000"/>
          <w:spacing w:val="-1"/>
          <w:sz w:val="24"/>
          <w:szCs w:val="24"/>
        </w:rPr>
        <w:t>3</w:t>
      </w:r>
      <w:r>
        <w:rPr>
          <w:rFonts w:ascii="宋体" w:hAnsi="宋体" w:hint="eastAsia"/>
          <w:snapToGrid w:val="0"/>
          <w:kern w:val="18"/>
          <w:sz w:val="24"/>
          <w:szCs w:val="24"/>
        </w:rPr>
        <w:t>.</w:t>
      </w:r>
      <w:r>
        <w:rPr>
          <w:rFonts w:ascii="宋体" w:hAnsi="宋体"/>
          <w:snapToGrid w:val="0"/>
          <w:kern w:val="18"/>
          <w:sz w:val="24"/>
          <w:szCs w:val="24"/>
        </w:rPr>
        <w:t xml:space="preserve">1.4 有依法缴纳税收和社会保障资金的良好记录（提供近 </w:t>
      </w:r>
      <w:r>
        <w:rPr>
          <w:rFonts w:ascii="宋体" w:hAnsi="宋体" w:hint="eastAsia"/>
          <w:snapToGrid w:val="0"/>
          <w:kern w:val="18"/>
          <w:sz w:val="24"/>
          <w:szCs w:val="24"/>
        </w:rPr>
        <w:t>1年</w:t>
      </w:r>
      <w:r>
        <w:rPr>
          <w:rFonts w:ascii="宋体" w:hAnsi="宋体"/>
          <w:snapToGrid w:val="0"/>
          <w:kern w:val="18"/>
          <w:sz w:val="24"/>
          <w:szCs w:val="24"/>
        </w:rPr>
        <w:t>依法纳税和交纳社保资金的网上截图或有效的交纳凭证，并加盖公章）；</w:t>
      </w:r>
    </w:p>
    <w:p w:rsidR="00894CCD" w:rsidRDefault="005770B7">
      <w:pPr>
        <w:spacing w:line="360" w:lineRule="auto"/>
        <w:ind w:firstLineChars="200" w:firstLine="480"/>
        <w:textAlignment w:val="baseline"/>
        <w:rPr>
          <w:rFonts w:ascii="宋体" w:hAnsi="宋体"/>
          <w:snapToGrid w:val="0"/>
          <w:kern w:val="18"/>
          <w:sz w:val="24"/>
          <w:szCs w:val="24"/>
        </w:rPr>
      </w:pPr>
      <w:r>
        <w:rPr>
          <w:rFonts w:ascii="宋体" w:hAnsi="宋体" w:hint="eastAsia"/>
          <w:snapToGrid w:val="0"/>
          <w:kern w:val="18"/>
          <w:sz w:val="24"/>
          <w:szCs w:val="24"/>
        </w:rPr>
        <w:lastRenderedPageBreak/>
        <w:t>3.</w:t>
      </w:r>
      <w:r>
        <w:rPr>
          <w:rFonts w:ascii="宋体" w:hAnsi="宋体"/>
          <w:snapToGrid w:val="0"/>
          <w:kern w:val="18"/>
          <w:sz w:val="24"/>
          <w:szCs w:val="24"/>
        </w:rPr>
        <w:t>1.</w:t>
      </w:r>
      <w:r>
        <w:rPr>
          <w:rFonts w:ascii="宋体" w:hAnsi="宋体" w:hint="eastAsia"/>
          <w:snapToGrid w:val="0"/>
          <w:kern w:val="18"/>
          <w:sz w:val="24"/>
          <w:szCs w:val="24"/>
        </w:rPr>
        <w:t>5</w:t>
      </w:r>
      <w:r>
        <w:rPr>
          <w:rFonts w:ascii="宋体" w:hAnsi="宋体"/>
          <w:snapToGrid w:val="0"/>
          <w:kern w:val="18"/>
          <w:sz w:val="24"/>
          <w:szCs w:val="24"/>
        </w:rPr>
        <w:t>法律、行政法规规定的其他条件。</w:t>
      </w:r>
    </w:p>
    <w:p w:rsidR="00894CCD" w:rsidRDefault="005770B7">
      <w:pPr>
        <w:spacing w:line="360" w:lineRule="auto"/>
        <w:ind w:firstLineChars="200" w:firstLine="480"/>
        <w:textAlignment w:val="baseline"/>
        <w:rPr>
          <w:rFonts w:ascii="宋体" w:hAnsi="宋体"/>
          <w:snapToGrid w:val="0"/>
          <w:kern w:val="18"/>
          <w:sz w:val="24"/>
          <w:szCs w:val="24"/>
        </w:rPr>
      </w:pPr>
      <w:r>
        <w:rPr>
          <w:rFonts w:ascii="宋体" w:hAnsi="宋体" w:hint="eastAsia"/>
          <w:snapToGrid w:val="0"/>
          <w:kern w:val="18"/>
          <w:sz w:val="24"/>
          <w:szCs w:val="24"/>
        </w:rPr>
        <w:t>3.</w:t>
      </w:r>
      <w:r>
        <w:rPr>
          <w:rFonts w:ascii="宋体" w:hAnsi="宋体"/>
          <w:snapToGrid w:val="0"/>
          <w:kern w:val="18"/>
          <w:sz w:val="24"/>
          <w:szCs w:val="24"/>
        </w:rPr>
        <w:t>2、被“信用中国”网站（www.creditchina.gov.cn）中列入失信被执行人和/或重大税收违法案件当事人名单的投标人、被中国政府采购网（www.ccgp.gov.cn）列入政府采购严重违法失信行为记录名单中被财政部门禁止参加政府采购活动的投标人（处罚决定规定的时间和地域范围内），</w:t>
      </w:r>
      <w:r>
        <w:rPr>
          <w:rFonts w:ascii="宋体" w:hAnsi="宋体"/>
          <w:noProof/>
          <w:snapToGrid w:val="0"/>
          <w:kern w:val="18"/>
          <w:sz w:val="24"/>
          <w:szCs w:val="24"/>
        </w:rPr>
        <w:drawing>
          <wp:anchor distT="0" distB="0" distL="0" distR="0" simplePos="0" relativeHeight="251658240"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1028" name="图片 18"/>
            <wp:cNvGraphicFramePr/>
            <a:graphic xmlns:a="http://schemas.openxmlformats.org/drawingml/2006/main">
              <a:graphicData uri="http://schemas.openxmlformats.org/drawingml/2006/picture">
                <pic:pic xmlns:pic="http://schemas.openxmlformats.org/drawingml/2006/picture">
                  <pic:nvPicPr>
                    <pic:cNvPr id="1028" name="图片 18"/>
                    <pic:cNvPicPr/>
                  </pic:nvPicPr>
                  <pic:blipFill>
                    <a:blip r:embed="rId17" cstate="print"/>
                    <a:srcRect/>
                    <a:stretch>
                      <a:fillRect/>
                    </a:stretch>
                  </pic:blipFill>
                  <pic:spPr>
                    <a:xfrm>
                      <a:off x="0" y="0"/>
                      <a:ext cx="38100" cy="38100"/>
                    </a:xfrm>
                    <a:prstGeom prst="rect">
                      <a:avLst/>
                    </a:prstGeom>
                  </pic:spPr>
                </pic:pic>
              </a:graphicData>
            </a:graphic>
          </wp:anchor>
        </w:drawing>
      </w:r>
      <w:r>
        <w:rPr>
          <w:rFonts w:ascii="宋体" w:hAnsi="宋体"/>
          <w:snapToGrid w:val="0"/>
          <w:kern w:val="18"/>
          <w:sz w:val="24"/>
          <w:szCs w:val="24"/>
        </w:rPr>
        <w:t>无资格参加本项目的采购活动（提供网上查询结果截图并加盖投标人公章）。信用信息查询的截止时点为投标截止时间，招标人将在投标截止时间查询，投标人在信用信息查询截止时点（含）之前存在本条所述不良信用记录的，投标无效。</w:t>
      </w:r>
    </w:p>
    <w:p w:rsidR="00894CCD" w:rsidRDefault="005770B7">
      <w:pPr>
        <w:spacing w:line="360" w:lineRule="auto"/>
        <w:ind w:firstLineChars="200" w:firstLine="480"/>
        <w:textAlignment w:val="baseline"/>
        <w:rPr>
          <w:rFonts w:ascii="宋体" w:hAnsi="宋体"/>
          <w:snapToGrid w:val="0"/>
          <w:kern w:val="18"/>
          <w:sz w:val="24"/>
          <w:szCs w:val="24"/>
        </w:rPr>
      </w:pPr>
      <w:r>
        <w:rPr>
          <w:rFonts w:ascii="宋体" w:hAnsi="宋体" w:hint="eastAsia"/>
          <w:snapToGrid w:val="0"/>
          <w:kern w:val="18"/>
          <w:sz w:val="24"/>
          <w:szCs w:val="24"/>
        </w:rPr>
        <w:t>3.3</w:t>
      </w:r>
      <w:r>
        <w:rPr>
          <w:rFonts w:ascii="宋体" w:hAnsi="宋体"/>
          <w:snapToGrid w:val="0"/>
          <w:kern w:val="18"/>
          <w:sz w:val="24"/>
          <w:szCs w:val="24"/>
        </w:rPr>
        <w:t>、投标人还应符合下述要求：</w:t>
      </w:r>
    </w:p>
    <w:p w:rsidR="00894CCD" w:rsidRDefault="005770B7">
      <w:pPr>
        <w:spacing w:line="360" w:lineRule="auto"/>
        <w:ind w:firstLineChars="200" w:firstLine="480"/>
        <w:textAlignment w:val="baseline"/>
        <w:rPr>
          <w:rFonts w:ascii="宋体" w:hAnsi="宋体"/>
          <w:snapToGrid w:val="0"/>
          <w:kern w:val="18"/>
          <w:sz w:val="24"/>
          <w:szCs w:val="24"/>
        </w:rPr>
      </w:pPr>
      <w:r>
        <w:rPr>
          <w:rFonts w:ascii="宋体" w:hAnsi="宋体" w:hint="eastAsia"/>
          <w:snapToGrid w:val="0"/>
          <w:kern w:val="18"/>
          <w:sz w:val="24"/>
          <w:szCs w:val="24"/>
        </w:rPr>
        <w:t>3.3</w:t>
      </w:r>
      <w:r>
        <w:rPr>
          <w:rFonts w:ascii="宋体" w:hAnsi="宋体"/>
          <w:snapToGrid w:val="0"/>
          <w:kern w:val="18"/>
          <w:sz w:val="24"/>
          <w:szCs w:val="24"/>
        </w:rPr>
        <w:t>.1本项目拟派的负责人（即项目经理）应从事物业服务项目管理工作5年及以上（需提供工作经验证明材料，并提供近</w:t>
      </w:r>
      <w:r>
        <w:rPr>
          <w:rFonts w:ascii="宋体" w:hAnsi="宋体" w:hint="eastAsia"/>
          <w:snapToGrid w:val="0"/>
          <w:kern w:val="18"/>
          <w:sz w:val="24"/>
          <w:szCs w:val="24"/>
        </w:rPr>
        <w:t>一年</w:t>
      </w:r>
      <w:r>
        <w:rPr>
          <w:rFonts w:ascii="宋体" w:hAnsi="宋体"/>
          <w:snapToGrid w:val="0"/>
          <w:kern w:val="18"/>
          <w:sz w:val="24"/>
          <w:szCs w:val="24"/>
        </w:rPr>
        <w:t>的社保证明文件）；</w:t>
      </w:r>
    </w:p>
    <w:p w:rsidR="00894CCD" w:rsidRDefault="005770B7">
      <w:pPr>
        <w:spacing w:line="360" w:lineRule="auto"/>
        <w:ind w:firstLineChars="200" w:firstLine="480"/>
        <w:textAlignment w:val="baseline"/>
        <w:rPr>
          <w:rFonts w:ascii="宋体" w:hAnsi="宋体"/>
          <w:snapToGrid w:val="0"/>
          <w:kern w:val="18"/>
          <w:sz w:val="24"/>
          <w:szCs w:val="24"/>
        </w:rPr>
      </w:pPr>
      <w:r>
        <w:rPr>
          <w:rFonts w:ascii="宋体" w:hAnsi="宋体" w:hint="eastAsia"/>
          <w:snapToGrid w:val="0"/>
          <w:kern w:val="18"/>
          <w:sz w:val="24"/>
          <w:szCs w:val="24"/>
        </w:rPr>
        <w:t>3.4不得直接或间接地与武汉学院有任何隶属关系或其它利害关系。</w:t>
      </w:r>
    </w:p>
    <w:p w:rsidR="00894CCD" w:rsidRDefault="00894CCD">
      <w:pPr>
        <w:spacing w:line="360" w:lineRule="auto"/>
        <w:ind w:firstLineChars="200" w:firstLine="480"/>
        <w:jc w:val="left"/>
        <w:textAlignment w:val="baseline"/>
        <w:rPr>
          <w:rFonts w:ascii="宋体" w:hAnsi="宋体"/>
          <w:snapToGrid w:val="0"/>
          <w:kern w:val="18"/>
          <w:sz w:val="24"/>
          <w:szCs w:val="24"/>
        </w:rPr>
      </w:pPr>
    </w:p>
    <w:p w:rsidR="00894CCD" w:rsidRDefault="005770B7">
      <w:pPr>
        <w:spacing w:line="360" w:lineRule="auto"/>
        <w:ind w:firstLineChars="100" w:firstLine="241"/>
        <w:jc w:val="center"/>
        <w:textAlignment w:val="baseline"/>
        <w:rPr>
          <w:rFonts w:ascii="宋体" w:hAnsi="宋体"/>
          <w:b/>
          <w:snapToGrid w:val="0"/>
          <w:kern w:val="18"/>
          <w:sz w:val="24"/>
          <w:szCs w:val="24"/>
        </w:rPr>
      </w:pPr>
      <w:r>
        <w:rPr>
          <w:rFonts w:ascii="宋体" w:hAnsi="宋体" w:hint="eastAsia"/>
          <w:b/>
          <w:snapToGrid w:val="0"/>
          <w:kern w:val="18"/>
          <w:sz w:val="24"/>
          <w:szCs w:val="24"/>
        </w:rPr>
        <w:t>（二）招标文件</w:t>
      </w:r>
    </w:p>
    <w:p w:rsidR="00894CCD" w:rsidRDefault="005770B7">
      <w:pPr>
        <w:spacing w:line="360" w:lineRule="auto"/>
        <w:ind w:firstLineChars="200" w:firstLine="480"/>
        <w:jc w:val="left"/>
        <w:textAlignment w:val="baseline"/>
        <w:rPr>
          <w:rFonts w:ascii="宋体" w:hAnsi="宋体"/>
          <w:snapToGrid w:val="0"/>
          <w:kern w:val="18"/>
          <w:sz w:val="24"/>
          <w:szCs w:val="24"/>
        </w:rPr>
      </w:pPr>
      <w:r>
        <w:rPr>
          <w:rFonts w:ascii="宋体" w:hAnsi="宋体" w:hint="eastAsia"/>
          <w:snapToGrid w:val="0"/>
          <w:kern w:val="18"/>
          <w:sz w:val="24"/>
          <w:szCs w:val="24"/>
        </w:rPr>
        <w:t>1、招标文件的构成</w:t>
      </w:r>
    </w:p>
    <w:p w:rsidR="00894CCD" w:rsidRDefault="005770B7">
      <w:pPr>
        <w:widowControl/>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1.1招标文件共五章。具体内容如下：</w:t>
      </w:r>
    </w:p>
    <w:p w:rsidR="00894CCD" w:rsidRDefault="005770B7">
      <w:pPr>
        <w:widowControl/>
        <w:adjustRightInd w:val="0"/>
        <w:snapToGrid w:val="0"/>
        <w:spacing w:line="360" w:lineRule="auto"/>
        <w:ind w:firstLineChars="300" w:firstLine="720"/>
        <w:jc w:val="left"/>
        <w:textAlignment w:val="baseline"/>
        <w:rPr>
          <w:rFonts w:ascii="宋体"/>
          <w:sz w:val="24"/>
          <w:szCs w:val="24"/>
        </w:rPr>
      </w:pPr>
      <w:r>
        <w:rPr>
          <w:rFonts w:ascii="宋体" w:hint="eastAsia"/>
          <w:sz w:val="24"/>
          <w:szCs w:val="24"/>
        </w:rPr>
        <w:t xml:space="preserve">第一章  招标公告 </w:t>
      </w:r>
    </w:p>
    <w:p w:rsidR="00894CCD" w:rsidRDefault="005770B7">
      <w:pPr>
        <w:widowControl/>
        <w:adjustRightInd w:val="0"/>
        <w:snapToGrid w:val="0"/>
        <w:spacing w:line="360" w:lineRule="auto"/>
        <w:ind w:firstLineChars="300" w:firstLine="720"/>
        <w:jc w:val="left"/>
        <w:textAlignment w:val="baseline"/>
        <w:rPr>
          <w:rFonts w:ascii="宋体"/>
          <w:sz w:val="24"/>
          <w:szCs w:val="24"/>
        </w:rPr>
      </w:pPr>
      <w:r>
        <w:rPr>
          <w:rFonts w:ascii="宋体" w:hint="eastAsia"/>
          <w:sz w:val="24"/>
          <w:szCs w:val="24"/>
        </w:rPr>
        <w:t>第二章  投标人须知及前附表</w:t>
      </w:r>
    </w:p>
    <w:p w:rsidR="00894CCD" w:rsidRDefault="005770B7">
      <w:pPr>
        <w:widowControl/>
        <w:adjustRightInd w:val="0"/>
        <w:snapToGrid w:val="0"/>
        <w:spacing w:line="360" w:lineRule="auto"/>
        <w:ind w:firstLineChars="300" w:firstLine="720"/>
        <w:jc w:val="left"/>
        <w:textAlignment w:val="baseline"/>
        <w:rPr>
          <w:rFonts w:ascii="宋体"/>
          <w:sz w:val="24"/>
          <w:szCs w:val="24"/>
        </w:rPr>
      </w:pPr>
      <w:r>
        <w:rPr>
          <w:rFonts w:ascii="宋体" w:hint="eastAsia"/>
          <w:sz w:val="24"/>
          <w:szCs w:val="24"/>
        </w:rPr>
        <w:t>第三章  招标项目要求</w:t>
      </w:r>
    </w:p>
    <w:p w:rsidR="00894CCD" w:rsidRDefault="005770B7">
      <w:pPr>
        <w:widowControl/>
        <w:adjustRightInd w:val="0"/>
        <w:snapToGrid w:val="0"/>
        <w:spacing w:line="360" w:lineRule="auto"/>
        <w:ind w:firstLineChars="300" w:firstLine="720"/>
        <w:jc w:val="left"/>
        <w:textAlignment w:val="baseline"/>
        <w:rPr>
          <w:rFonts w:ascii="宋体"/>
          <w:sz w:val="24"/>
          <w:szCs w:val="24"/>
        </w:rPr>
      </w:pPr>
      <w:r>
        <w:rPr>
          <w:rFonts w:ascii="宋体" w:hint="eastAsia"/>
          <w:sz w:val="24"/>
          <w:szCs w:val="24"/>
        </w:rPr>
        <w:t>第四章  投标文件格式</w:t>
      </w:r>
    </w:p>
    <w:p w:rsidR="00894CCD" w:rsidRDefault="005770B7">
      <w:pPr>
        <w:widowControl/>
        <w:adjustRightInd w:val="0"/>
        <w:snapToGrid w:val="0"/>
        <w:spacing w:line="360" w:lineRule="auto"/>
        <w:ind w:firstLineChars="300" w:firstLine="720"/>
        <w:jc w:val="left"/>
        <w:rPr>
          <w:rFonts w:ascii="宋体"/>
          <w:sz w:val="24"/>
          <w:szCs w:val="24"/>
        </w:rPr>
      </w:pPr>
      <w:r>
        <w:rPr>
          <w:rFonts w:ascii="宋体" w:hint="eastAsia"/>
          <w:sz w:val="24"/>
          <w:szCs w:val="24"/>
        </w:rPr>
        <w:t>第五章  评分标准</w:t>
      </w:r>
    </w:p>
    <w:p w:rsidR="00894CCD" w:rsidRDefault="005770B7">
      <w:pPr>
        <w:widowControl/>
        <w:adjustRightInd w:val="0"/>
        <w:snapToGrid w:val="0"/>
        <w:spacing w:line="360" w:lineRule="auto"/>
        <w:ind w:firstLineChars="200" w:firstLine="480"/>
        <w:jc w:val="left"/>
        <w:textAlignment w:val="baseline"/>
        <w:outlineLvl w:val="0"/>
        <w:rPr>
          <w:rFonts w:ascii="宋体"/>
          <w:sz w:val="24"/>
          <w:szCs w:val="24"/>
        </w:rPr>
      </w:pPr>
      <w:r>
        <w:rPr>
          <w:rFonts w:ascii="宋体" w:hint="eastAsia"/>
          <w:sz w:val="24"/>
          <w:szCs w:val="24"/>
        </w:rPr>
        <w:t>1.2 招标人以书面形式发出的对招标文件的澄清或修改内容，均为招标文件的组成部分，对招标人和投标人起约束作用。</w:t>
      </w:r>
    </w:p>
    <w:p w:rsidR="00894CCD" w:rsidRDefault="005770B7">
      <w:pPr>
        <w:widowControl/>
        <w:adjustRightInd w:val="0"/>
        <w:snapToGrid w:val="0"/>
        <w:spacing w:line="360" w:lineRule="auto"/>
        <w:ind w:firstLineChars="200" w:firstLine="480"/>
        <w:jc w:val="left"/>
        <w:textAlignment w:val="baseline"/>
        <w:rPr>
          <w:rFonts w:ascii="宋体"/>
          <w:b/>
          <w:sz w:val="24"/>
          <w:szCs w:val="24"/>
        </w:rPr>
      </w:pPr>
      <w:r>
        <w:rPr>
          <w:rFonts w:ascii="宋体" w:hint="eastAsia"/>
          <w:sz w:val="24"/>
          <w:szCs w:val="24"/>
        </w:rPr>
        <w:t>1.3投标人获取招标文件后，应仔细检查招标文件的所有内容，如有残缺等问题应在获得招标文件的当日内向投标人提出，否则，由此引起的损失由投标人自己承担。投标人应认真阅读招标文件所有的事项、格式、条款和技术要求等。如果投标人没有按招标文件要求提交全部资料或者投标文件没有对招标文件在各方面都做出实质性响应，其风险投标人自行承担，并可能导致其投标被拒绝。</w:t>
      </w:r>
    </w:p>
    <w:p w:rsidR="00894CCD" w:rsidRDefault="005770B7">
      <w:pPr>
        <w:widowControl/>
        <w:adjustRightInd w:val="0"/>
        <w:snapToGrid w:val="0"/>
        <w:spacing w:line="360" w:lineRule="auto"/>
        <w:ind w:firstLineChars="200" w:firstLine="482"/>
        <w:textAlignment w:val="baseline"/>
        <w:rPr>
          <w:rFonts w:ascii="宋体"/>
          <w:b/>
          <w:sz w:val="24"/>
          <w:szCs w:val="24"/>
        </w:rPr>
      </w:pPr>
      <w:r>
        <w:rPr>
          <w:rFonts w:ascii="宋体" w:hint="eastAsia"/>
          <w:b/>
          <w:sz w:val="24"/>
          <w:szCs w:val="24"/>
        </w:rPr>
        <w:t>2</w:t>
      </w:r>
      <w:r>
        <w:rPr>
          <w:rFonts w:ascii="宋体" w:hint="eastAsia"/>
          <w:sz w:val="24"/>
          <w:szCs w:val="24"/>
        </w:rPr>
        <w:t>、</w:t>
      </w:r>
      <w:r>
        <w:rPr>
          <w:rFonts w:ascii="宋体" w:hint="eastAsia"/>
          <w:b/>
          <w:sz w:val="24"/>
          <w:szCs w:val="24"/>
        </w:rPr>
        <w:t>招标文件的澄清和修改</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2.1 投标人若对招标文件有任何疑问，应在书面提问送达截至时间前提出。无论是招标人根据需要主动对招标文件进行必要的澄清，或是根据投标人的要求对招标文件作出澄清，</w:t>
      </w:r>
      <w:r>
        <w:rPr>
          <w:rFonts w:ascii="宋体" w:eastAsia="宋体" w:hint="eastAsia"/>
          <w:szCs w:val="24"/>
        </w:rPr>
        <w:lastRenderedPageBreak/>
        <w:t>招标人都将以书面形式予以澄清，同时将书面澄清文件向所有投标人发送。投标人在收到该澄清文件后应于当日内，以书面形式给予确认，该澄清文件作为招标文件的组成部分，具有约束作用。</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2.2投标人可与招标人联系后对工程现场进行考察，以获取准备投标和签署合同所需的所有资料，投标人须自行承担其现场考察费用，并对现场考察中获取的资料自行负责。现场考察后投标人被视为已对工程现场及周围环境充分了解，并在投标中已充分考虑了现场考察的结果。</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2.3 投标人及其代表不得让招标人在现场考察中负任何责任。投标人应对其现场考察引起的任何人员伤亡、财产损失或损坏，以及其它任何损失、损坏而发生的所有开支和费用负责。</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2.4在投标截止日期前的任何时候，无论出于何种原因，招标人可对招标文件进行必要的澄清和修改。</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2.5招标人可主动或根据投标人的澄清要求对招标文件进行修改，并以补疑书的形式通知所有已领取招标文件的投标人，投标人应于收到该修改文件后当日内以书面形式给予确认。并且，投标人被视为在其投标文件中，已充分考虑了招标文件的上述修改。</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2.6招标文件的澄清、修改、补充等内容均以书面形式明确的内容为准。当招标文件的澄清、修改、补充等文件在同一内容的表述上不一致时，以最后发出的书面文件为准。</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2.7为使投标人在准备投标文件时，有充裕的时间考虑招标文件的澄清、修改、补充等内容，招标人可酌情延长投标截止时间，并向投标人发出相应的书面通知。</w:t>
      </w:r>
    </w:p>
    <w:p w:rsidR="00894CCD" w:rsidRDefault="005770B7">
      <w:pPr>
        <w:pStyle w:val="a7"/>
        <w:widowControl/>
        <w:adjustRightInd w:val="0"/>
        <w:snapToGrid w:val="0"/>
        <w:ind w:left="0" w:firstLineChars="200" w:firstLine="480"/>
        <w:textAlignment w:val="baseline"/>
        <w:rPr>
          <w:rFonts w:ascii="宋体" w:eastAsia="宋体"/>
          <w:szCs w:val="24"/>
        </w:rPr>
      </w:pPr>
      <w:r>
        <w:rPr>
          <w:rFonts w:ascii="宋体" w:eastAsia="宋体" w:hint="eastAsia"/>
          <w:szCs w:val="24"/>
        </w:rPr>
        <w:t>2.8招标文件的澄清、修改、补充等文件将构成招标文件的一部分。</w:t>
      </w:r>
    </w:p>
    <w:p w:rsidR="00894CCD" w:rsidRDefault="005770B7">
      <w:pPr>
        <w:spacing w:line="360" w:lineRule="auto"/>
        <w:ind w:firstLineChars="200" w:firstLine="480"/>
        <w:outlineLvl w:val="0"/>
        <w:rPr>
          <w:rFonts w:ascii="宋体"/>
          <w:sz w:val="24"/>
          <w:szCs w:val="24"/>
        </w:rPr>
      </w:pPr>
      <w:r>
        <w:rPr>
          <w:rFonts w:ascii="宋体" w:hint="eastAsia"/>
          <w:sz w:val="24"/>
          <w:szCs w:val="24"/>
        </w:rPr>
        <w:t>2.9招标文件解释</w:t>
      </w:r>
    </w:p>
    <w:p w:rsidR="00894CCD" w:rsidRDefault="005770B7">
      <w:pPr>
        <w:spacing w:line="360" w:lineRule="auto"/>
        <w:ind w:firstLineChars="200" w:firstLine="480"/>
        <w:rPr>
          <w:rFonts w:ascii="宋体"/>
          <w:sz w:val="24"/>
          <w:szCs w:val="24"/>
        </w:rPr>
      </w:pPr>
      <w:r>
        <w:rPr>
          <w:rFonts w:ascii="宋体" w:hint="eastAsia"/>
          <w:sz w:val="24"/>
          <w:szCs w:val="24"/>
        </w:rPr>
        <w:t>投标人若对招标文件有任何疑问，可于2018年7月</w:t>
      </w:r>
      <w:r w:rsidR="0048602D">
        <w:rPr>
          <w:rFonts w:ascii="宋体" w:hint="eastAsia"/>
          <w:sz w:val="24"/>
          <w:szCs w:val="24"/>
        </w:rPr>
        <w:t>13</w:t>
      </w:r>
      <w:r>
        <w:rPr>
          <w:rFonts w:ascii="宋体" w:hint="eastAsia"/>
          <w:sz w:val="24"/>
          <w:szCs w:val="24"/>
        </w:rPr>
        <w:t>日12:00时前以书面（信函或电报）的形式通知招标人，由招标人负责解释。招标人收到该文件后以书面形式予以澄清，同时将书面澄清文件向所有投标人发送，逾期送达的疑问将予以拒收，并视同完全对招标文件认可。</w:t>
      </w:r>
    </w:p>
    <w:p w:rsidR="00894CCD" w:rsidRDefault="005770B7">
      <w:pPr>
        <w:widowControl/>
        <w:adjustRightInd w:val="0"/>
        <w:snapToGrid w:val="0"/>
        <w:spacing w:line="360" w:lineRule="auto"/>
        <w:jc w:val="center"/>
        <w:textAlignment w:val="baseline"/>
        <w:outlineLvl w:val="0"/>
        <w:rPr>
          <w:rFonts w:ascii="宋体"/>
          <w:sz w:val="24"/>
          <w:szCs w:val="24"/>
        </w:rPr>
      </w:pPr>
      <w:r>
        <w:rPr>
          <w:rFonts w:ascii="宋体" w:hint="eastAsia"/>
          <w:b/>
          <w:sz w:val="24"/>
          <w:szCs w:val="24"/>
        </w:rPr>
        <w:t>（三）投标文件的编制</w:t>
      </w:r>
    </w:p>
    <w:p w:rsidR="00894CCD" w:rsidRDefault="005770B7">
      <w:pPr>
        <w:widowControl/>
        <w:adjustRightInd w:val="0"/>
        <w:snapToGrid w:val="0"/>
        <w:spacing w:line="360" w:lineRule="auto"/>
        <w:ind w:firstLineChars="200" w:firstLine="482"/>
        <w:rPr>
          <w:rFonts w:ascii="宋体"/>
          <w:b/>
          <w:sz w:val="24"/>
          <w:szCs w:val="24"/>
        </w:rPr>
      </w:pPr>
      <w:r>
        <w:rPr>
          <w:rFonts w:ascii="宋体" w:hint="eastAsia"/>
          <w:b/>
          <w:sz w:val="24"/>
          <w:szCs w:val="24"/>
        </w:rPr>
        <w:t>1、投标文件的语言及计量</w:t>
      </w:r>
    </w:p>
    <w:p w:rsidR="00894CCD" w:rsidRDefault="005770B7">
      <w:pPr>
        <w:widowControl/>
        <w:adjustRightInd w:val="0"/>
        <w:snapToGrid w:val="0"/>
        <w:spacing w:line="360" w:lineRule="auto"/>
        <w:ind w:firstLineChars="200" w:firstLine="480"/>
        <w:rPr>
          <w:rFonts w:ascii="宋体"/>
          <w:sz w:val="24"/>
          <w:szCs w:val="24"/>
        </w:rPr>
      </w:pPr>
      <w:r>
        <w:rPr>
          <w:rFonts w:ascii="宋体" w:hint="eastAsia"/>
          <w:sz w:val="24"/>
          <w:szCs w:val="24"/>
        </w:rPr>
        <w:t>1.1投标人提交的投标文件以及投标人与招标人和招标代理机构就有关投标的所有往来函电均应使用中文书写。</w:t>
      </w:r>
    </w:p>
    <w:p w:rsidR="00894CCD" w:rsidRDefault="005770B7">
      <w:pPr>
        <w:widowControl/>
        <w:tabs>
          <w:tab w:val="left" w:pos="0"/>
        </w:tabs>
        <w:snapToGrid w:val="0"/>
        <w:spacing w:line="360" w:lineRule="auto"/>
        <w:ind w:firstLineChars="200" w:firstLine="480"/>
        <w:jc w:val="left"/>
        <w:rPr>
          <w:rFonts w:ascii="宋体"/>
          <w:sz w:val="24"/>
          <w:szCs w:val="24"/>
        </w:rPr>
      </w:pPr>
      <w:r>
        <w:rPr>
          <w:rFonts w:ascii="宋体" w:hint="eastAsia"/>
          <w:sz w:val="24"/>
          <w:szCs w:val="24"/>
        </w:rPr>
        <w:lastRenderedPageBreak/>
        <w:t>1.2</w:t>
      </w:r>
      <w:r>
        <w:rPr>
          <w:rFonts w:ascii="宋体" w:hint="eastAsia"/>
          <w:kern w:val="0"/>
          <w:sz w:val="24"/>
          <w:szCs w:val="24"/>
        </w:rPr>
        <w:t>投标文件应字迹清楚、内容齐全、格式规范，如有修改，修改处须有法定代表人或其授权代表签字并加盖公章。</w:t>
      </w:r>
    </w:p>
    <w:p w:rsidR="00894CCD" w:rsidRDefault="005770B7">
      <w:pPr>
        <w:widowControl/>
        <w:adjustRightInd w:val="0"/>
        <w:snapToGrid w:val="0"/>
        <w:spacing w:line="360" w:lineRule="auto"/>
        <w:ind w:firstLineChars="200" w:firstLine="480"/>
        <w:rPr>
          <w:rFonts w:ascii="宋体"/>
          <w:b/>
          <w:sz w:val="24"/>
          <w:szCs w:val="24"/>
        </w:rPr>
      </w:pPr>
      <w:r>
        <w:rPr>
          <w:rFonts w:ascii="宋体" w:hint="eastAsia"/>
          <w:sz w:val="24"/>
          <w:szCs w:val="24"/>
        </w:rPr>
        <w:t>1.3除招标文件另有规定外，在投标文件中以及所有投标人与招标人和招标代理机构往来文件中的计量单位均应采用中华人民共和国法定计量单位。</w:t>
      </w:r>
    </w:p>
    <w:p w:rsidR="00894CCD" w:rsidRDefault="005770B7">
      <w:pPr>
        <w:widowControl/>
        <w:adjustRightInd w:val="0"/>
        <w:snapToGrid w:val="0"/>
        <w:spacing w:line="360" w:lineRule="auto"/>
        <w:ind w:firstLineChars="200" w:firstLine="482"/>
        <w:rPr>
          <w:rFonts w:ascii="宋体"/>
          <w:b/>
          <w:sz w:val="24"/>
          <w:szCs w:val="24"/>
        </w:rPr>
      </w:pPr>
      <w:r>
        <w:rPr>
          <w:rFonts w:ascii="宋体" w:hint="eastAsia"/>
          <w:b/>
          <w:sz w:val="24"/>
          <w:szCs w:val="24"/>
        </w:rPr>
        <w:t>2、投标文件的构成</w:t>
      </w:r>
    </w:p>
    <w:p w:rsidR="00894CCD" w:rsidRDefault="005770B7">
      <w:pPr>
        <w:widowControl/>
        <w:adjustRightInd w:val="0"/>
        <w:snapToGrid w:val="0"/>
        <w:spacing w:line="360" w:lineRule="auto"/>
        <w:ind w:firstLineChars="200" w:firstLine="480"/>
        <w:rPr>
          <w:rFonts w:ascii="宋体"/>
          <w:sz w:val="24"/>
          <w:szCs w:val="24"/>
        </w:rPr>
      </w:pPr>
      <w:r>
        <w:rPr>
          <w:rFonts w:ascii="宋体" w:hint="eastAsia"/>
          <w:sz w:val="24"/>
          <w:szCs w:val="24"/>
        </w:rPr>
        <w:t>2.1投标人应严格按照招标文件中的有关要求如实编制投标文件，并提供证明材料。拒绝提供相关证明材料或提供的证明材料不真实，将被视为自动放弃投标资格。</w:t>
      </w:r>
    </w:p>
    <w:p w:rsidR="00894CCD" w:rsidRDefault="005770B7">
      <w:pPr>
        <w:widowControl/>
        <w:adjustRightInd w:val="0"/>
        <w:snapToGrid w:val="0"/>
        <w:spacing w:line="360" w:lineRule="auto"/>
        <w:ind w:firstLineChars="200" w:firstLine="480"/>
        <w:rPr>
          <w:rFonts w:ascii="宋体"/>
          <w:sz w:val="24"/>
          <w:szCs w:val="24"/>
        </w:rPr>
      </w:pPr>
      <w:r>
        <w:rPr>
          <w:rFonts w:ascii="宋体" w:hint="eastAsia"/>
          <w:sz w:val="24"/>
          <w:szCs w:val="24"/>
        </w:rPr>
        <w:t>2.2投标人所递交的投标文件主要包括投标函部分、商务部分、技术部分。</w:t>
      </w:r>
    </w:p>
    <w:p w:rsidR="00894CCD" w:rsidRDefault="005770B7">
      <w:pPr>
        <w:widowControl/>
        <w:adjustRightInd w:val="0"/>
        <w:snapToGrid w:val="0"/>
        <w:spacing w:line="360" w:lineRule="auto"/>
        <w:ind w:firstLineChars="200" w:firstLine="480"/>
        <w:outlineLvl w:val="0"/>
        <w:rPr>
          <w:rFonts w:ascii="宋体"/>
          <w:sz w:val="24"/>
          <w:szCs w:val="24"/>
        </w:rPr>
      </w:pPr>
      <w:r>
        <w:rPr>
          <w:rFonts w:ascii="宋体" w:hint="eastAsia"/>
          <w:sz w:val="24"/>
          <w:szCs w:val="24"/>
        </w:rPr>
        <w:t>2.3投标函及价格标部分</w:t>
      </w:r>
    </w:p>
    <w:p w:rsidR="00894CCD" w:rsidRDefault="005770B7">
      <w:pPr>
        <w:widowControl/>
        <w:tabs>
          <w:tab w:val="left" w:pos="4520"/>
        </w:tabs>
        <w:adjustRightInd w:val="0"/>
        <w:snapToGrid w:val="0"/>
        <w:spacing w:line="360" w:lineRule="auto"/>
        <w:ind w:firstLineChars="100" w:firstLine="240"/>
        <w:jc w:val="left"/>
        <w:rPr>
          <w:rFonts w:ascii="宋体"/>
          <w:sz w:val="24"/>
          <w:szCs w:val="24"/>
        </w:rPr>
      </w:pPr>
      <w:r>
        <w:rPr>
          <w:rFonts w:ascii="宋体" w:hint="eastAsia"/>
          <w:sz w:val="24"/>
          <w:szCs w:val="24"/>
        </w:rPr>
        <w:t>1）投标函；</w:t>
      </w:r>
      <w:r>
        <w:rPr>
          <w:rFonts w:ascii="宋体" w:hint="eastAsia"/>
          <w:sz w:val="24"/>
          <w:szCs w:val="24"/>
        </w:rPr>
        <w:tab/>
      </w:r>
    </w:p>
    <w:p w:rsidR="00A3511A" w:rsidRDefault="005770B7" w:rsidP="006824D3">
      <w:pPr>
        <w:pStyle w:val="afb"/>
        <w:widowControl/>
        <w:numPr>
          <w:ilvl w:val="0"/>
          <w:numId w:val="1"/>
        </w:numPr>
        <w:adjustRightInd w:val="0"/>
        <w:snapToGrid w:val="0"/>
        <w:spacing w:line="360" w:lineRule="auto"/>
        <w:ind w:leftChars="100" w:left="570" w:firstLineChars="0"/>
        <w:jc w:val="left"/>
        <w:rPr>
          <w:rFonts w:ascii="宋体"/>
          <w:sz w:val="24"/>
          <w:szCs w:val="24"/>
        </w:rPr>
      </w:pPr>
      <w:r>
        <w:rPr>
          <w:rFonts w:ascii="宋体" w:hint="eastAsia"/>
          <w:sz w:val="24"/>
          <w:szCs w:val="24"/>
        </w:rPr>
        <w:t>开标一览表；</w:t>
      </w:r>
    </w:p>
    <w:p w:rsidR="00894CCD" w:rsidRDefault="005770B7">
      <w:pPr>
        <w:widowControl/>
        <w:adjustRightInd w:val="0"/>
        <w:snapToGrid w:val="0"/>
        <w:spacing w:line="360" w:lineRule="auto"/>
        <w:ind w:leftChars="100" w:left="210"/>
        <w:jc w:val="left"/>
        <w:rPr>
          <w:rFonts w:ascii="宋体"/>
          <w:sz w:val="24"/>
          <w:szCs w:val="24"/>
        </w:rPr>
      </w:pPr>
      <w:r>
        <w:rPr>
          <w:rFonts w:ascii="宋体" w:hint="eastAsia"/>
          <w:sz w:val="24"/>
          <w:szCs w:val="24"/>
        </w:rPr>
        <w:t>3）报价明细表；</w:t>
      </w:r>
    </w:p>
    <w:p w:rsidR="00894CCD" w:rsidRDefault="005770B7">
      <w:pPr>
        <w:widowControl/>
        <w:adjustRightInd w:val="0"/>
        <w:snapToGrid w:val="0"/>
        <w:spacing w:line="360" w:lineRule="auto"/>
        <w:ind w:firstLineChars="200" w:firstLine="480"/>
        <w:jc w:val="left"/>
        <w:rPr>
          <w:rFonts w:ascii="宋体"/>
          <w:sz w:val="24"/>
          <w:szCs w:val="24"/>
        </w:rPr>
      </w:pPr>
      <w:r>
        <w:rPr>
          <w:rFonts w:ascii="宋体" w:hint="eastAsia"/>
          <w:sz w:val="24"/>
          <w:szCs w:val="24"/>
        </w:rPr>
        <w:t>2.4商务部分</w:t>
      </w:r>
    </w:p>
    <w:p w:rsidR="00A3511A" w:rsidRDefault="005770B7" w:rsidP="006824D3">
      <w:pPr>
        <w:pStyle w:val="afb"/>
        <w:widowControl/>
        <w:numPr>
          <w:ilvl w:val="0"/>
          <w:numId w:val="2"/>
        </w:numPr>
        <w:adjustRightInd w:val="0"/>
        <w:snapToGrid w:val="0"/>
        <w:spacing w:line="360" w:lineRule="auto"/>
        <w:ind w:leftChars="100" w:left="570" w:firstLineChars="0"/>
        <w:jc w:val="left"/>
        <w:rPr>
          <w:rFonts w:ascii="宋体"/>
          <w:sz w:val="24"/>
          <w:szCs w:val="24"/>
        </w:rPr>
      </w:pPr>
      <w:r>
        <w:rPr>
          <w:rFonts w:ascii="宋体" w:hint="eastAsia"/>
          <w:kern w:val="0"/>
          <w:sz w:val="24"/>
          <w:szCs w:val="24"/>
        </w:rPr>
        <w:t>企业简介；</w:t>
      </w:r>
    </w:p>
    <w:p w:rsidR="00A3511A" w:rsidRDefault="005770B7" w:rsidP="006824D3">
      <w:pPr>
        <w:pStyle w:val="afb"/>
        <w:widowControl/>
        <w:numPr>
          <w:ilvl w:val="0"/>
          <w:numId w:val="2"/>
        </w:numPr>
        <w:adjustRightInd w:val="0"/>
        <w:snapToGrid w:val="0"/>
        <w:spacing w:line="360" w:lineRule="auto"/>
        <w:ind w:leftChars="100" w:left="570" w:firstLineChars="0"/>
        <w:jc w:val="left"/>
        <w:rPr>
          <w:rFonts w:ascii="宋体"/>
          <w:sz w:val="24"/>
          <w:szCs w:val="24"/>
        </w:rPr>
      </w:pPr>
      <w:r>
        <w:rPr>
          <w:rFonts w:ascii="宋体" w:hint="eastAsia"/>
          <w:kern w:val="0"/>
          <w:sz w:val="24"/>
          <w:szCs w:val="24"/>
        </w:rPr>
        <w:t>法定代表人身份证明；</w:t>
      </w:r>
    </w:p>
    <w:p w:rsidR="00A3511A" w:rsidRDefault="005770B7" w:rsidP="006824D3">
      <w:pPr>
        <w:pStyle w:val="afb"/>
        <w:widowControl/>
        <w:numPr>
          <w:ilvl w:val="0"/>
          <w:numId w:val="2"/>
        </w:numPr>
        <w:adjustRightInd w:val="0"/>
        <w:snapToGrid w:val="0"/>
        <w:spacing w:line="360" w:lineRule="auto"/>
        <w:ind w:leftChars="100" w:left="570" w:firstLineChars="0"/>
        <w:jc w:val="left"/>
        <w:rPr>
          <w:rFonts w:ascii="宋体"/>
          <w:kern w:val="0"/>
          <w:sz w:val="24"/>
          <w:szCs w:val="24"/>
        </w:rPr>
      </w:pPr>
      <w:r>
        <w:rPr>
          <w:rFonts w:ascii="宋体" w:hint="eastAsia"/>
          <w:kern w:val="0"/>
          <w:sz w:val="24"/>
          <w:szCs w:val="24"/>
        </w:rPr>
        <w:t>法定代表人授权委托书；</w:t>
      </w:r>
    </w:p>
    <w:p w:rsidR="00894CCD" w:rsidRDefault="005770B7">
      <w:pPr>
        <w:widowControl/>
        <w:adjustRightInd w:val="0"/>
        <w:snapToGrid w:val="0"/>
        <w:spacing w:line="360" w:lineRule="auto"/>
        <w:ind w:leftChars="100" w:left="210"/>
        <w:jc w:val="left"/>
        <w:rPr>
          <w:rFonts w:ascii="宋体"/>
          <w:sz w:val="24"/>
          <w:szCs w:val="24"/>
        </w:rPr>
      </w:pPr>
      <w:r>
        <w:rPr>
          <w:rFonts w:ascii="宋体" w:hint="eastAsia"/>
          <w:sz w:val="24"/>
          <w:szCs w:val="24"/>
        </w:rPr>
        <w:t>4）投标人资格证明文件（营业执照副本、税务登记证副本、组织机构代码证副本、相关资格、资质证明文件的复印件）；</w:t>
      </w:r>
    </w:p>
    <w:p w:rsidR="00A3511A" w:rsidRDefault="005770B7" w:rsidP="006824D3">
      <w:pPr>
        <w:pStyle w:val="afb"/>
        <w:widowControl/>
        <w:numPr>
          <w:ilvl w:val="1"/>
          <w:numId w:val="2"/>
        </w:numPr>
        <w:adjustRightInd w:val="0"/>
        <w:snapToGrid w:val="0"/>
        <w:spacing w:line="360" w:lineRule="auto"/>
        <w:ind w:leftChars="100" w:left="570" w:firstLineChars="0"/>
        <w:jc w:val="left"/>
        <w:rPr>
          <w:rFonts w:ascii="宋体"/>
          <w:sz w:val="24"/>
          <w:szCs w:val="24"/>
        </w:rPr>
      </w:pPr>
      <w:r>
        <w:rPr>
          <w:rFonts w:ascii="宋体" w:hint="eastAsia"/>
          <w:sz w:val="24"/>
          <w:szCs w:val="24"/>
        </w:rPr>
        <w:t>财务状况证明文件复印件；</w:t>
      </w:r>
    </w:p>
    <w:p w:rsidR="00A3511A" w:rsidRDefault="005770B7" w:rsidP="006824D3">
      <w:pPr>
        <w:pStyle w:val="afb"/>
        <w:widowControl/>
        <w:numPr>
          <w:ilvl w:val="1"/>
          <w:numId w:val="2"/>
        </w:numPr>
        <w:adjustRightInd w:val="0"/>
        <w:snapToGrid w:val="0"/>
        <w:spacing w:line="360" w:lineRule="auto"/>
        <w:ind w:leftChars="100" w:left="570" w:firstLineChars="0"/>
        <w:jc w:val="left"/>
        <w:rPr>
          <w:rFonts w:ascii="宋体"/>
          <w:sz w:val="24"/>
          <w:szCs w:val="24"/>
        </w:rPr>
      </w:pPr>
      <w:r>
        <w:rPr>
          <w:rFonts w:ascii="宋体" w:hint="eastAsia"/>
          <w:spacing w:val="-10"/>
          <w:sz w:val="24"/>
          <w:szCs w:val="24"/>
        </w:rPr>
        <w:t>投标人近三年</w:t>
      </w:r>
      <w:r>
        <w:rPr>
          <w:rFonts w:ascii="宋体" w:cs="宋体" w:hint="eastAsia"/>
          <w:sz w:val="24"/>
          <w:szCs w:val="24"/>
        </w:rPr>
        <w:t>物业管理项目</w:t>
      </w:r>
      <w:r>
        <w:rPr>
          <w:rFonts w:ascii="宋体" w:hint="eastAsia"/>
          <w:spacing w:val="-10"/>
          <w:sz w:val="24"/>
          <w:szCs w:val="24"/>
        </w:rPr>
        <w:t>业绩及获奖证明</w:t>
      </w:r>
      <w:r>
        <w:rPr>
          <w:rFonts w:ascii="宋体" w:hint="eastAsia"/>
          <w:spacing w:val="-14"/>
          <w:sz w:val="24"/>
          <w:szCs w:val="24"/>
        </w:rPr>
        <w:t>（需提供合同复印件）；</w:t>
      </w:r>
    </w:p>
    <w:p w:rsidR="00A3511A" w:rsidRDefault="005770B7" w:rsidP="006824D3">
      <w:pPr>
        <w:pStyle w:val="afb"/>
        <w:widowControl/>
        <w:numPr>
          <w:ilvl w:val="1"/>
          <w:numId w:val="2"/>
        </w:numPr>
        <w:adjustRightInd w:val="0"/>
        <w:snapToGrid w:val="0"/>
        <w:spacing w:line="360" w:lineRule="auto"/>
        <w:ind w:leftChars="100" w:left="570" w:firstLineChars="0"/>
        <w:jc w:val="left"/>
        <w:rPr>
          <w:rFonts w:ascii="宋体"/>
          <w:sz w:val="24"/>
          <w:szCs w:val="24"/>
        </w:rPr>
      </w:pPr>
      <w:r>
        <w:rPr>
          <w:rFonts w:ascii="宋体" w:hint="eastAsia"/>
          <w:sz w:val="24"/>
          <w:szCs w:val="24"/>
        </w:rPr>
        <w:t>本项目成立服务机构。</w:t>
      </w:r>
    </w:p>
    <w:p w:rsidR="00894CCD" w:rsidRDefault="005770B7">
      <w:pPr>
        <w:pStyle w:val="afb"/>
        <w:widowControl/>
        <w:adjustRightInd w:val="0"/>
        <w:snapToGrid w:val="0"/>
        <w:spacing w:line="360" w:lineRule="auto"/>
        <w:ind w:leftChars="100" w:left="210" w:firstLineChars="0" w:firstLine="0"/>
        <w:jc w:val="left"/>
        <w:rPr>
          <w:rFonts w:ascii="宋体"/>
          <w:sz w:val="24"/>
          <w:szCs w:val="24"/>
        </w:rPr>
      </w:pPr>
      <w:r>
        <w:rPr>
          <w:rFonts w:ascii="宋体" w:hint="eastAsia"/>
          <w:sz w:val="24"/>
          <w:szCs w:val="24"/>
        </w:rPr>
        <w:t>8）质量保证承诺；</w:t>
      </w:r>
    </w:p>
    <w:p w:rsidR="00894CCD" w:rsidRDefault="005770B7">
      <w:pPr>
        <w:widowControl/>
        <w:adjustRightInd w:val="0"/>
        <w:snapToGrid w:val="0"/>
        <w:spacing w:line="360" w:lineRule="auto"/>
        <w:ind w:leftChars="100" w:left="210"/>
        <w:jc w:val="left"/>
        <w:rPr>
          <w:rFonts w:ascii="宋体"/>
          <w:sz w:val="24"/>
          <w:szCs w:val="24"/>
        </w:rPr>
      </w:pPr>
      <w:r>
        <w:rPr>
          <w:rFonts w:ascii="宋体" w:hint="eastAsia"/>
          <w:sz w:val="24"/>
          <w:szCs w:val="24"/>
        </w:rPr>
        <w:t>9）其他。</w:t>
      </w:r>
    </w:p>
    <w:p w:rsidR="00894CCD" w:rsidRDefault="005770B7">
      <w:pPr>
        <w:spacing w:line="360" w:lineRule="auto"/>
        <w:ind w:right="-11" w:firstLineChars="200" w:firstLine="480"/>
        <w:jc w:val="left"/>
        <w:rPr>
          <w:rFonts w:ascii="宋体" w:cs="Arial"/>
          <w:sz w:val="24"/>
          <w:szCs w:val="24"/>
        </w:rPr>
      </w:pPr>
      <w:r>
        <w:rPr>
          <w:rFonts w:ascii="宋体" w:hint="eastAsia"/>
          <w:sz w:val="24"/>
          <w:szCs w:val="24"/>
        </w:rPr>
        <w:t>2.5 技术部分（</w:t>
      </w:r>
      <w:r>
        <w:rPr>
          <w:rFonts w:ascii="宋体" w:cs="Arial" w:hint="eastAsia"/>
          <w:sz w:val="24"/>
          <w:szCs w:val="24"/>
        </w:rPr>
        <w:t>包括但不限于以下内容）</w:t>
      </w:r>
    </w:p>
    <w:p w:rsidR="00894CCD" w:rsidRDefault="005770B7">
      <w:pPr>
        <w:pStyle w:val="afa"/>
        <w:spacing w:line="360" w:lineRule="auto"/>
        <w:ind w:firstLineChars="50" w:firstLine="120"/>
        <w:rPr>
          <w:rFonts w:ascii="宋体" w:eastAsia="宋体" w:hAnsi="宋体"/>
          <w:sz w:val="24"/>
          <w:szCs w:val="24"/>
        </w:rPr>
      </w:pPr>
      <w:r>
        <w:rPr>
          <w:rFonts w:ascii="宋体" w:eastAsia="宋体" w:hAnsi="宋体" w:hint="eastAsia"/>
          <w:sz w:val="24"/>
          <w:szCs w:val="24"/>
        </w:rPr>
        <w:t xml:space="preserve"> 1）物业项目整体设想与管理模式；</w:t>
      </w:r>
    </w:p>
    <w:p w:rsidR="00894CCD" w:rsidRDefault="005770B7">
      <w:pPr>
        <w:pStyle w:val="afa"/>
        <w:spacing w:line="360" w:lineRule="auto"/>
        <w:ind w:firstLineChars="50" w:firstLine="120"/>
        <w:rPr>
          <w:rFonts w:ascii="宋体" w:eastAsia="宋体" w:hAnsi="宋体"/>
          <w:sz w:val="24"/>
          <w:szCs w:val="24"/>
        </w:rPr>
      </w:pPr>
      <w:r>
        <w:rPr>
          <w:rFonts w:ascii="宋体" w:eastAsia="宋体" w:hAnsi="宋体" w:hint="eastAsia"/>
          <w:sz w:val="24"/>
          <w:szCs w:val="24"/>
        </w:rPr>
        <w:t xml:space="preserve">    </w:t>
      </w:r>
      <w:r>
        <w:rPr>
          <w:rFonts w:ascii="宋体" w:eastAsia="宋体" w:hAnsi="宋体" w:cs="Arial" w:hint="eastAsia"/>
          <w:sz w:val="24"/>
          <w:szCs w:val="24"/>
        </w:rPr>
        <w:t>包括（但不限于）管理服务的目标、设想与管理模式、服务定位。</w:t>
      </w:r>
    </w:p>
    <w:p w:rsidR="00894CCD" w:rsidRDefault="005770B7">
      <w:pPr>
        <w:pStyle w:val="afa"/>
        <w:tabs>
          <w:tab w:val="left" w:pos="1701"/>
          <w:tab w:val="left" w:pos="1985"/>
        </w:tabs>
        <w:spacing w:line="360" w:lineRule="auto"/>
        <w:ind w:leftChars="50" w:left="105" w:firstLineChars="50" w:firstLine="120"/>
        <w:rPr>
          <w:rFonts w:ascii="宋体" w:eastAsia="宋体" w:hAnsi="宋体"/>
          <w:sz w:val="24"/>
          <w:szCs w:val="24"/>
        </w:rPr>
      </w:pPr>
      <w:r>
        <w:rPr>
          <w:rFonts w:ascii="宋体" w:eastAsia="宋体" w:hAnsi="宋体" w:hint="eastAsia"/>
          <w:sz w:val="24"/>
          <w:szCs w:val="24"/>
        </w:rPr>
        <w:t>2）项目物业服务保障措施；</w:t>
      </w:r>
    </w:p>
    <w:p w:rsidR="00894CCD" w:rsidRDefault="005770B7">
      <w:pPr>
        <w:pStyle w:val="afa"/>
        <w:tabs>
          <w:tab w:val="left" w:pos="1843"/>
          <w:tab w:val="left" w:pos="1985"/>
        </w:tabs>
        <w:spacing w:line="360" w:lineRule="auto"/>
        <w:ind w:leftChars="50" w:left="105" w:firstLineChars="50" w:firstLine="120"/>
        <w:rPr>
          <w:rFonts w:ascii="宋体" w:eastAsia="宋体" w:hAnsi="宋体"/>
          <w:sz w:val="24"/>
          <w:szCs w:val="24"/>
        </w:rPr>
      </w:pPr>
      <w:r>
        <w:rPr>
          <w:rFonts w:ascii="宋体" w:eastAsia="宋体" w:hAnsi="宋体" w:hint="eastAsia"/>
          <w:sz w:val="24"/>
          <w:szCs w:val="24"/>
        </w:rPr>
        <w:t>包括（</w:t>
      </w:r>
      <w:r>
        <w:rPr>
          <w:rFonts w:ascii="宋体" w:eastAsia="宋体" w:hAnsi="宋体" w:cs="Arial" w:hint="eastAsia"/>
          <w:sz w:val="24"/>
          <w:szCs w:val="24"/>
        </w:rPr>
        <w:t>但不限于</w:t>
      </w:r>
      <w:r>
        <w:rPr>
          <w:rFonts w:ascii="宋体" w:eastAsia="宋体" w:hAnsi="宋体" w:hint="eastAsia"/>
          <w:sz w:val="24"/>
          <w:szCs w:val="24"/>
        </w:rPr>
        <w:t>）服务商采取的管理机制、服务质量保障体系。</w:t>
      </w:r>
    </w:p>
    <w:p w:rsidR="00894CCD" w:rsidRDefault="005770B7">
      <w:pPr>
        <w:pStyle w:val="afa"/>
        <w:tabs>
          <w:tab w:val="left" w:pos="1560"/>
        </w:tabs>
        <w:spacing w:line="360" w:lineRule="auto"/>
        <w:ind w:leftChars="50" w:left="105" w:firstLineChars="50" w:firstLine="120"/>
        <w:rPr>
          <w:rFonts w:ascii="宋体" w:eastAsia="宋体" w:hAnsi="宋体"/>
          <w:sz w:val="24"/>
          <w:szCs w:val="24"/>
        </w:rPr>
      </w:pPr>
      <w:r>
        <w:rPr>
          <w:rFonts w:ascii="宋体" w:eastAsia="宋体" w:hAnsi="宋体" w:hint="eastAsia"/>
          <w:sz w:val="24"/>
          <w:szCs w:val="24"/>
        </w:rPr>
        <w:t>3）</w:t>
      </w:r>
      <w:r>
        <w:rPr>
          <w:rFonts w:ascii="宋体" w:eastAsia="宋体" w:hAnsi="宋体" w:cs="Arial" w:hint="eastAsia"/>
          <w:sz w:val="24"/>
          <w:szCs w:val="24"/>
        </w:rPr>
        <w:t>管理服务机构设置方案、运作流程</w:t>
      </w:r>
      <w:r>
        <w:rPr>
          <w:rFonts w:ascii="宋体" w:eastAsia="宋体" w:hAnsi="宋体" w:hint="eastAsia"/>
          <w:sz w:val="24"/>
          <w:szCs w:val="24"/>
        </w:rPr>
        <w:t>；</w:t>
      </w:r>
    </w:p>
    <w:p w:rsidR="00894CCD" w:rsidRDefault="005770B7">
      <w:pPr>
        <w:pStyle w:val="afa"/>
        <w:spacing w:line="360" w:lineRule="auto"/>
        <w:ind w:leftChars="50" w:left="105" w:firstLineChars="50" w:firstLine="120"/>
        <w:rPr>
          <w:rFonts w:ascii="宋体" w:eastAsia="宋体" w:hAnsi="宋体"/>
          <w:sz w:val="24"/>
          <w:szCs w:val="24"/>
        </w:rPr>
      </w:pPr>
      <w:r>
        <w:rPr>
          <w:rFonts w:ascii="宋体" w:eastAsia="宋体" w:hAnsi="宋体" w:cs="Arial" w:hint="eastAsia"/>
          <w:sz w:val="24"/>
          <w:szCs w:val="24"/>
        </w:rPr>
        <w:lastRenderedPageBreak/>
        <w:t>包括（但不限于）拟为本项目设立的组织机构（附组织机构图）、运作流程图及管理与服务程序。</w:t>
      </w:r>
    </w:p>
    <w:p w:rsidR="00894CCD" w:rsidRDefault="005770B7">
      <w:pPr>
        <w:tabs>
          <w:tab w:val="left" w:pos="1268"/>
          <w:tab w:val="left" w:pos="1560"/>
        </w:tabs>
        <w:spacing w:line="360" w:lineRule="auto"/>
        <w:ind w:leftChars="50" w:left="105"/>
        <w:jc w:val="left"/>
        <w:rPr>
          <w:rFonts w:ascii="宋体" w:hAnsi="宋体" w:cs="Arial"/>
          <w:sz w:val="24"/>
          <w:szCs w:val="24"/>
        </w:rPr>
      </w:pPr>
      <w:r>
        <w:rPr>
          <w:rFonts w:ascii="宋体" w:hAnsi="宋体" w:hint="eastAsia"/>
          <w:sz w:val="24"/>
          <w:szCs w:val="24"/>
        </w:rPr>
        <w:t xml:space="preserve"> 4）</w:t>
      </w:r>
      <w:r>
        <w:rPr>
          <w:rFonts w:ascii="宋体" w:hAnsi="宋体" w:cs="Arial" w:hint="eastAsia"/>
          <w:sz w:val="24"/>
          <w:szCs w:val="24"/>
        </w:rPr>
        <w:t>管理服务人员的管理培训方案及专业人员（项目经理及工程人员）任职要求；管理人员培训：包括（但不限于）对各类管理人员的培训计划、方式及录用与考核、竞争机制等。</w:t>
      </w:r>
    </w:p>
    <w:p w:rsidR="00894CCD" w:rsidRDefault="005770B7">
      <w:pPr>
        <w:tabs>
          <w:tab w:val="left" w:pos="1268"/>
          <w:tab w:val="left" w:pos="1560"/>
          <w:tab w:val="left" w:pos="1843"/>
          <w:tab w:val="left" w:pos="1985"/>
          <w:tab w:val="left" w:pos="2127"/>
        </w:tabs>
        <w:spacing w:line="360" w:lineRule="auto"/>
        <w:ind w:leftChars="50" w:left="105" w:firstLineChars="50" w:firstLine="120"/>
        <w:jc w:val="left"/>
        <w:rPr>
          <w:rFonts w:ascii="宋体" w:hAnsi="宋体" w:cs="Arial"/>
          <w:sz w:val="24"/>
          <w:szCs w:val="24"/>
        </w:rPr>
      </w:pPr>
      <w:r>
        <w:rPr>
          <w:rFonts w:ascii="宋体" w:hAnsi="宋体" w:cs="Arial" w:hint="eastAsia"/>
          <w:sz w:val="24"/>
          <w:szCs w:val="24"/>
        </w:rPr>
        <w:t>5）拟设立的各项管理规章制度及档案资料的建立与管理；包括（但不限于）：内部岗位责任制度、管理运作制度和操作程序、管理人员考核制度及标准。</w:t>
      </w:r>
    </w:p>
    <w:p w:rsidR="00894CCD" w:rsidRDefault="005770B7">
      <w:pPr>
        <w:pStyle w:val="afa"/>
        <w:tabs>
          <w:tab w:val="left" w:pos="1701"/>
          <w:tab w:val="left" w:pos="1843"/>
        </w:tabs>
        <w:spacing w:line="360" w:lineRule="auto"/>
        <w:ind w:leftChars="50" w:left="105" w:firstLineChars="50" w:firstLine="120"/>
        <w:rPr>
          <w:rFonts w:ascii="宋体" w:eastAsia="宋体" w:hAnsi="宋体"/>
          <w:sz w:val="24"/>
          <w:szCs w:val="24"/>
        </w:rPr>
      </w:pPr>
      <w:r>
        <w:rPr>
          <w:rFonts w:ascii="宋体" w:eastAsia="宋体" w:hAnsi="宋体" w:hint="eastAsia"/>
          <w:sz w:val="24"/>
          <w:szCs w:val="24"/>
        </w:rPr>
        <w:t>6）各专业项目过程管理及应急预案；</w:t>
      </w:r>
    </w:p>
    <w:p w:rsidR="00894CCD" w:rsidRDefault="005770B7">
      <w:pPr>
        <w:pStyle w:val="afa"/>
        <w:spacing w:line="360" w:lineRule="auto"/>
        <w:ind w:leftChars="50" w:left="105" w:firstLineChars="50" w:firstLine="120"/>
        <w:rPr>
          <w:rFonts w:ascii="宋体" w:eastAsia="宋体" w:hAnsi="宋体"/>
          <w:sz w:val="24"/>
          <w:szCs w:val="24"/>
        </w:rPr>
      </w:pPr>
      <w:r>
        <w:rPr>
          <w:rFonts w:ascii="宋体" w:eastAsia="宋体" w:hAnsi="宋体" w:hint="eastAsia"/>
          <w:sz w:val="24"/>
          <w:szCs w:val="24"/>
        </w:rPr>
        <w:t>7）现有项目使用设备、服务人员及合作方接收及处理方案。</w:t>
      </w:r>
    </w:p>
    <w:p w:rsidR="00894CCD" w:rsidRDefault="005770B7">
      <w:pPr>
        <w:widowControl/>
        <w:tabs>
          <w:tab w:val="left" w:pos="855"/>
        </w:tabs>
        <w:adjustRightInd w:val="0"/>
        <w:snapToGrid w:val="0"/>
        <w:spacing w:line="360" w:lineRule="auto"/>
        <w:ind w:firstLineChars="200" w:firstLine="482"/>
        <w:jc w:val="left"/>
        <w:rPr>
          <w:rFonts w:ascii="宋体"/>
          <w:b/>
          <w:sz w:val="24"/>
          <w:szCs w:val="24"/>
        </w:rPr>
      </w:pPr>
      <w:r>
        <w:rPr>
          <w:rFonts w:ascii="宋体" w:hint="eastAsia"/>
          <w:b/>
          <w:sz w:val="24"/>
          <w:szCs w:val="24"/>
        </w:rPr>
        <w:t>3、投标报价</w:t>
      </w:r>
    </w:p>
    <w:p w:rsidR="00894CCD" w:rsidRDefault="005770B7">
      <w:pPr>
        <w:pStyle w:val="a6"/>
        <w:widowControl/>
        <w:adjustRightInd w:val="0"/>
        <w:snapToGrid w:val="0"/>
        <w:spacing w:after="0" w:line="360" w:lineRule="auto"/>
        <w:ind w:firstLineChars="200" w:firstLine="480"/>
        <w:jc w:val="left"/>
        <w:outlineLvl w:val="0"/>
        <w:rPr>
          <w:rFonts w:ascii="宋体"/>
          <w:sz w:val="24"/>
          <w:szCs w:val="24"/>
        </w:rPr>
      </w:pPr>
      <w:r>
        <w:rPr>
          <w:rFonts w:ascii="宋体" w:hint="eastAsia"/>
          <w:sz w:val="24"/>
          <w:szCs w:val="24"/>
        </w:rPr>
        <w:t>3.1投标报价表及投标总价的说明</w:t>
      </w:r>
    </w:p>
    <w:p w:rsidR="00894CCD" w:rsidRDefault="005770B7">
      <w:pPr>
        <w:pStyle w:val="a6"/>
        <w:widowControl/>
        <w:adjustRightInd w:val="0"/>
        <w:snapToGrid w:val="0"/>
        <w:spacing w:after="0" w:line="360" w:lineRule="auto"/>
        <w:ind w:firstLineChars="200" w:firstLine="480"/>
        <w:jc w:val="left"/>
        <w:rPr>
          <w:rFonts w:ascii="宋体"/>
          <w:sz w:val="24"/>
          <w:szCs w:val="24"/>
        </w:rPr>
      </w:pPr>
      <w:r>
        <w:rPr>
          <w:rFonts w:ascii="宋体" w:hint="eastAsia"/>
          <w:sz w:val="24"/>
          <w:szCs w:val="24"/>
        </w:rPr>
        <w:t>3.1.1投标报价表包括报价汇总表、分项报价表和相关明细，由招标人提供。各投标人应依据本招标文件、国家相关规范的内容，自主填报报价汇总表、分项报价表以及相关明细。</w:t>
      </w:r>
    </w:p>
    <w:p w:rsidR="00894CCD" w:rsidRDefault="005770B7">
      <w:pPr>
        <w:pStyle w:val="a7"/>
        <w:widowControl/>
        <w:adjustRightInd w:val="0"/>
        <w:snapToGrid w:val="0"/>
        <w:ind w:left="0" w:firstLineChars="200" w:firstLine="480"/>
        <w:jc w:val="left"/>
        <w:rPr>
          <w:rFonts w:ascii="宋体" w:eastAsia="宋体"/>
          <w:szCs w:val="24"/>
        </w:rPr>
      </w:pPr>
      <w:r>
        <w:rPr>
          <w:rFonts w:ascii="宋体" w:eastAsia="宋体" w:hint="eastAsia"/>
          <w:szCs w:val="24"/>
        </w:rPr>
        <w:t>3.1.2分项报价表以及相关明细中的每一个细目，都需填入数量、单价和总价。对于没有填入数量、单价或总价的细目，其费用应视为已包括在分项报价表以及相关明细的其它项目单价或总价中，招标人将不予另行支付。投标人在分项报价表以及相关明细中的细目、数量与单价仅供评标时分析其投标总价的合理性所用，不作为投标人完成本采购项目的准确的细目、数量与单价。与投标人完成本采购项目的准确的细目、数量与单价相比，分项报价表以及相关明细载明的项目存在缺漏、载明的数量少于实际数量、载明的单价低于实际单价等等因素可能因此造成投标总价调整的风险因视同已全部包含进投标总价中，招标人不另行支付。</w:t>
      </w:r>
    </w:p>
    <w:p w:rsidR="00894CCD" w:rsidRDefault="005770B7">
      <w:pPr>
        <w:pStyle w:val="a7"/>
        <w:widowControl/>
        <w:adjustRightInd w:val="0"/>
        <w:snapToGrid w:val="0"/>
        <w:ind w:left="0" w:firstLineChars="200" w:firstLine="480"/>
        <w:jc w:val="left"/>
        <w:rPr>
          <w:rFonts w:ascii="宋体" w:eastAsia="宋体"/>
          <w:szCs w:val="24"/>
        </w:rPr>
      </w:pPr>
      <w:r>
        <w:rPr>
          <w:rFonts w:ascii="宋体" w:eastAsia="宋体" w:hint="eastAsia"/>
          <w:szCs w:val="24"/>
        </w:rPr>
        <w:t>3.1.3投标报价中含有价格可调项目的投标文件将被拒绝。</w:t>
      </w:r>
    </w:p>
    <w:p w:rsidR="00894CCD" w:rsidRDefault="005770B7">
      <w:pPr>
        <w:pStyle w:val="a7"/>
        <w:widowControl/>
        <w:adjustRightInd w:val="0"/>
        <w:snapToGrid w:val="0"/>
        <w:ind w:left="0" w:firstLineChars="200" w:firstLine="480"/>
        <w:jc w:val="left"/>
        <w:rPr>
          <w:rFonts w:ascii="宋体" w:eastAsia="宋体"/>
          <w:szCs w:val="24"/>
        </w:rPr>
      </w:pPr>
      <w:r>
        <w:rPr>
          <w:rFonts w:ascii="宋体" w:eastAsia="宋体" w:hint="eastAsia"/>
          <w:szCs w:val="24"/>
        </w:rPr>
        <w:t>3.1.4投标报价中不得缺漏招标文件要求的内容，否则评标时将其它投标人有效投标中该项内容的最高价记入其投标总价。若其按照该评标办法中标则其缺漏的内容仍应实施，投标报价仍按原投标报价执行。</w:t>
      </w:r>
    </w:p>
    <w:p w:rsidR="00894CCD" w:rsidRDefault="005770B7">
      <w:pPr>
        <w:shd w:val="clear" w:color="auto" w:fill="FFFFFF"/>
        <w:adjustRightInd w:val="0"/>
        <w:snapToGrid w:val="0"/>
        <w:spacing w:line="360" w:lineRule="auto"/>
        <w:ind w:firstLineChars="200" w:firstLine="480"/>
        <w:jc w:val="left"/>
        <w:rPr>
          <w:rFonts w:ascii="宋体" w:hAnsi="宋体"/>
          <w:sz w:val="24"/>
          <w:szCs w:val="24"/>
        </w:rPr>
      </w:pPr>
      <w:r>
        <w:rPr>
          <w:rFonts w:ascii="宋体" w:hint="eastAsia"/>
          <w:sz w:val="24"/>
          <w:szCs w:val="24"/>
        </w:rPr>
        <w:t>3</w:t>
      </w:r>
      <w:r>
        <w:rPr>
          <w:rFonts w:ascii="宋体"/>
          <w:sz w:val="24"/>
          <w:szCs w:val="24"/>
        </w:rPr>
        <w:t>.2</w:t>
      </w:r>
      <w:r>
        <w:rPr>
          <w:rFonts w:ascii="宋体" w:hint="eastAsia"/>
          <w:sz w:val="24"/>
          <w:szCs w:val="24"/>
        </w:rPr>
        <w:t>本项目的承包方式为合同年总承包制，</w:t>
      </w:r>
      <w:r>
        <w:rPr>
          <w:rFonts w:ascii="宋体" w:hAnsi="宋体" w:hint="eastAsia"/>
          <w:sz w:val="24"/>
          <w:szCs w:val="24"/>
        </w:rPr>
        <w:t>武汉学院物业外包服务项目共包括以下内容：校园环境卫生</w:t>
      </w:r>
      <w:r>
        <w:rPr>
          <w:rFonts w:ascii="宋体" w:hint="eastAsia"/>
          <w:sz w:val="24"/>
          <w:szCs w:val="24"/>
        </w:rPr>
        <w:t>【含院内垃圾清运费、外墙清洗（图书馆、行政楼和马化腾教学楼的外墙一年两次，实验楼、教学楼、学院楼三年内分批次清洗两次）、所有水箱清洗，行政楼、马化腾教学楼、图书馆每年做一次地面结晶】</w:t>
      </w:r>
      <w:r>
        <w:rPr>
          <w:rFonts w:ascii="宋体" w:hAnsi="宋体" w:hint="eastAsia"/>
          <w:sz w:val="24"/>
          <w:szCs w:val="24"/>
        </w:rPr>
        <w:t>，校园安保服务、学生公寓物业，公房物业（教学楼、</w:t>
      </w:r>
      <w:r>
        <w:rPr>
          <w:rFonts w:ascii="宋体" w:hAnsi="宋体"/>
          <w:sz w:val="24"/>
          <w:szCs w:val="24"/>
        </w:rPr>
        <w:t>学院楼、</w:t>
      </w:r>
      <w:r>
        <w:rPr>
          <w:rFonts w:ascii="宋体" w:hAnsi="宋体" w:hint="eastAsia"/>
          <w:sz w:val="24"/>
          <w:szCs w:val="24"/>
        </w:rPr>
        <w:t>实训楼、行政楼、图书馆、</w:t>
      </w:r>
      <w:r>
        <w:rPr>
          <w:rFonts w:ascii="宋体" w:hAnsi="宋体"/>
          <w:sz w:val="24"/>
          <w:szCs w:val="24"/>
        </w:rPr>
        <w:t>汉园三楼、楚园三楼和四楼、</w:t>
      </w:r>
      <w:r>
        <w:rPr>
          <w:rFonts w:ascii="宋体" w:hAnsi="宋体" w:hint="eastAsia"/>
          <w:sz w:val="24"/>
          <w:szCs w:val="24"/>
        </w:rPr>
        <w:t>帆船基地、</w:t>
      </w:r>
      <w:r>
        <w:rPr>
          <w:rFonts w:ascii="宋体" w:hAnsi="宋体"/>
          <w:sz w:val="24"/>
          <w:szCs w:val="24"/>
        </w:rPr>
        <w:t>体育看台及</w:t>
      </w:r>
      <w:r>
        <w:rPr>
          <w:rFonts w:ascii="宋体" w:hAnsi="宋体" w:hint="eastAsia"/>
          <w:sz w:val="24"/>
          <w:szCs w:val="24"/>
        </w:rPr>
        <w:t>活动场地等），基本水电保障，学校重大活动的后勤保障，突发状况的应急处置，公用设施设</w:t>
      </w:r>
      <w:r>
        <w:rPr>
          <w:rFonts w:ascii="宋体" w:hAnsi="宋体" w:hint="eastAsia"/>
          <w:sz w:val="24"/>
          <w:szCs w:val="24"/>
        </w:rPr>
        <w:lastRenderedPageBreak/>
        <w:t>备管理维护，零星维修，其他物业管理法规规定和合同约定的物业工作，以及甲方所要求的临时物业服务（如大型活动中的人员支持）等。</w:t>
      </w:r>
    </w:p>
    <w:p w:rsidR="00894CCD" w:rsidRDefault="005770B7">
      <w:pPr>
        <w:shd w:val="clear" w:color="auto" w:fill="FFFFFF"/>
        <w:adjustRightInd w:val="0"/>
        <w:snapToGrid w:val="0"/>
        <w:spacing w:line="360" w:lineRule="auto"/>
        <w:ind w:firstLineChars="200" w:firstLine="480"/>
        <w:jc w:val="left"/>
        <w:rPr>
          <w:rFonts w:ascii="宋体"/>
          <w:sz w:val="24"/>
          <w:szCs w:val="24"/>
        </w:rPr>
      </w:pPr>
      <w:r>
        <w:rPr>
          <w:rFonts w:ascii="宋体" w:hint="eastAsia"/>
          <w:sz w:val="24"/>
          <w:szCs w:val="24"/>
        </w:rPr>
        <w:t>投标报价包含物业管理服务所需的人工费（人员工资、社会保险、福利、节假日加班费、人员工作餐等）；综合办公服务、清洁卫生、安全保卫等需费用；管理服务投入的装备物资（维修维护工具、办公设备，保洁用品、维修耗材，服装，通讯话费等）固定资产折旧费和低值易耗品分摊；管理费；法定税金及附加；合理利润等一切费用总和。</w:t>
      </w:r>
    </w:p>
    <w:p w:rsidR="00894CCD" w:rsidRDefault="005770B7">
      <w:pPr>
        <w:pStyle w:val="a7"/>
        <w:widowControl/>
        <w:adjustRightInd w:val="0"/>
        <w:snapToGrid w:val="0"/>
        <w:ind w:left="0" w:firstLineChars="200" w:firstLine="480"/>
        <w:jc w:val="left"/>
        <w:rPr>
          <w:rFonts w:ascii="宋体" w:eastAsia="宋体"/>
          <w:szCs w:val="24"/>
        </w:rPr>
      </w:pPr>
      <w:r>
        <w:rPr>
          <w:rFonts w:ascii="宋体" w:eastAsia="宋体" w:hint="eastAsia"/>
          <w:szCs w:val="24"/>
        </w:rPr>
        <w:t>3.3根据国家、湖北省及武汉市的有关法律、法规，投标人应承担的进行本项目须缴纳的直接或间接的税项、费用或收费应包括在投标人递交的投标报价各细目的报价中，招标人不另行支付。此类税项、费用或收费包括（但不限制于）以下各项：</w:t>
      </w:r>
    </w:p>
    <w:p w:rsidR="00894CCD" w:rsidRDefault="005770B7">
      <w:pPr>
        <w:pStyle w:val="af1"/>
        <w:tabs>
          <w:tab w:val="clear" w:pos="1140"/>
        </w:tabs>
        <w:adjustRightInd w:val="0"/>
        <w:snapToGrid w:val="0"/>
        <w:spacing w:after="0"/>
        <w:ind w:left="0" w:firstLineChars="200" w:firstLine="480"/>
        <w:jc w:val="left"/>
        <w:rPr>
          <w:rFonts w:ascii="宋体"/>
          <w:szCs w:val="24"/>
        </w:rPr>
      </w:pPr>
      <w:r>
        <w:rPr>
          <w:rFonts w:ascii="宋体" w:hint="eastAsia"/>
          <w:szCs w:val="24"/>
        </w:rPr>
        <w:t>1）企业所得税</w:t>
      </w:r>
    </w:p>
    <w:p w:rsidR="00894CCD" w:rsidRDefault="005770B7">
      <w:pPr>
        <w:pStyle w:val="af1"/>
        <w:tabs>
          <w:tab w:val="clear" w:pos="1140"/>
        </w:tabs>
        <w:adjustRightInd w:val="0"/>
        <w:snapToGrid w:val="0"/>
        <w:spacing w:after="0"/>
        <w:ind w:left="0" w:firstLineChars="200" w:firstLine="480"/>
        <w:jc w:val="left"/>
        <w:rPr>
          <w:rFonts w:ascii="宋体"/>
          <w:szCs w:val="24"/>
        </w:rPr>
      </w:pPr>
      <w:r>
        <w:rPr>
          <w:rFonts w:ascii="宋体" w:hint="eastAsia"/>
          <w:szCs w:val="24"/>
        </w:rPr>
        <w:t>2）依法依约应缴纳的员工工资、保险、福利、加班费、工作服装费、津贴等人员费用</w:t>
      </w:r>
    </w:p>
    <w:p w:rsidR="00894CCD" w:rsidRDefault="005770B7">
      <w:pPr>
        <w:pStyle w:val="af1"/>
        <w:tabs>
          <w:tab w:val="clear" w:pos="1140"/>
        </w:tabs>
        <w:adjustRightInd w:val="0"/>
        <w:snapToGrid w:val="0"/>
        <w:spacing w:after="0"/>
        <w:ind w:left="0" w:firstLineChars="200" w:firstLine="480"/>
        <w:jc w:val="left"/>
        <w:rPr>
          <w:rFonts w:ascii="宋体"/>
          <w:szCs w:val="24"/>
        </w:rPr>
      </w:pPr>
      <w:r>
        <w:rPr>
          <w:rFonts w:ascii="宋体" w:hint="eastAsia"/>
          <w:szCs w:val="24"/>
        </w:rPr>
        <w:t>3）依法依约应缴纳的各种行政事业性收费以及经营性收费</w:t>
      </w:r>
    </w:p>
    <w:p w:rsidR="00894CCD" w:rsidRDefault="005770B7">
      <w:pPr>
        <w:pStyle w:val="a7"/>
        <w:widowControl/>
        <w:adjustRightInd w:val="0"/>
        <w:snapToGrid w:val="0"/>
        <w:ind w:left="0" w:firstLineChars="200" w:firstLine="480"/>
        <w:jc w:val="left"/>
        <w:rPr>
          <w:rFonts w:ascii="宋体" w:eastAsia="宋体"/>
          <w:szCs w:val="24"/>
        </w:rPr>
      </w:pPr>
      <w:r>
        <w:rPr>
          <w:rFonts w:ascii="宋体" w:hAnsi="宋体" w:hint="eastAsia"/>
          <w:szCs w:val="24"/>
        </w:rPr>
        <w:t>4</w:t>
      </w:r>
      <w:r>
        <w:rPr>
          <w:rFonts w:ascii="宋体" w:hAnsi="宋体" w:hint="eastAsia"/>
          <w:szCs w:val="24"/>
        </w:rPr>
        <w:t>）</w:t>
      </w:r>
      <w:r>
        <w:rPr>
          <w:rFonts w:ascii="宋体" w:eastAsia="宋体" w:hint="eastAsia"/>
          <w:szCs w:val="24"/>
        </w:rPr>
        <w:t>投标报价为投标人在投标文件中提出的各项支付金额的总和。</w:t>
      </w:r>
    </w:p>
    <w:p w:rsidR="00894CCD" w:rsidRDefault="005770B7">
      <w:pPr>
        <w:pStyle w:val="a7"/>
        <w:widowControl/>
        <w:adjustRightInd w:val="0"/>
        <w:snapToGrid w:val="0"/>
        <w:ind w:left="0" w:firstLineChars="200" w:firstLine="480"/>
        <w:jc w:val="left"/>
        <w:rPr>
          <w:rFonts w:ascii="宋体" w:eastAsia="宋体"/>
          <w:szCs w:val="24"/>
        </w:rPr>
      </w:pPr>
      <w:r>
        <w:rPr>
          <w:rFonts w:ascii="宋体" w:eastAsia="宋体" w:hint="eastAsia"/>
          <w:szCs w:val="24"/>
        </w:rPr>
        <w:t>9.4投标人应以人民币报价。各投标人不得相互串联哄抬标价或恶意压价，不得以低于成本价的方式填报任何项目单价。出现此种情况者将视为废标处理。</w:t>
      </w:r>
    </w:p>
    <w:p w:rsidR="00894CCD" w:rsidRDefault="005770B7">
      <w:pPr>
        <w:widowControl/>
        <w:tabs>
          <w:tab w:val="left" w:pos="855"/>
        </w:tabs>
        <w:adjustRightInd w:val="0"/>
        <w:snapToGrid w:val="0"/>
        <w:spacing w:line="360" w:lineRule="auto"/>
        <w:ind w:firstLineChars="200" w:firstLine="482"/>
        <w:jc w:val="left"/>
        <w:rPr>
          <w:rFonts w:ascii="宋体"/>
          <w:b/>
          <w:sz w:val="24"/>
          <w:szCs w:val="24"/>
        </w:rPr>
      </w:pPr>
      <w:r>
        <w:rPr>
          <w:rFonts w:ascii="宋体" w:hint="eastAsia"/>
          <w:b/>
          <w:sz w:val="24"/>
          <w:szCs w:val="24"/>
        </w:rPr>
        <w:t>4、投标文件格式和签署</w:t>
      </w:r>
    </w:p>
    <w:p w:rsidR="00894CCD" w:rsidRDefault="005770B7">
      <w:pPr>
        <w:widowControl/>
        <w:tabs>
          <w:tab w:val="left" w:pos="855"/>
        </w:tabs>
        <w:adjustRightInd w:val="0"/>
        <w:snapToGrid w:val="0"/>
        <w:spacing w:line="360" w:lineRule="auto"/>
        <w:ind w:firstLineChars="200" w:firstLine="480"/>
        <w:jc w:val="left"/>
        <w:rPr>
          <w:rFonts w:ascii="宋体"/>
          <w:sz w:val="24"/>
          <w:szCs w:val="24"/>
        </w:rPr>
      </w:pPr>
      <w:r>
        <w:rPr>
          <w:rFonts w:ascii="宋体" w:hint="eastAsia"/>
          <w:sz w:val="24"/>
          <w:szCs w:val="24"/>
        </w:rPr>
        <w:t>4.1投标文件应当按照本投标须知规定和要求的内容进行编写，投标人提交的投标文件必须毫无例外地使用招标文件所提供的投标文件格式（表格可以按同样格式扩展）。</w:t>
      </w:r>
    </w:p>
    <w:p w:rsidR="00894CCD" w:rsidRDefault="005770B7">
      <w:pPr>
        <w:widowControl/>
        <w:tabs>
          <w:tab w:val="left" w:pos="855"/>
        </w:tabs>
        <w:adjustRightInd w:val="0"/>
        <w:snapToGrid w:val="0"/>
        <w:spacing w:line="360" w:lineRule="auto"/>
        <w:ind w:firstLineChars="200" w:firstLine="480"/>
        <w:jc w:val="left"/>
        <w:rPr>
          <w:rFonts w:ascii="宋体"/>
          <w:sz w:val="24"/>
          <w:szCs w:val="24"/>
        </w:rPr>
      </w:pPr>
      <w:r>
        <w:rPr>
          <w:rFonts w:ascii="宋体" w:hint="eastAsia"/>
          <w:sz w:val="24"/>
          <w:szCs w:val="24"/>
        </w:rPr>
        <w:t>4.2投标文件一律采用A4规格纸张打印和填写，填写部分字迹要工整清楚。</w:t>
      </w:r>
    </w:p>
    <w:p w:rsidR="00894CCD" w:rsidRDefault="005770B7">
      <w:pPr>
        <w:widowControl/>
        <w:tabs>
          <w:tab w:val="left" w:pos="855"/>
        </w:tabs>
        <w:adjustRightInd w:val="0"/>
        <w:snapToGrid w:val="0"/>
        <w:spacing w:line="360" w:lineRule="auto"/>
        <w:ind w:firstLineChars="200" w:firstLine="480"/>
        <w:jc w:val="left"/>
        <w:rPr>
          <w:rFonts w:ascii="宋体"/>
          <w:sz w:val="24"/>
          <w:szCs w:val="24"/>
        </w:rPr>
      </w:pPr>
      <w:r>
        <w:rPr>
          <w:rFonts w:ascii="宋体" w:hint="eastAsia"/>
          <w:sz w:val="24"/>
          <w:szCs w:val="24"/>
        </w:rPr>
        <w:t>4.3投标人应准备投标文件正本一套和副本六套，其正、副本都应装订成册，每一套投标文件须清楚地标明“正本”或“副本”，若正本和副本不符，以正本为准。投标文件副本可以是正本的复印件。</w:t>
      </w:r>
    </w:p>
    <w:p w:rsidR="00894CCD" w:rsidRDefault="005770B7">
      <w:pPr>
        <w:widowControl/>
        <w:tabs>
          <w:tab w:val="left" w:pos="855"/>
        </w:tabs>
        <w:adjustRightInd w:val="0"/>
        <w:snapToGrid w:val="0"/>
        <w:spacing w:line="360" w:lineRule="auto"/>
        <w:ind w:firstLineChars="200" w:firstLine="480"/>
        <w:jc w:val="left"/>
        <w:rPr>
          <w:rFonts w:ascii="宋体"/>
          <w:sz w:val="24"/>
          <w:szCs w:val="24"/>
        </w:rPr>
      </w:pPr>
      <w:r>
        <w:rPr>
          <w:rFonts w:ascii="宋体" w:hint="eastAsia"/>
          <w:sz w:val="24"/>
          <w:szCs w:val="24"/>
        </w:rPr>
        <w:t>4.4投标文件正本中，除营业执照副本、税务登记证副本、组织机构代码证副本、相关资格、资质证明文件、财务审计报告、依法缴纳税收和社保费凭证、投标人业绩的合同及</w:t>
      </w:r>
      <w:r>
        <w:rPr>
          <w:rFonts w:ascii="宋体" w:hint="eastAsia"/>
          <w:spacing w:val="-10"/>
          <w:sz w:val="24"/>
          <w:szCs w:val="24"/>
        </w:rPr>
        <w:t>获奖证明文件</w:t>
      </w:r>
      <w:r>
        <w:rPr>
          <w:rFonts w:ascii="宋体" w:hint="eastAsia"/>
          <w:sz w:val="24"/>
          <w:szCs w:val="24"/>
        </w:rPr>
        <w:t>可提交复印件外，其它文件均须提交原件。投标文件的正、副本须经法人代表或授权代表签署并加盖法人公章。</w:t>
      </w:r>
    </w:p>
    <w:p w:rsidR="00894CCD" w:rsidRDefault="005770B7">
      <w:pPr>
        <w:widowControl/>
        <w:tabs>
          <w:tab w:val="left" w:pos="855"/>
        </w:tabs>
        <w:adjustRightInd w:val="0"/>
        <w:snapToGrid w:val="0"/>
        <w:spacing w:line="360" w:lineRule="auto"/>
        <w:ind w:leftChars="200" w:left="1334" w:hangingChars="381" w:hanging="914"/>
        <w:jc w:val="left"/>
        <w:rPr>
          <w:rFonts w:ascii="宋体"/>
          <w:sz w:val="24"/>
          <w:szCs w:val="24"/>
        </w:rPr>
      </w:pPr>
      <w:r>
        <w:rPr>
          <w:rFonts w:ascii="宋体" w:hint="eastAsia"/>
          <w:sz w:val="24"/>
          <w:szCs w:val="24"/>
        </w:rPr>
        <w:t>4.5投标文件不得有涂改、增删之处。</w:t>
      </w:r>
    </w:p>
    <w:p w:rsidR="00894CCD" w:rsidRDefault="005770B7">
      <w:pPr>
        <w:widowControl/>
        <w:tabs>
          <w:tab w:val="left" w:pos="855"/>
        </w:tabs>
        <w:adjustRightInd w:val="0"/>
        <w:snapToGrid w:val="0"/>
        <w:spacing w:line="360" w:lineRule="auto"/>
        <w:jc w:val="center"/>
        <w:textAlignment w:val="baseline"/>
        <w:outlineLvl w:val="0"/>
        <w:rPr>
          <w:rFonts w:ascii="宋体"/>
          <w:b/>
          <w:sz w:val="24"/>
          <w:szCs w:val="24"/>
        </w:rPr>
      </w:pPr>
      <w:r>
        <w:rPr>
          <w:rFonts w:ascii="宋体" w:hint="eastAsia"/>
          <w:b/>
          <w:sz w:val="24"/>
          <w:szCs w:val="24"/>
        </w:rPr>
        <w:t>（四）投标文件的递交</w:t>
      </w:r>
    </w:p>
    <w:p w:rsidR="00894CCD" w:rsidRDefault="005770B7">
      <w:pPr>
        <w:widowControl/>
        <w:tabs>
          <w:tab w:val="left" w:pos="855"/>
        </w:tabs>
        <w:adjustRightInd w:val="0"/>
        <w:snapToGrid w:val="0"/>
        <w:spacing w:line="360" w:lineRule="auto"/>
        <w:ind w:firstLineChars="200" w:firstLine="482"/>
        <w:jc w:val="left"/>
        <w:textAlignment w:val="baseline"/>
        <w:rPr>
          <w:rFonts w:ascii="宋体"/>
          <w:b/>
          <w:sz w:val="24"/>
          <w:szCs w:val="24"/>
        </w:rPr>
      </w:pPr>
      <w:r>
        <w:rPr>
          <w:rFonts w:ascii="宋体" w:hint="eastAsia"/>
          <w:b/>
          <w:sz w:val="24"/>
          <w:szCs w:val="24"/>
        </w:rPr>
        <w:t>1、投标文件的密封和标记</w:t>
      </w:r>
    </w:p>
    <w:p w:rsidR="00894CCD" w:rsidRDefault="005770B7">
      <w:pPr>
        <w:widowControl/>
        <w:tabs>
          <w:tab w:val="left" w:pos="855"/>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lastRenderedPageBreak/>
        <w:t>1.1  投标人提交投标文件时应将“投标一览表”单独密封提交，并在信封上标明“（项目名称）投标一览表”和“于（开标时间）之前不得启封”的字样。</w:t>
      </w:r>
    </w:p>
    <w:p w:rsidR="00894CCD" w:rsidRDefault="005770B7">
      <w:pPr>
        <w:widowControl/>
        <w:tabs>
          <w:tab w:val="left" w:pos="855"/>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1.2投标人应将投标文件正本和副本分开密封装在单独的信封中，且在信封上标明“正本”、“副本”的字样。然后再将所有信封封装在一个外层封套中。</w:t>
      </w:r>
    </w:p>
    <w:p w:rsidR="00894CCD" w:rsidRDefault="005770B7">
      <w:pPr>
        <w:widowControl/>
        <w:tabs>
          <w:tab w:val="left" w:pos="855"/>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1.3内外层信封和封套均应注明“（项目名称）项目投标文件”、“[招标编号]”和“于[开标时间]之前不得启”的字样。</w:t>
      </w:r>
    </w:p>
    <w:p w:rsidR="00894CCD" w:rsidRDefault="005770B7">
      <w:pPr>
        <w:widowControl/>
        <w:tabs>
          <w:tab w:val="left" w:pos="855"/>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1.4内层信封应写明投标人名称和地址，以便若其投标被宣布为“迟到”投标时，能原封退回。</w:t>
      </w:r>
    </w:p>
    <w:p w:rsidR="00894CCD" w:rsidRDefault="005770B7">
      <w:pPr>
        <w:widowControl/>
        <w:tabs>
          <w:tab w:val="left" w:pos="855"/>
        </w:tabs>
        <w:adjustRightInd w:val="0"/>
        <w:snapToGrid w:val="0"/>
        <w:spacing w:line="360" w:lineRule="auto"/>
        <w:ind w:firstLineChars="200" w:firstLine="480"/>
        <w:jc w:val="left"/>
        <w:textAlignment w:val="baseline"/>
        <w:rPr>
          <w:rFonts w:ascii="宋体"/>
          <w:b/>
          <w:sz w:val="24"/>
          <w:szCs w:val="24"/>
        </w:rPr>
      </w:pPr>
      <w:r>
        <w:rPr>
          <w:rFonts w:ascii="宋体" w:hint="eastAsia"/>
          <w:sz w:val="24"/>
          <w:szCs w:val="24"/>
        </w:rPr>
        <w:t>1.5如果外装信封未密封并予以标识，那么招标人对误递或提前拆封不负责任。如果外装信封泄露投标人的身份，招标人不保证投标文件递交的秘密性但这种泄露并不构成废标的理由。</w:t>
      </w:r>
    </w:p>
    <w:p w:rsidR="00894CCD" w:rsidRDefault="005770B7">
      <w:pPr>
        <w:widowControl/>
        <w:tabs>
          <w:tab w:val="left" w:pos="855"/>
        </w:tabs>
        <w:adjustRightInd w:val="0"/>
        <w:snapToGrid w:val="0"/>
        <w:spacing w:line="360" w:lineRule="auto"/>
        <w:jc w:val="center"/>
        <w:textAlignment w:val="baseline"/>
        <w:outlineLvl w:val="0"/>
        <w:rPr>
          <w:rFonts w:ascii="宋体"/>
          <w:b/>
          <w:sz w:val="24"/>
          <w:szCs w:val="24"/>
        </w:rPr>
      </w:pPr>
      <w:r>
        <w:rPr>
          <w:rFonts w:ascii="宋体" w:hint="eastAsia"/>
          <w:b/>
          <w:sz w:val="24"/>
          <w:szCs w:val="24"/>
        </w:rPr>
        <w:t>（五）开标与评标</w:t>
      </w:r>
    </w:p>
    <w:p w:rsidR="00894CCD" w:rsidRDefault="005770B7">
      <w:pPr>
        <w:widowControl/>
        <w:tabs>
          <w:tab w:val="left" w:pos="855"/>
        </w:tabs>
        <w:adjustRightInd w:val="0"/>
        <w:snapToGrid w:val="0"/>
        <w:spacing w:line="360" w:lineRule="auto"/>
        <w:ind w:firstLineChars="200" w:firstLine="482"/>
        <w:jc w:val="left"/>
        <w:rPr>
          <w:rFonts w:ascii="宋体"/>
          <w:b/>
          <w:sz w:val="24"/>
          <w:szCs w:val="24"/>
        </w:rPr>
      </w:pPr>
      <w:r>
        <w:rPr>
          <w:rFonts w:ascii="宋体" w:hint="eastAsia"/>
          <w:b/>
          <w:sz w:val="24"/>
          <w:szCs w:val="24"/>
        </w:rPr>
        <w:t>1、评标</w:t>
      </w:r>
    </w:p>
    <w:p w:rsidR="00894CCD" w:rsidRDefault="005770B7">
      <w:pPr>
        <w:spacing w:line="360" w:lineRule="auto"/>
        <w:ind w:firstLineChars="200" w:firstLine="480"/>
        <w:rPr>
          <w:sz w:val="24"/>
          <w:szCs w:val="24"/>
        </w:rPr>
      </w:pPr>
      <w:r>
        <w:rPr>
          <w:rFonts w:ascii="宋体" w:hint="eastAsia"/>
          <w:sz w:val="24"/>
          <w:szCs w:val="24"/>
        </w:rPr>
        <w:t>1.1</w:t>
      </w:r>
      <w:r>
        <w:rPr>
          <w:rFonts w:hint="eastAsia"/>
          <w:sz w:val="24"/>
          <w:szCs w:val="24"/>
        </w:rPr>
        <w:t>针对此次“武汉学院</w:t>
      </w:r>
      <w:r>
        <w:rPr>
          <w:rFonts w:ascii="宋体" w:hAnsi="宋体" w:cs="宋体" w:hint="eastAsia"/>
          <w:sz w:val="24"/>
          <w:szCs w:val="24"/>
        </w:rPr>
        <w:t>物业管理服务项目”</w:t>
      </w:r>
      <w:r>
        <w:rPr>
          <w:rFonts w:hint="eastAsia"/>
          <w:sz w:val="24"/>
          <w:szCs w:val="24"/>
        </w:rPr>
        <w:t>的开标学校后勤保卫处采购及招投标中心将组织评委进行现场评标，并邀请后勤保卫处分管校领导参加开标会；按照规定的程序和要求，综合考虑以下因素：公司实力、经营信誉、以往经验、价格、服务等，择优选择中标单位。</w:t>
      </w:r>
    </w:p>
    <w:p w:rsidR="00894CCD" w:rsidRDefault="005770B7">
      <w:pPr>
        <w:spacing w:line="360" w:lineRule="auto"/>
        <w:ind w:firstLineChars="200" w:firstLine="480"/>
        <w:rPr>
          <w:sz w:val="24"/>
          <w:szCs w:val="24"/>
        </w:rPr>
      </w:pPr>
      <w:r>
        <w:rPr>
          <w:rFonts w:ascii="宋体" w:hint="eastAsia"/>
          <w:sz w:val="24"/>
          <w:szCs w:val="24"/>
        </w:rPr>
        <w:t>1.2</w:t>
      </w:r>
      <w:r>
        <w:rPr>
          <w:rFonts w:hint="eastAsia"/>
          <w:sz w:val="24"/>
          <w:szCs w:val="24"/>
        </w:rPr>
        <w:t>评标原则</w:t>
      </w:r>
      <w:r>
        <w:rPr>
          <w:rFonts w:hint="eastAsia"/>
          <w:sz w:val="24"/>
          <w:szCs w:val="24"/>
        </w:rPr>
        <w:tab/>
      </w:r>
    </w:p>
    <w:p w:rsidR="00894CCD" w:rsidRDefault="005770B7">
      <w:pPr>
        <w:spacing w:line="360" w:lineRule="auto"/>
        <w:ind w:firstLineChars="200" w:firstLine="480"/>
        <w:rPr>
          <w:sz w:val="24"/>
          <w:szCs w:val="24"/>
        </w:rPr>
      </w:pPr>
      <w:r>
        <w:rPr>
          <w:rFonts w:hint="eastAsia"/>
          <w:sz w:val="24"/>
          <w:szCs w:val="24"/>
        </w:rPr>
        <w:t>1</w:t>
      </w:r>
      <w:r>
        <w:rPr>
          <w:rFonts w:hint="eastAsia"/>
          <w:sz w:val="24"/>
          <w:szCs w:val="24"/>
        </w:rPr>
        <w:t>）评标活动遵循公平、公正、科学和择优的原则。</w:t>
      </w:r>
    </w:p>
    <w:p w:rsidR="00894CCD" w:rsidRDefault="005770B7">
      <w:pPr>
        <w:spacing w:line="360" w:lineRule="auto"/>
        <w:ind w:firstLineChars="200" w:firstLine="480"/>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bookmarkStart w:id="1" w:name="_Toc152042383"/>
    </w:p>
    <w:p w:rsidR="00894CCD" w:rsidRDefault="005770B7">
      <w:pPr>
        <w:spacing w:line="360" w:lineRule="auto"/>
        <w:ind w:firstLineChars="300" w:firstLine="720"/>
        <w:rPr>
          <w:sz w:val="24"/>
          <w:szCs w:val="24"/>
        </w:rPr>
      </w:pP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
    </w:p>
    <w:p w:rsidR="00894CCD" w:rsidRDefault="005770B7">
      <w:pPr>
        <w:spacing w:line="360" w:lineRule="auto"/>
        <w:ind w:firstLineChars="300" w:firstLine="720"/>
        <w:rPr>
          <w:sz w:val="24"/>
          <w:szCs w:val="24"/>
        </w:rPr>
      </w:pP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894CCD" w:rsidRDefault="005770B7">
      <w:pPr>
        <w:spacing w:line="360" w:lineRule="auto"/>
        <w:ind w:firstLineChars="200" w:firstLine="480"/>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894CCD" w:rsidRDefault="005770B7">
      <w:pPr>
        <w:spacing w:line="360" w:lineRule="auto"/>
        <w:ind w:firstLineChars="200" w:firstLine="480"/>
        <w:rPr>
          <w:sz w:val="24"/>
          <w:szCs w:val="24"/>
        </w:rPr>
      </w:pPr>
      <w:r>
        <w:rPr>
          <w:rFonts w:ascii="宋体" w:hint="eastAsia"/>
          <w:sz w:val="24"/>
          <w:szCs w:val="24"/>
        </w:rPr>
        <w:t>1.3</w:t>
      </w:r>
      <w:r>
        <w:rPr>
          <w:rFonts w:hint="eastAsia"/>
          <w:sz w:val="24"/>
          <w:szCs w:val="24"/>
        </w:rPr>
        <w:t>投标文件的澄清和补正</w:t>
      </w:r>
    </w:p>
    <w:p w:rsidR="00894CCD" w:rsidRDefault="005770B7">
      <w:pPr>
        <w:spacing w:line="360" w:lineRule="auto"/>
        <w:ind w:firstLineChars="200" w:firstLine="480"/>
        <w:rPr>
          <w:sz w:val="24"/>
          <w:szCs w:val="24"/>
        </w:rPr>
      </w:pPr>
      <w:r>
        <w:rPr>
          <w:rFonts w:hint="eastAsia"/>
          <w:sz w:val="24"/>
          <w:szCs w:val="24"/>
        </w:rPr>
        <w:t>1</w:t>
      </w:r>
      <w:r>
        <w:rPr>
          <w:rFonts w:hint="eastAsia"/>
          <w:sz w:val="24"/>
          <w:szCs w:val="24"/>
        </w:rPr>
        <w:t>）</w:t>
      </w:r>
      <w:r w:rsidR="0048602D">
        <w:rPr>
          <w:rFonts w:hint="eastAsia"/>
          <w:sz w:val="24"/>
          <w:szCs w:val="24"/>
        </w:rPr>
        <w:t xml:space="preserve"> </w:t>
      </w:r>
      <w:r>
        <w:rPr>
          <w:rFonts w:hint="eastAsia"/>
          <w:sz w:val="24"/>
          <w:szCs w:val="24"/>
        </w:rPr>
        <w:t>在评标过程中，评委现场可以书面形式要求投标人对所提交投标文件中不明确的内容进行书面澄清或说明，或者对细微偏差进行补正。</w:t>
      </w:r>
    </w:p>
    <w:p w:rsidR="00894CCD" w:rsidRDefault="005770B7">
      <w:pPr>
        <w:spacing w:line="360" w:lineRule="auto"/>
        <w:ind w:firstLineChars="200" w:firstLine="480"/>
        <w:rPr>
          <w:sz w:val="24"/>
          <w:szCs w:val="24"/>
        </w:rPr>
      </w:pPr>
      <w:r>
        <w:rPr>
          <w:rFonts w:hint="eastAsia"/>
          <w:sz w:val="24"/>
          <w:szCs w:val="24"/>
        </w:rPr>
        <w:lastRenderedPageBreak/>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894CCD" w:rsidRDefault="005770B7">
      <w:pPr>
        <w:spacing w:line="360" w:lineRule="auto"/>
        <w:ind w:firstLineChars="200" w:firstLine="480"/>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评委对投标人提交的澄清、说明或补正有疑问的，可以要求投标人进一步澄清、说明或补正，直至满足评委的要求。</w:t>
      </w:r>
    </w:p>
    <w:p w:rsidR="00894CCD" w:rsidRDefault="005770B7">
      <w:pPr>
        <w:spacing w:line="360" w:lineRule="auto"/>
        <w:ind w:firstLineChars="200" w:firstLine="480"/>
        <w:rPr>
          <w:sz w:val="24"/>
          <w:szCs w:val="24"/>
        </w:rPr>
      </w:pPr>
      <w:r>
        <w:rPr>
          <w:rFonts w:ascii="宋体" w:hint="eastAsia"/>
          <w:sz w:val="24"/>
          <w:szCs w:val="24"/>
        </w:rPr>
        <w:t>1.4</w:t>
      </w:r>
      <w:r>
        <w:rPr>
          <w:rFonts w:hint="eastAsia"/>
          <w:sz w:val="24"/>
          <w:szCs w:val="24"/>
        </w:rPr>
        <w:t>无效的投标</w:t>
      </w:r>
    </w:p>
    <w:p w:rsidR="00894CCD" w:rsidRDefault="005770B7">
      <w:pPr>
        <w:pStyle w:val="afb"/>
        <w:numPr>
          <w:ilvl w:val="0"/>
          <w:numId w:val="3"/>
        </w:numPr>
        <w:spacing w:line="360" w:lineRule="auto"/>
        <w:ind w:firstLineChars="0"/>
        <w:rPr>
          <w:rFonts w:ascii="宋体" w:hAnsi="宋体"/>
          <w:sz w:val="24"/>
          <w:szCs w:val="24"/>
        </w:rPr>
      </w:pPr>
      <w:r>
        <w:rPr>
          <w:rFonts w:ascii="宋体" w:hAnsi="宋体" w:hint="eastAsia"/>
          <w:sz w:val="24"/>
          <w:szCs w:val="24"/>
        </w:rPr>
        <w:t>符合下列情况之一的投标文件被视为无效：</w:t>
      </w:r>
    </w:p>
    <w:p w:rsidR="00894CCD" w:rsidRDefault="005770B7">
      <w:pPr>
        <w:spacing w:line="360" w:lineRule="auto"/>
        <w:rPr>
          <w:rFonts w:ascii="宋体" w:hAnsi="宋体"/>
          <w:sz w:val="24"/>
          <w:szCs w:val="24"/>
        </w:rPr>
      </w:pPr>
      <w:r>
        <w:rPr>
          <w:rFonts w:ascii="宋体" w:hAnsi="宋体" w:hint="eastAsia"/>
          <w:sz w:val="24"/>
          <w:szCs w:val="24"/>
        </w:rPr>
        <w:t>2）在投标文件递交截止时间以后送达的投标文件；</w:t>
      </w:r>
    </w:p>
    <w:p w:rsidR="00894CCD" w:rsidRDefault="005770B7">
      <w:pPr>
        <w:pStyle w:val="afb"/>
        <w:spacing w:line="360" w:lineRule="auto"/>
        <w:ind w:firstLineChars="0" w:firstLine="0"/>
        <w:rPr>
          <w:rFonts w:ascii="宋体" w:hAnsi="宋体"/>
          <w:sz w:val="24"/>
          <w:szCs w:val="24"/>
        </w:rPr>
      </w:pPr>
      <w:r>
        <w:rPr>
          <w:rFonts w:ascii="宋体" w:hAnsi="宋体" w:hint="eastAsia"/>
          <w:sz w:val="24"/>
          <w:szCs w:val="24"/>
        </w:rPr>
        <w:t>3）装订及密封不符合招标文件规定的投标文件；</w:t>
      </w:r>
    </w:p>
    <w:p w:rsidR="00894CCD" w:rsidRDefault="005770B7">
      <w:pPr>
        <w:pStyle w:val="afb"/>
        <w:spacing w:line="360" w:lineRule="auto"/>
        <w:ind w:firstLineChars="0" w:firstLine="0"/>
        <w:rPr>
          <w:rFonts w:ascii="宋体" w:hAnsi="宋体"/>
          <w:sz w:val="24"/>
          <w:szCs w:val="24"/>
        </w:rPr>
      </w:pPr>
      <w:r>
        <w:rPr>
          <w:rFonts w:ascii="宋体" w:hAnsi="宋体" w:hint="eastAsia"/>
          <w:sz w:val="24"/>
          <w:szCs w:val="24"/>
        </w:rPr>
        <w:t>4）投标文件实质上未响应招标文件要求或与招标文件有重大偏离的。</w:t>
      </w:r>
    </w:p>
    <w:p w:rsidR="00894CCD" w:rsidRDefault="005770B7">
      <w:pPr>
        <w:spacing w:line="360" w:lineRule="auto"/>
        <w:rPr>
          <w:sz w:val="24"/>
          <w:szCs w:val="24"/>
        </w:rPr>
      </w:pPr>
      <w:r>
        <w:rPr>
          <w:rFonts w:ascii="宋体" w:hAnsi="宋体" w:hint="eastAsia"/>
          <w:sz w:val="24"/>
          <w:szCs w:val="24"/>
        </w:rPr>
        <w:t>5）</w:t>
      </w:r>
      <w:r>
        <w:rPr>
          <w:rFonts w:hint="eastAsia"/>
          <w:sz w:val="24"/>
          <w:szCs w:val="24"/>
        </w:rPr>
        <w:t>投标文件未按规定加盖投标单位公章的，未经法定代表人或授权代理人签字（或盖章）的；</w:t>
      </w:r>
    </w:p>
    <w:p w:rsidR="00894CCD" w:rsidRDefault="005770B7">
      <w:pPr>
        <w:pStyle w:val="afb"/>
        <w:numPr>
          <w:ilvl w:val="0"/>
          <w:numId w:val="4"/>
        </w:numPr>
        <w:spacing w:line="360" w:lineRule="auto"/>
        <w:ind w:firstLineChars="0"/>
        <w:rPr>
          <w:sz w:val="24"/>
          <w:szCs w:val="24"/>
        </w:rPr>
      </w:pPr>
      <w:r>
        <w:rPr>
          <w:rFonts w:hint="eastAsia"/>
          <w:sz w:val="24"/>
          <w:szCs w:val="24"/>
        </w:rPr>
        <w:t>授权代理人没有提供合法、有效的“法定代表人授权书”原件的；</w:t>
      </w:r>
    </w:p>
    <w:p w:rsidR="00894CCD" w:rsidRDefault="005770B7">
      <w:pPr>
        <w:spacing w:line="360" w:lineRule="auto"/>
        <w:rPr>
          <w:sz w:val="24"/>
          <w:szCs w:val="24"/>
        </w:rPr>
      </w:pPr>
      <w:r>
        <w:rPr>
          <w:rFonts w:hint="eastAsia"/>
          <w:sz w:val="24"/>
          <w:szCs w:val="24"/>
        </w:rPr>
        <w:t>7</w:t>
      </w:r>
      <w:r>
        <w:rPr>
          <w:rFonts w:hint="eastAsia"/>
          <w:sz w:val="24"/>
          <w:szCs w:val="24"/>
        </w:rPr>
        <w:t>）评委认为其他不合理情况的</w:t>
      </w:r>
    </w:p>
    <w:p w:rsidR="00894CCD" w:rsidRDefault="005770B7">
      <w:pPr>
        <w:widowControl/>
        <w:tabs>
          <w:tab w:val="left" w:pos="855"/>
        </w:tabs>
        <w:adjustRightInd w:val="0"/>
        <w:snapToGrid w:val="0"/>
        <w:spacing w:line="360" w:lineRule="auto"/>
        <w:ind w:leftChars="200" w:left="420"/>
        <w:jc w:val="left"/>
        <w:rPr>
          <w:rFonts w:ascii="宋体" w:cs="宋体"/>
          <w:b/>
          <w:bCs/>
          <w:snapToGrid w:val="0"/>
          <w:kern w:val="10"/>
          <w:sz w:val="24"/>
          <w:szCs w:val="24"/>
        </w:rPr>
      </w:pPr>
      <w:r>
        <w:rPr>
          <w:rFonts w:ascii="宋体" w:cs="宋体" w:hint="eastAsia"/>
          <w:b/>
          <w:bCs/>
          <w:snapToGrid w:val="0"/>
          <w:kern w:val="10"/>
          <w:sz w:val="24"/>
          <w:szCs w:val="24"/>
        </w:rPr>
        <w:t>2、评标原则</w:t>
      </w:r>
    </w:p>
    <w:p w:rsidR="00894CCD" w:rsidRDefault="005770B7">
      <w:pPr>
        <w:pStyle w:val="a7"/>
        <w:widowControl/>
        <w:adjustRightInd w:val="0"/>
        <w:snapToGrid w:val="0"/>
        <w:ind w:left="0" w:firstLineChars="200" w:firstLine="480"/>
        <w:jc w:val="left"/>
        <w:rPr>
          <w:rFonts w:ascii="宋体" w:eastAsia="宋体" w:cs="宋体"/>
          <w:snapToGrid w:val="0"/>
          <w:kern w:val="10"/>
          <w:szCs w:val="24"/>
        </w:rPr>
      </w:pPr>
      <w:r>
        <w:rPr>
          <w:rFonts w:ascii="宋体" w:eastAsia="宋体" w:cs="宋体" w:hint="eastAsia"/>
          <w:snapToGrid w:val="0"/>
          <w:kern w:val="10"/>
          <w:szCs w:val="24"/>
        </w:rPr>
        <w:t>评标活动应当遵循公开透明、公平竞争、公正和诚实信用原则。</w:t>
      </w:r>
    </w:p>
    <w:p w:rsidR="00894CCD" w:rsidRDefault="005770B7">
      <w:pPr>
        <w:widowControl/>
        <w:tabs>
          <w:tab w:val="left" w:pos="855"/>
        </w:tabs>
        <w:adjustRightInd w:val="0"/>
        <w:snapToGrid w:val="0"/>
        <w:spacing w:line="360" w:lineRule="auto"/>
        <w:ind w:firstLineChars="200" w:firstLine="482"/>
        <w:jc w:val="left"/>
        <w:rPr>
          <w:rFonts w:ascii="宋体"/>
          <w:b/>
          <w:sz w:val="24"/>
          <w:szCs w:val="24"/>
        </w:rPr>
      </w:pPr>
      <w:r>
        <w:rPr>
          <w:rFonts w:ascii="宋体" w:hint="eastAsia"/>
          <w:b/>
          <w:sz w:val="24"/>
          <w:szCs w:val="24"/>
        </w:rPr>
        <w:t>3、投标文件的初审</w:t>
      </w:r>
    </w:p>
    <w:p w:rsidR="00894CCD" w:rsidRDefault="005770B7">
      <w:pPr>
        <w:pStyle w:val="a7"/>
        <w:widowControl/>
        <w:adjustRightInd w:val="0"/>
        <w:snapToGrid w:val="0"/>
        <w:ind w:left="0" w:firstLineChars="200" w:firstLine="480"/>
        <w:jc w:val="left"/>
        <w:rPr>
          <w:rFonts w:ascii="宋体" w:eastAsia="宋体"/>
          <w:szCs w:val="24"/>
        </w:rPr>
      </w:pPr>
      <w:r>
        <w:rPr>
          <w:rFonts w:ascii="宋体" w:eastAsia="宋体" w:hint="eastAsia"/>
          <w:szCs w:val="24"/>
        </w:rPr>
        <w:t>评标小组将对所有投标文件进行符合性检查。投标文件有下列情况之一者将被废标并不能通过符合性检查：</w:t>
      </w:r>
    </w:p>
    <w:p w:rsidR="00894CCD" w:rsidRDefault="005770B7">
      <w:pPr>
        <w:pStyle w:val="a7"/>
        <w:widowControl/>
        <w:adjustRightInd w:val="0"/>
        <w:snapToGrid w:val="0"/>
        <w:ind w:left="0" w:firstLineChars="200" w:firstLine="480"/>
        <w:jc w:val="left"/>
        <w:rPr>
          <w:rFonts w:ascii="宋体" w:eastAsia="宋体"/>
          <w:szCs w:val="24"/>
        </w:rPr>
      </w:pPr>
      <w:r>
        <w:rPr>
          <w:rFonts w:ascii="宋体" w:eastAsia="宋体" w:hint="eastAsia"/>
          <w:szCs w:val="24"/>
        </w:rPr>
        <w:t>3.1评标小组将审查投标文件是否完整、总体编排是否有序、文件签署是否合格、有无计算上的错误等。</w:t>
      </w:r>
    </w:p>
    <w:p w:rsidR="00894CCD" w:rsidRDefault="005770B7">
      <w:pPr>
        <w:widowControl/>
        <w:tabs>
          <w:tab w:val="left" w:pos="855"/>
        </w:tabs>
        <w:adjustRightInd w:val="0"/>
        <w:snapToGrid w:val="0"/>
        <w:spacing w:line="360" w:lineRule="auto"/>
        <w:ind w:firstLineChars="200" w:firstLine="480"/>
        <w:jc w:val="left"/>
        <w:rPr>
          <w:rFonts w:ascii="宋体"/>
          <w:sz w:val="24"/>
          <w:szCs w:val="24"/>
        </w:rPr>
      </w:pPr>
      <w:r>
        <w:rPr>
          <w:rFonts w:ascii="宋体" w:hint="eastAsia"/>
          <w:sz w:val="24"/>
          <w:szCs w:val="24"/>
        </w:rPr>
        <w:t>3.2 算术错误将按以下方法更正：若单价计算的结果与总价不一致，以单价为准修改总价；若用文字表示的数值与用数字表示的数值不一致，以文字表示的数值为准。</w:t>
      </w:r>
    </w:p>
    <w:p w:rsidR="00894CCD" w:rsidRDefault="005770B7">
      <w:pPr>
        <w:widowControl/>
        <w:tabs>
          <w:tab w:val="left" w:pos="855"/>
        </w:tabs>
        <w:adjustRightInd w:val="0"/>
        <w:snapToGrid w:val="0"/>
        <w:spacing w:line="360" w:lineRule="auto"/>
        <w:ind w:firstLineChars="200" w:firstLine="480"/>
        <w:jc w:val="left"/>
        <w:rPr>
          <w:rFonts w:ascii="宋体"/>
          <w:sz w:val="24"/>
          <w:szCs w:val="24"/>
        </w:rPr>
      </w:pPr>
      <w:r>
        <w:rPr>
          <w:rFonts w:ascii="宋体" w:hint="eastAsia"/>
          <w:sz w:val="24"/>
          <w:szCs w:val="24"/>
        </w:rPr>
        <w:t>3.3 对于投标文件中不构成实质性偏差的不正规、不一致或不规则表述可以被接受，但这种接受不能损害或影响任何投标人的相对排序。</w:t>
      </w:r>
    </w:p>
    <w:p w:rsidR="00894CCD" w:rsidRDefault="005770B7">
      <w:pPr>
        <w:widowControl/>
        <w:tabs>
          <w:tab w:val="left" w:pos="855"/>
        </w:tabs>
        <w:adjustRightInd w:val="0"/>
        <w:snapToGrid w:val="0"/>
        <w:spacing w:line="360" w:lineRule="auto"/>
        <w:ind w:firstLineChars="200" w:firstLine="480"/>
        <w:jc w:val="left"/>
        <w:rPr>
          <w:rFonts w:ascii="宋体"/>
          <w:sz w:val="24"/>
          <w:szCs w:val="24"/>
        </w:rPr>
      </w:pPr>
      <w:r>
        <w:rPr>
          <w:rFonts w:ascii="宋体" w:hint="eastAsia"/>
          <w:sz w:val="24"/>
          <w:szCs w:val="24"/>
        </w:rPr>
        <w:t>3.4 在详细评标之前，须审查每份投标文件是否实质上响应了招标文件的要求，实质上响应的投标应该是与招标文件要求的全部条款、条件和规格相符，没有重大偏离或保留的投标。评标小组判定投标的响应性只根据投标本身的内容，而不寻求外部的证据。</w:t>
      </w:r>
    </w:p>
    <w:p w:rsidR="00894CCD" w:rsidRDefault="005770B7">
      <w:pPr>
        <w:widowControl/>
        <w:tabs>
          <w:tab w:val="left" w:pos="1200"/>
        </w:tabs>
        <w:adjustRightInd w:val="0"/>
        <w:snapToGrid w:val="0"/>
        <w:spacing w:line="360" w:lineRule="auto"/>
        <w:ind w:firstLineChars="200" w:firstLine="482"/>
        <w:jc w:val="left"/>
        <w:rPr>
          <w:rFonts w:ascii="宋体"/>
          <w:snapToGrid w:val="0"/>
          <w:kern w:val="10"/>
          <w:sz w:val="24"/>
          <w:szCs w:val="24"/>
        </w:rPr>
      </w:pPr>
      <w:r>
        <w:rPr>
          <w:rFonts w:ascii="宋体" w:hint="eastAsia"/>
          <w:b/>
          <w:snapToGrid w:val="0"/>
          <w:kern w:val="10"/>
          <w:sz w:val="24"/>
          <w:szCs w:val="24"/>
        </w:rPr>
        <w:t>4、评标方法</w:t>
      </w:r>
    </w:p>
    <w:p w:rsidR="00894CCD" w:rsidRDefault="005770B7">
      <w:pPr>
        <w:widowControl/>
        <w:tabs>
          <w:tab w:val="left" w:pos="1200"/>
        </w:tabs>
        <w:adjustRightInd w:val="0"/>
        <w:snapToGrid w:val="0"/>
        <w:spacing w:line="360" w:lineRule="auto"/>
        <w:ind w:firstLineChars="200" w:firstLine="480"/>
        <w:jc w:val="left"/>
        <w:rPr>
          <w:rFonts w:ascii="宋体"/>
          <w:snapToGrid w:val="0"/>
          <w:kern w:val="10"/>
          <w:sz w:val="24"/>
          <w:szCs w:val="24"/>
        </w:rPr>
      </w:pPr>
      <w:r>
        <w:rPr>
          <w:rFonts w:ascii="宋体" w:hint="eastAsia"/>
          <w:snapToGrid w:val="0"/>
          <w:kern w:val="10"/>
          <w:sz w:val="24"/>
          <w:szCs w:val="24"/>
        </w:rPr>
        <w:t>4.1评标小组仅对初步评审合格的投标文件采用“综合评分法”，从价格、商务和技术三个方面进行评价和比较。</w:t>
      </w:r>
    </w:p>
    <w:p w:rsidR="00894CCD" w:rsidRDefault="005770B7">
      <w:pPr>
        <w:widowControl/>
        <w:spacing w:line="360" w:lineRule="auto"/>
        <w:ind w:firstLineChars="200" w:firstLine="480"/>
        <w:jc w:val="left"/>
        <w:textAlignment w:val="baseline"/>
        <w:rPr>
          <w:rFonts w:ascii="宋体"/>
          <w:snapToGrid w:val="0"/>
          <w:kern w:val="10"/>
          <w:sz w:val="24"/>
          <w:szCs w:val="24"/>
        </w:rPr>
      </w:pPr>
      <w:r>
        <w:rPr>
          <w:rFonts w:ascii="宋体" w:hint="eastAsia"/>
          <w:snapToGrid w:val="0"/>
          <w:kern w:val="10"/>
          <w:sz w:val="24"/>
          <w:szCs w:val="24"/>
        </w:rPr>
        <w:lastRenderedPageBreak/>
        <w:t>4.2  价格标</w:t>
      </w:r>
    </w:p>
    <w:p w:rsidR="00894CCD" w:rsidRDefault="005770B7">
      <w:pPr>
        <w:widowControl/>
        <w:spacing w:line="360" w:lineRule="auto"/>
        <w:ind w:firstLineChars="200" w:firstLine="480"/>
        <w:jc w:val="left"/>
        <w:textAlignment w:val="baseline"/>
        <w:rPr>
          <w:rFonts w:ascii="宋体"/>
          <w:snapToGrid w:val="0"/>
          <w:kern w:val="10"/>
          <w:sz w:val="24"/>
          <w:szCs w:val="24"/>
        </w:rPr>
      </w:pPr>
      <w:r>
        <w:rPr>
          <w:rFonts w:ascii="宋体" w:hint="eastAsia"/>
          <w:snapToGrid w:val="0"/>
          <w:kern w:val="10"/>
          <w:sz w:val="24"/>
          <w:szCs w:val="24"/>
        </w:rPr>
        <w:t>1.2.1价格报价得分以投标总价为依据。</w:t>
      </w:r>
    </w:p>
    <w:p w:rsidR="00894CCD" w:rsidRDefault="005770B7">
      <w:pPr>
        <w:widowControl/>
        <w:tabs>
          <w:tab w:val="left" w:pos="1200"/>
        </w:tabs>
        <w:adjustRightInd w:val="0"/>
        <w:snapToGrid w:val="0"/>
        <w:spacing w:line="360" w:lineRule="auto"/>
        <w:ind w:firstLineChars="200" w:firstLine="480"/>
        <w:jc w:val="left"/>
        <w:rPr>
          <w:rFonts w:ascii="宋体"/>
          <w:snapToGrid w:val="0"/>
          <w:kern w:val="10"/>
          <w:sz w:val="24"/>
          <w:szCs w:val="24"/>
        </w:rPr>
      </w:pPr>
      <w:r>
        <w:rPr>
          <w:rFonts w:ascii="宋体" w:hint="eastAsia"/>
          <w:snapToGrid w:val="0"/>
          <w:kern w:val="10"/>
          <w:sz w:val="24"/>
          <w:szCs w:val="24"/>
        </w:rPr>
        <w:t>1.2.2评标小组将对各投标人报价的完整性、数据的正确性逐一审核，若投标报价有明显遗漏，则按照其它投标人对该遗漏报价中最高值予以增加。</w:t>
      </w:r>
    </w:p>
    <w:p w:rsidR="00894CCD" w:rsidRDefault="005770B7">
      <w:pPr>
        <w:widowControl/>
        <w:tabs>
          <w:tab w:val="left" w:pos="1200"/>
        </w:tabs>
        <w:adjustRightInd w:val="0"/>
        <w:snapToGrid w:val="0"/>
        <w:spacing w:line="360" w:lineRule="auto"/>
        <w:ind w:firstLineChars="200" w:firstLine="480"/>
        <w:jc w:val="left"/>
        <w:rPr>
          <w:rFonts w:ascii="宋体"/>
          <w:snapToGrid w:val="0"/>
          <w:kern w:val="10"/>
          <w:sz w:val="24"/>
          <w:szCs w:val="24"/>
        </w:rPr>
      </w:pPr>
      <w:r>
        <w:rPr>
          <w:rFonts w:ascii="宋体" w:hint="eastAsia"/>
          <w:snapToGrid w:val="0"/>
          <w:kern w:val="10"/>
          <w:sz w:val="24"/>
          <w:szCs w:val="24"/>
        </w:rPr>
        <w:t>1.2.3投标人报价分析中，将修正与招标文件规定不一致的价格。</w:t>
      </w:r>
    </w:p>
    <w:p w:rsidR="00894CCD" w:rsidRDefault="005770B7">
      <w:pPr>
        <w:widowControl/>
        <w:tabs>
          <w:tab w:val="left" w:pos="1200"/>
        </w:tabs>
        <w:adjustRightInd w:val="0"/>
        <w:snapToGrid w:val="0"/>
        <w:spacing w:line="360" w:lineRule="auto"/>
        <w:ind w:firstLineChars="200" w:firstLine="480"/>
        <w:jc w:val="left"/>
        <w:rPr>
          <w:rFonts w:ascii="宋体"/>
          <w:snapToGrid w:val="0"/>
          <w:kern w:val="10"/>
          <w:sz w:val="24"/>
          <w:szCs w:val="24"/>
        </w:rPr>
      </w:pPr>
      <w:r>
        <w:rPr>
          <w:rFonts w:ascii="宋体" w:hint="eastAsia"/>
          <w:snapToGrid w:val="0"/>
          <w:kern w:val="10"/>
          <w:sz w:val="24"/>
          <w:szCs w:val="24"/>
        </w:rPr>
        <w:t>1.2.4投标人的价格优惠条件、合理的低价将被重视。</w:t>
      </w:r>
    </w:p>
    <w:p w:rsidR="00894CCD" w:rsidRDefault="005770B7">
      <w:pPr>
        <w:widowControl/>
        <w:tabs>
          <w:tab w:val="left" w:pos="1200"/>
        </w:tabs>
        <w:adjustRightInd w:val="0"/>
        <w:snapToGrid w:val="0"/>
        <w:spacing w:line="360" w:lineRule="auto"/>
        <w:ind w:firstLineChars="200" w:firstLine="480"/>
        <w:jc w:val="left"/>
        <w:rPr>
          <w:rFonts w:ascii="宋体"/>
          <w:snapToGrid w:val="0"/>
          <w:kern w:val="10"/>
          <w:sz w:val="24"/>
          <w:szCs w:val="24"/>
        </w:rPr>
      </w:pPr>
      <w:r>
        <w:rPr>
          <w:rFonts w:ascii="宋体" w:hint="eastAsia"/>
          <w:snapToGrid w:val="0"/>
          <w:kern w:val="10"/>
          <w:sz w:val="24"/>
          <w:szCs w:val="24"/>
        </w:rPr>
        <w:t>4.3  商务标</w:t>
      </w:r>
    </w:p>
    <w:p w:rsidR="00894CCD" w:rsidRDefault="005770B7">
      <w:pPr>
        <w:widowControl/>
        <w:tabs>
          <w:tab w:val="left" w:pos="1200"/>
        </w:tabs>
        <w:adjustRightInd w:val="0"/>
        <w:snapToGrid w:val="0"/>
        <w:spacing w:line="360" w:lineRule="auto"/>
        <w:ind w:firstLineChars="200" w:firstLine="480"/>
        <w:jc w:val="left"/>
        <w:rPr>
          <w:rFonts w:ascii="宋体"/>
          <w:sz w:val="24"/>
          <w:szCs w:val="24"/>
        </w:rPr>
      </w:pPr>
      <w:r>
        <w:rPr>
          <w:rFonts w:ascii="宋体" w:hint="eastAsia"/>
          <w:sz w:val="24"/>
          <w:szCs w:val="24"/>
        </w:rPr>
        <w:t>4.3.1商务评价以投标文件商务部分为依据，主要评价下列各项：</w:t>
      </w:r>
    </w:p>
    <w:p w:rsidR="00894CCD" w:rsidRDefault="005770B7">
      <w:pPr>
        <w:widowControl/>
        <w:tabs>
          <w:tab w:val="left" w:pos="1200"/>
        </w:tabs>
        <w:adjustRightInd w:val="0"/>
        <w:snapToGrid w:val="0"/>
        <w:spacing w:line="360" w:lineRule="auto"/>
        <w:ind w:firstLineChars="200" w:firstLine="480"/>
        <w:jc w:val="left"/>
        <w:rPr>
          <w:rFonts w:ascii="宋体"/>
          <w:sz w:val="24"/>
          <w:szCs w:val="24"/>
        </w:rPr>
      </w:pPr>
      <w:r>
        <w:rPr>
          <w:rFonts w:ascii="宋体" w:hint="eastAsia"/>
          <w:sz w:val="24"/>
          <w:szCs w:val="24"/>
        </w:rPr>
        <w:t>4.3.2资质条件：包括相关资格、资质证明文件、财务状况、企业信誉等内容。</w:t>
      </w:r>
    </w:p>
    <w:p w:rsidR="00894CCD" w:rsidRDefault="005770B7">
      <w:pPr>
        <w:widowControl/>
        <w:spacing w:line="360" w:lineRule="auto"/>
        <w:ind w:firstLineChars="200" w:firstLine="480"/>
        <w:jc w:val="left"/>
        <w:rPr>
          <w:rFonts w:ascii="宋体"/>
          <w:sz w:val="24"/>
          <w:szCs w:val="24"/>
        </w:rPr>
      </w:pPr>
      <w:r>
        <w:rPr>
          <w:rFonts w:ascii="宋体" w:hint="eastAsia"/>
          <w:sz w:val="24"/>
          <w:szCs w:val="24"/>
        </w:rPr>
        <w:t>4.3.3 服务期。</w:t>
      </w:r>
    </w:p>
    <w:p w:rsidR="00894CCD" w:rsidRDefault="005770B7">
      <w:pPr>
        <w:widowControl/>
        <w:spacing w:line="360" w:lineRule="auto"/>
        <w:ind w:firstLineChars="200" w:firstLine="480"/>
        <w:jc w:val="left"/>
        <w:rPr>
          <w:rFonts w:ascii="宋体"/>
          <w:sz w:val="24"/>
          <w:szCs w:val="24"/>
        </w:rPr>
      </w:pPr>
      <w:r>
        <w:rPr>
          <w:rFonts w:ascii="宋体" w:hint="eastAsia"/>
          <w:sz w:val="24"/>
          <w:szCs w:val="24"/>
        </w:rPr>
        <w:t>4.3.4 付款条件。</w:t>
      </w:r>
    </w:p>
    <w:p w:rsidR="00894CCD" w:rsidRDefault="005770B7">
      <w:pPr>
        <w:widowControl/>
        <w:spacing w:line="360" w:lineRule="auto"/>
        <w:ind w:firstLineChars="200" w:firstLine="480"/>
        <w:jc w:val="left"/>
        <w:rPr>
          <w:rFonts w:ascii="宋体"/>
          <w:sz w:val="24"/>
          <w:szCs w:val="24"/>
        </w:rPr>
      </w:pPr>
      <w:r>
        <w:rPr>
          <w:rFonts w:ascii="宋体" w:hint="eastAsia"/>
          <w:sz w:val="24"/>
          <w:szCs w:val="24"/>
        </w:rPr>
        <w:t>4.3.5 投标人的质量保证计划及措施。</w:t>
      </w:r>
    </w:p>
    <w:p w:rsidR="00894CCD" w:rsidRDefault="005770B7">
      <w:pPr>
        <w:widowControl/>
        <w:spacing w:line="360" w:lineRule="auto"/>
        <w:ind w:firstLineChars="200" w:firstLine="480"/>
        <w:jc w:val="left"/>
        <w:rPr>
          <w:rFonts w:ascii="宋体"/>
          <w:sz w:val="24"/>
          <w:szCs w:val="24"/>
        </w:rPr>
      </w:pPr>
      <w:r>
        <w:rPr>
          <w:rFonts w:ascii="宋体" w:hint="eastAsia"/>
          <w:sz w:val="24"/>
          <w:szCs w:val="24"/>
        </w:rPr>
        <w:t>4.3.6同类项目的业绩。</w:t>
      </w:r>
    </w:p>
    <w:p w:rsidR="00894CCD" w:rsidRDefault="005770B7">
      <w:pPr>
        <w:widowControl/>
        <w:spacing w:line="360" w:lineRule="auto"/>
        <w:ind w:firstLineChars="200" w:firstLine="480"/>
        <w:jc w:val="left"/>
        <w:rPr>
          <w:rFonts w:ascii="宋体"/>
          <w:snapToGrid w:val="0"/>
          <w:kern w:val="10"/>
          <w:sz w:val="24"/>
          <w:szCs w:val="24"/>
        </w:rPr>
      </w:pPr>
      <w:r>
        <w:rPr>
          <w:rFonts w:ascii="宋体" w:hint="eastAsia"/>
          <w:sz w:val="24"/>
          <w:szCs w:val="24"/>
        </w:rPr>
        <w:t>4.3.7其他需要考虑的因素。</w:t>
      </w:r>
    </w:p>
    <w:p w:rsidR="00894CCD" w:rsidRDefault="005770B7">
      <w:pPr>
        <w:widowControl/>
        <w:tabs>
          <w:tab w:val="left" w:pos="1200"/>
        </w:tabs>
        <w:adjustRightInd w:val="0"/>
        <w:snapToGrid w:val="0"/>
        <w:spacing w:line="360" w:lineRule="auto"/>
        <w:ind w:firstLineChars="200" w:firstLine="480"/>
        <w:jc w:val="left"/>
        <w:rPr>
          <w:rFonts w:ascii="宋体"/>
          <w:snapToGrid w:val="0"/>
          <w:kern w:val="10"/>
          <w:sz w:val="24"/>
          <w:szCs w:val="24"/>
        </w:rPr>
      </w:pPr>
      <w:r>
        <w:rPr>
          <w:rFonts w:ascii="宋体" w:hint="eastAsia"/>
          <w:snapToGrid w:val="0"/>
          <w:kern w:val="10"/>
          <w:sz w:val="24"/>
          <w:szCs w:val="24"/>
        </w:rPr>
        <w:t>4.4  技术标</w:t>
      </w:r>
    </w:p>
    <w:p w:rsidR="00894CCD" w:rsidRDefault="005770B7">
      <w:pPr>
        <w:widowControl/>
        <w:spacing w:line="360" w:lineRule="auto"/>
        <w:ind w:firstLineChars="200" w:firstLine="480"/>
        <w:jc w:val="left"/>
        <w:rPr>
          <w:rFonts w:ascii="宋体"/>
          <w:sz w:val="24"/>
          <w:szCs w:val="24"/>
        </w:rPr>
      </w:pPr>
      <w:r>
        <w:rPr>
          <w:rFonts w:ascii="宋体" w:hint="eastAsia"/>
          <w:sz w:val="24"/>
          <w:szCs w:val="24"/>
        </w:rPr>
        <w:t>4.4.1技术评标以投标文件中技术部分为依据，主要评价下列各项：</w:t>
      </w:r>
    </w:p>
    <w:p w:rsidR="00894CCD" w:rsidRDefault="005770B7">
      <w:pPr>
        <w:widowControl/>
        <w:tabs>
          <w:tab w:val="left" w:pos="855"/>
        </w:tabs>
        <w:spacing w:line="360" w:lineRule="auto"/>
        <w:ind w:firstLineChars="200" w:firstLine="480"/>
        <w:jc w:val="left"/>
        <w:rPr>
          <w:sz w:val="24"/>
          <w:szCs w:val="24"/>
        </w:rPr>
      </w:pPr>
      <w:r>
        <w:rPr>
          <w:rFonts w:ascii="宋体" w:hint="eastAsia"/>
          <w:sz w:val="24"/>
          <w:szCs w:val="24"/>
        </w:rPr>
        <w:t>4.4.2物业项目综合管理</w:t>
      </w:r>
      <w:r>
        <w:rPr>
          <w:rFonts w:hint="eastAsia"/>
          <w:sz w:val="24"/>
          <w:szCs w:val="24"/>
        </w:rPr>
        <w:t>方案先进、系统、完整、措施实用、具有针对性。</w:t>
      </w:r>
    </w:p>
    <w:p w:rsidR="00894CCD" w:rsidRDefault="005770B7">
      <w:pPr>
        <w:widowControl/>
        <w:tabs>
          <w:tab w:val="left" w:pos="855"/>
        </w:tabs>
        <w:spacing w:line="360" w:lineRule="auto"/>
        <w:ind w:firstLineChars="200" w:firstLine="480"/>
        <w:jc w:val="left"/>
        <w:rPr>
          <w:sz w:val="24"/>
          <w:szCs w:val="24"/>
        </w:rPr>
      </w:pPr>
      <w:r>
        <w:rPr>
          <w:rFonts w:ascii="宋体" w:hint="eastAsia"/>
          <w:sz w:val="24"/>
          <w:szCs w:val="24"/>
        </w:rPr>
        <w:t>4.4.3房屋及设备设施管理</w:t>
      </w:r>
      <w:r>
        <w:rPr>
          <w:rFonts w:hint="eastAsia"/>
          <w:sz w:val="24"/>
          <w:szCs w:val="24"/>
        </w:rPr>
        <w:t>方案先进、系统、完整、措施实用、具有针对性。</w:t>
      </w:r>
    </w:p>
    <w:p w:rsidR="00894CCD" w:rsidRDefault="005770B7">
      <w:pPr>
        <w:widowControl/>
        <w:tabs>
          <w:tab w:val="left" w:pos="855"/>
        </w:tabs>
        <w:spacing w:line="360" w:lineRule="auto"/>
        <w:ind w:firstLineChars="200" w:firstLine="480"/>
        <w:jc w:val="left"/>
        <w:rPr>
          <w:sz w:val="24"/>
          <w:szCs w:val="24"/>
        </w:rPr>
      </w:pPr>
      <w:r>
        <w:rPr>
          <w:rFonts w:ascii="宋体" w:hint="eastAsia"/>
          <w:sz w:val="24"/>
          <w:szCs w:val="24"/>
        </w:rPr>
        <w:t>4.4.4公共秩序维护及安全管理</w:t>
      </w:r>
      <w:r>
        <w:rPr>
          <w:rFonts w:hint="eastAsia"/>
          <w:sz w:val="24"/>
          <w:szCs w:val="24"/>
        </w:rPr>
        <w:t>方案先进、系统、完整、措施实用、具有针对性。</w:t>
      </w:r>
    </w:p>
    <w:p w:rsidR="00894CCD" w:rsidRDefault="005770B7">
      <w:pPr>
        <w:widowControl/>
        <w:tabs>
          <w:tab w:val="left" w:pos="855"/>
        </w:tabs>
        <w:spacing w:line="360" w:lineRule="auto"/>
        <w:ind w:firstLineChars="200" w:firstLine="480"/>
        <w:jc w:val="left"/>
        <w:rPr>
          <w:sz w:val="24"/>
          <w:szCs w:val="24"/>
        </w:rPr>
      </w:pPr>
      <w:r>
        <w:rPr>
          <w:rFonts w:ascii="宋体" w:hint="eastAsia"/>
          <w:sz w:val="24"/>
          <w:szCs w:val="24"/>
        </w:rPr>
        <w:t>4.4.5卫生清扫、保洁</w:t>
      </w:r>
      <w:r>
        <w:rPr>
          <w:rFonts w:hint="eastAsia"/>
          <w:sz w:val="24"/>
          <w:szCs w:val="24"/>
        </w:rPr>
        <w:t>方案先进、系统、完整、措施实用、具有针对性。</w:t>
      </w:r>
    </w:p>
    <w:p w:rsidR="00894CCD" w:rsidRDefault="005770B7">
      <w:pPr>
        <w:widowControl/>
        <w:tabs>
          <w:tab w:val="left" w:pos="855"/>
        </w:tabs>
        <w:spacing w:line="360" w:lineRule="auto"/>
        <w:ind w:firstLineChars="200" w:firstLine="480"/>
        <w:rPr>
          <w:rFonts w:ascii="宋体"/>
          <w:sz w:val="24"/>
          <w:szCs w:val="24"/>
        </w:rPr>
      </w:pPr>
      <w:r>
        <w:rPr>
          <w:rFonts w:ascii="宋体" w:hint="eastAsia"/>
          <w:sz w:val="24"/>
          <w:szCs w:val="24"/>
        </w:rPr>
        <w:t>4.4.6招标文件要求提交的其他资料。</w:t>
      </w:r>
    </w:p>
    <w:p w:rsidR="00894CCD" w:rsidRDefault="005770B7">
      <w:pPr>
        <w:widowControl/>
        <w:tabs>
          <w:tab w:val="left" w:pos="855"/>
        </w:tabs>
        <w:spacing w:line="360" w:lineRule="auto"/>
        <w:ind w:firstLineChars="200" w:firstLine="480"/>
        <w:rPr>
          <w:rFonts w:ascii="宋体"/>
          <w:snapToGrid w:val="0"/>
          <w:kern w:val="10"/>
          <w:sz w:val="24"/>
          <w:szCs w:val="24"/>
        </w:rPr>
      </w:pPr>
      <w:r>
        <w:rPr>
          <w:rFonts w:ascii="宋体" w:hint="eastAsia"/>
          <w:sz w:val="24"/>
          <w:szCs w:val="24"/>
        </w:rPr>
        <w:t>4.4.7其他需要考虑的因素。</w:t>
      </w:r>
    </w:p>
    <w:p w:rsidR="00894CCD" w:rsidRDefault="005770B7">
      <w:pPr>
        <w:widowControl/>
        <w:tabs>
          <w:tab w:val="left" w:pos="0"/>
        </w:tabs>
        <w:adjustRightInd w:val="0"/>
        <w:snapToGrid w:val="0"/>
        <w:spacing w:line="360" w:lineRule="auto"/>
        <w:ind w:left="482"/>
        <w:rPr>
          <w:rFonts w:ascii="宋体"/>
          <w:b/>
          <w:sz w:val="24"/>
          <w:szCs w:val="24"/>
        </w:rPr>
      </w:pPr>
      <w:r>
        <w:rPr>
          <w:rFonts w:ascii="宋体" w:hint="eastAsia"/>
          <w:b/>
          <w:sz w:val="24"/>
          <w:szCs w:val="24"/>
        </w:rPr>
        <w:t>5、投标文件计算错误的处理</w:t>
      </w:r>
    </w:p>
    <w:p w:rsidR="00894CCD" w:rsidRDefault="005770B7">
      <w:pPr>
        <w:widowControl/>
        <w:tabs>
          <w:tab w:val="left" w:pos="0"/>
        </w:tabs>
        <w:adjustRightInd w:val="0"/>
        <w:snapToGrid w:val="0"/>
        <w:spacing w:line="360" w:lineRule="auto"/>
        <w:ind w:firstLineChars="200" w:firstLine="480"/>
        <w:rPr>
          <w:rFonts w:ascii="宋体"/>
          <w:sz w:val="24"/>
          <w:szCs w:val="24"/>
        </w:rPr>
      </w:pPr>
      <w:r>
        <w:rPr>
          <w:rFonts w:ascii="宋体" w:hint="eastAsia"/>
          <w:sz w:val="24"/>
          <w:szCs w:val="24"/>
        </w:rPr>
        <w:t>5.1投标文件中发生计算错误按以下原则处理：</w:t>
      </w:r>
    </w:p>
    <w:p w:rsidR="00894CCD" w:rsidRDefault="005770B7">
      <w:pPr>
        <w:widowControl/>
        <w:tabs>
          <w:tab w:val="left" w:pos="0"/>
        </w:tabs>
        <w:adjustRightInd w:val="0"/>
        <w:snapToGrid w:val="0"/>
        <w:spacing w:line="360" w:lineRule="auto"/>
        <w:ind w:firstLineChars="250" w:firstLine="600"/>
        <w:rPr>
          <w:rFonts w:ascii="宋体"/>
          <w:sz w:val="24"/>
          <w:szCs w:val="24"/>
        </w:rPr>
      </w:pPr>
      <w:r>
        <w:rPr>
          <w:rFonts w:ascii="宋体" w:hint="eastAsia"/>
          <w:sz w:val="24"/>
          <w:szCs w:val="24"/>
        </w:rPr>
        <w:t>1）开标一览表总价与投标报价明细表汇总数不一致的，以开标一览表为准；</w:t>
      </w:r>
    </w:p>
    <w:p w:rsidR="00894CCD" w:rsidRDefault="005770B7">
      <w:pPr>
        <w:pStyle w:val="afb"/>
        <w:widowControl/>
        <w:numPr>
          <w:ilvl w:val="0"/>
          <w:numId w:val="5"/>
        </w:numPr>
        <w:tabs>
          <w:tab w:val="left" w:pos="0"/>
        </w:tabs>
        <w:adjustRightInd w:val="0"/>
        <w:snapToGrid w:val="0"/>
        <w:spacing w:line="360" w:lineRule="auto"/>
        <w:ind w:firstLineChars="0"/>
        <w:rPr>
          <w:rFonts w:ascii="宋体"/>
          <w:sz w:val="24"/>
          <w:szCs w:val="24"/>
        </w:rPr>
      </w:pPr>
      <w:r>
        <w:rPr>
          <w:rFonts w:ascii="宋体" w:hint="eastAsia"/>
          <w:sz w:val="24"/>
          <w:szCs w:val="24"/>
        </w:rPr>
        <w:t>投标文件的大写金额和小写金额不一致的，以大写金额为准；</w:t>
      </w:r>
    </w:p>
    <w:p w:rsidR="00894CCD" w:rsidRDefault="005770B7">
      <w:pPr>
        <w:pStyle w:val="afb"/>
        <w:widowControl/>
        <w:numPr>
          <w:ilvl w:val="0"/>
          <w:numId w:val="5"/>
        </w:numPr>
        <w:tabs>
          <w:tab w:val="left" w:pos="0"/>
        </w:tabs>
        <w:adjustRightInd w:val="0"/>
        <w:snapToGrid w:val="0"/>
        <w:spacing w:line="360" w:lineRule="auto"/>
        <w:ind w:firstLineChars="0"/>
        <w:rPr>
          <w:rFonts w:ascii="宋体"/>
          <w:sz w:val="24"/>
          <w:szCs w:val="24"/>
        </w:rPr>
      </w:pPr>
      <w:r>
        <w:rPr>
          <w:rFonts w:ascii="宋体" w:hint="eastAsia"/>
          <w:sz w:val="24"/>
          <w:szCs w:val="24"/>
        </w:rPr>
        <w:t>总价金额与按单价汇总金额不一致的，以单价金额计算结果为准；</w:t>
      </w:r>
    </w:p>
    <w:p w:rsidR="00894CCD" w:rsidRDefault="005770B7">
      <w:pPr>
        <w:pStyle w:val="afb"/>
        <w:widowControl/>
        <w:numPr>
          <w:ilvl w:val="0"/>
          <w:numId w:val="5"/>
        </w:numPr>
        <w:tabs>
          <w:tab w:val="left" w:pos="0"/>
        </w:tabs>
        <w:adjustRightInd w:val="0"/>
        <w:snapToGrid w:val="0"/>
        <w:spacing w:line="360" w:lineRule="auto"/>
        <w:ind w:firstLineChars="0"/>
        <w:rPr>
          <w:rFonts w:ascii="宋体"/>
          <w:sz w:val="24"/>
          <w:szCs w:val="24"/>
        </w:rPr>
      </w:pPr>
      <w:r>
        <w:rPr>
          <w:rFonts w:ascii="宋体" w:hint="eastAsia"/>
          <w:sz w:val="24"/>
          <w:szCs w:val="24"/>
        </w:rPr>
        <w:t>单价金额小数点有明显错位的，应以总价为准，并修正单价；</w:t>
      </w:r>
    </w:p>
    <w:p w:rsidR="00894CCD" w:rsidRDefault="005770B7">
      <w:pPr>
        <w:pStyle w:val="afb"/>
        <w:widowControl/>
        <w:numPr>
          <w:ilvl w:val="0"/>
          <w:numId w:val="5"/>
        </w:numPr>
        <w:tabs>
          <w:tab w:val="left" w:pos="0"/>
        </w:tabs>
        <w:adjustRightInd w:val="0"/>
        <w:snapToGrid w:val="0"/>
        <w:spacing w:line="360" w:lineRule="auto"/>
        <w:ind w:firstLineChars="0"/>
        <w:rPr>
          <w:rFonts w:ascii="宋体"/>
          <w:sz w:val="24"/>
          <w:szCs w:val="24"/>
        </w:rPr>
      </w:pPr>
      <w:r>
        <w:rPr>
          <w:rFonts w:ascii="宋体" w:hint="eastAsia"/>
          <w:sz w:val="24"/>
          <w:szCs w:val="24"/>
        </w:rPr>
        <w:t>对不同文字文本投标文件的解释发生异议的，以中文文本为准；</w:t>
      </w:r>
    </w:p>
    <w:p w:rsidR="00894CCD" w:rsidRDefault="005770B7">
      <w:pPr>
        <w:pStyle w:val="afb"/>
        <w:widowControl/>
        <w:numPr>
          <w:ilvl w:val="0"/>
          <w:numId w:val="5"/>
        </w:numPr>
        <w:tabs>
          <w:tab w:val="left" w:pos="0"/>
        </w:tabs>
        <w:adjustRightInd w:val="0"/>
        <w:snapToGrid w:val="0"/>
        <w:spacing w:line="360" w:lineRule="auto"/>
        <w:ind w:firstLineChars="0"/>
        <w:rPr>
          <w:rFonts w:ascii="宋体"/>
          <w:sz w:val="24"/>
          <w:szCs w:val="24"/>
        </w:rPr>
      </w:pPr>
      <w:r>
        <w:rPr>
          <w:rFonts w:ascii="宋体" w:hint="eastAsia"/>
          <w:sz w:val="24"/>
          <w:szCs w:val="24"/>
        </w:rPr>
        <w:t>其它计算错误由投标人自行承担责任。</w:t>
      </w:r>
    </w:p>
    <w:p w:rsidR="00894CCD" w:rsidRDefault="005770B7">
      <w:pPr>
        <w:widowControl/>
        <w:tabs>
          <w:tab w:val="left" w:pos="0"/>
        </w:tabs>
        <w:adjustRightInd w:val="0"/>
        <w:snapToGrid w:val="0"/>
        <w:spacing w:line="360" w:lineRule="auto"/>
        <w:rPr>
          <w:rFonts w:ascii="宋体"/>
          <w:sz w:val="24"/>
          <w:szCs w:val="24"/>
        </w:rPr>
      </w:pPr>
      <w:r>
        <w:rPr>
          <w:rFonts w:ascii="宋体" w:hint="eastAsia"/>
          <w:sz w:val="24"/>
          <w:szCs w:val="24"/>
        </w:rPr>
        <w:lastRenderedPageBreak/>
        <w:t xml:space="preserve">    评标小组按上述修正错误的原则及方法调整或修正投标人投标报价，投标人同意并签字确认后，调整后的投标报价对投标人具有约束作用。如果投标人不接受修正后的报价，则其投标将作为无效投标处理。</w:t>
      </w:r>
    </w:p>
    <w:p w:rsidR="00894CCD" w:rsidRDefault="005770B7">
      <w:pPr>
        <w:widowControl/>
        <w:tabs>
          <w:tab w:val="left" w:pos="0"/>
        </w:tabs>
        <w:adjustRightInd w:val="0"/>
        <w:snapToGrid w:val="0"/>
        <w:spacing w:line="360" w:lineRule="auto"/>
        <w:ind w:firstLineChars="200" w:firstLine="482"/>
        <w:outlineLvl w:val="0"/>
        <w:rPr>
          <w:rFonts w:ascii="宋体"/>
          <w:b/>
          <w:sz w:val="24"/>
          <w:szCs w:val="24"/>
        </w:rPr>
      </w:pPr>
      <w:r>
        <w:rPr>
          <w:rFonts w:ascii="宋体" w:hint="eastAsia"/>
          <w:b/>
          <w:sz w:val="24"/>
          <w:szCs w:val="24"/>
        </w:rPr>
        <w:t>6、定标</w:t>
      </w:r>
    </w:p>
    <w:p w:rsidR="00894CCD" w:rsidRDefault="005770B7">
      <w:pPr>
        <w:widowControl/>
        <w:tabs>
          <w:tab w:val="left" w:pos="0"/>
        </w:tabs>
        <w:adjustRightInd w:val="0"/>
        <w:snapToGrid w:val="0"/>
        <w:spacing w:line="360" w:lineRule="auto"/>
        <w:ind w:firstLineChars="200" w:firstLine="480"/>
        <w:rPr>
          <w:rFonts w:ascii="宋体"/>
          <w:sz w:val="24"/>
          <w:szCs w:val="24"/>
        </w:rPr>
      </w:pPr>
      <w:r>
        <w:rPr>
          <w:rFonts w:ascii="宋体" w:hint="eastAsia"/>
          <w:sz w:val="24"/>
          <w:szCs w:val="24"/>
        </w:rPr>
        <w:t>6.1评标小组根据本须知对投标文件初审和评价所考虑的因素，依据得分高低推荐2-3名中标候选人并排序。</w:t>
      </w:r>
    </w:p>
    <w:p w:rsidR="00894CCD" w:rsidRDefault="005770B7">
      <w:pPr>
        <w:widowControl/>
        <w:tabs>
          <w:tab w:val="left" w:pos="0"/>
        </w:tabs>
        <w:adjustRightInd w:val="0"/>
        <w:snapToGrid w:val="0"/>
        <w:spacing w:line="360" w:lineRule="auto"/>
        <w:ind w:firstLineChars="200" w:firstLine="480"/>
        <w:rPr>
          <w:rFonts w:ascii="宋体"/>
          <w:sz w:val="24"/>
          <w:szCs w:val="24"/>
        </w:rPr>
      </w:pPr>
      <w:r>
        <w:rPr>
          <w:rFonts w:ascii="宋体" w:hint="eastAsia"/>
          <w:sz w:val="24"/>
          <w:szCs w:val="24"/>
        </w:rPr>
        <w:t>6.2本次评标采用综合评分法方法，最低报价不是中标的保证。</w:t>
      </w:r>
    </w:p>
    <w:p w:rsidR="00894CCD" w:rsidRDefault="005770B7">
      <w:pPr>
        <w:widowControl/>
        <w:tabs>
          <w:tab w:val="left" w:pos="0"/>
        </w:tabs>
        <w:adjustRightInd w:val="0"/>
        <w:snapToGrid w:val="0"/>
        <w:spacing w:line="360" w:lineRule="auto"/>
        <w:ind w:firstLineChars="200" w:firstLine="482"/>
        <w:rPr>
          <w:rFonts w:ascii="宋体"/>
          <w:b/>
          <w:sz w:val="24"/>
          <w:szCs w:val="24"/>
        </w:rPr>
      </w:pPr>
      <w:r>
        <w:rPr>
          <w:rFonts w:ascii="宋体" w:hint="eastAsia"/>
          <w:b/>
          <w:sz w:val="24"/>
          <w:szCs w:val="24"/>
        </w:rPr>
        <w:t>7</w:t>
      </w:r>
      <w:r>
        <w:rPr>
          <w:rFonts w:ascii="宋体" w:hint="eastAsia"/>
          <w:sz w:val="24"/>
          <w:szCs w:val="24"/>
        </w:rPr>
        <w:t>、</w:t>
      </w:r>
      <w:r>
        <w:rPr>
          <w:rFonts w:ascii="宋体" w:hint="eastAsia"/>
          <w:b/>
          <w:sz w:val="24"/>
          <w:szCs w:val="24"/>
        </w:rPr>
        <w:t>保密及其它注意事项</w:t>
      </w:r>
    </w:p>
    <w:p w:rsidR="00894CCD" w:rsidRDefault="005770B7">
      <w:pPr>
        <w:widowControl/>
        <w:tabs>
          <w:tab w:val="left" w:pos="0"/>
        </w:tabs>
        <w:adjustRightInd w:val="0"/>
        <w:snapToGrid w:val="0"/>
        <w:spacing w:line="360" w:lineRule="auto"/>
        <w:ind w:firstLineChars="200" w:firstLine="480"/>
        <w:rPr>
          <w:rFonts w:ascii="宋体"/>
          <w:sz w:val="24"/>
          <w:szCs w:val="24"/>
        </w:rPr>
      </w:pPr>
      <w:r>
        <w:rPr>
          <w:rFonts w:ascii="宋体" w:hint="eastAsia"/>
          <w:sz w:val="24"/>
          <w:szCs w:val="24"/>
        </w:rPr>
        <w:t>7.1评标是招标工作中的重要环节，评标工作在评标小组内独立进行。评标小组将遵照评标原则，公正、平等地对待所有投标人。</w:t>
      </w:r>
    </w:p>
    <w:p w:rsidR="00894CCD" w:rsidRDefault="005770B7">
      <w:pPr>
        <w:widowControl/>
        <w:tabs>
          <w:tab w:val="left" w:pos="0"/>
        </w:tabs>
        <w:adjustRightInd w:val="0"/>
        <w:snapToGrid w:val="0"/>
        <w:spacing w:line="360" w:lineRule="auto"/>
        <w:ind w:firstLineChars="200" w:firstLine="480"/>
        <w:rPr>
          <w:rFonts w:ascii="宋体"/>
          <w:sz w:val="24"/>
          <w:szCs w:val="24"/>
        </w:rPr>
      </w:pPr>
      <w:r>
        <w:rPr>
          <w:rFonts w:ascii="宋体" w:hint="eastAsia"/>
          <w:sz w:val="24"/>
          <w:szCs w:val="24"/>
        </w:rPr>
        <w:t>7.2在开标、评标期间，投标人不得向评委询问评标情况，不得进行旨在影响评标结果的活动。</w:t>
      </w:r>
    </w:p>
    <w:p w:rsidR="00894CCD" w:rsidRDefault="005770B7">
      <w:pPr>
        <w:widowControl/>
        <w:tabs>
          <w:tab w:val="left" w:pos="0"/>
        </w:tabs>
        <w:adjustRightInd w:val="0"/>
        <w:snapToGrid w:val="0"/>
        <w:spacing w:line="360" w:lineRule="auto"/>
        <w:ind w:firstLineChars="200" w:firstLine="480"/>
        <w:rPr>
          <w:rFonts w:ascii="宋体"/>
          <w:sz w:val="24"/>
          <w:szCs w:val="24"/>
        </w:rPr>
      </w:pPr>
      <w:r>
        <w:rPr>
          <w:rFonts w:ascii="宋体" w:hint="eastAsia"/>
          <w:sz w:val="24"/>
          <w:szCs w:val="24"/>
        </w:rPr>
        <w:t>7.3为保证定标的公正性，在评标过程中评委不得与投标人私下交换意见。在招标工作结束后，凡与评标情况接触的任何人，不得也不应将评标情况扩散出评委人员之外。</w:t>
      </w:r>
    </w:p>
    <w:p w:rsidR="00894CCD" w:rsidRDefault="005770B7">
      <w:pPr>
        <w:widowControl/>
        <w:tabs>
          <w:tab w:val="left" w:pos="0"/>
        </w:tabs>
        <w:adjustRightInd w:val="0"/>
        <w:snapToGrid w:val="0"/>
        <w:spacing w:line="360" w:lineRule="auto"/>
        <w:ind w:firstLineChars="200" w:firstLine="480"/>
        <w:rPr>
          <w:rFonts w:ascii="宋体"/>
          <w:sz w:val="24"/>
          <w:szCs w:val="24"/>
        </w:rPr>
      </w:pPr>
      <w:r>
        <w:rPr>
          <w:rFonts w:ascii="宋体" w:hint="eastAsia"/>
          <w:sz w:val="24"/>
          <w:szCs w:val="24"/>
        </w:rPr>
        <w:t>7.4在宣布授予中标人合同之前，凡属于投标文件的审查、澄清、评定和比较及有关授予合同的信息，都不应向投标人或与该过程无公务关系的其他人泄露。如果投标人试图对招标代理机构和招标人的评标过程或者授标决定施加影响，则会导致其投标被拒绝。</w:t>
      </w:r>
    </w:p>
    <w:p w:rsidR="00894CCD" w:rsidRDefault="005770B7">
      <w:pPr>
        <w:widowControl/>
        <w:tabs>
          <w:tab w:val="left" w:pos="0"/>
        </w:tabs>
        <w:adjustRightInd w:val="0"/>
        <w:snapToGrid w:val="0"/>
        <w:spacing w:line="360" w:lineRule="auto"/>
        <w:jc w:val="center"/>
        <w:textAlignment w:val="baseline"/>
        <w:outlineLvl w:val="0"/>
        <w:rPr>
          <w:rFonts w:ascii="宋体"/>
          <w:b/>
          <w:sz w:val="24"/>
          <w:szCs w:val="24"/>
        </w:rPr>
      </w:pPr>
      <w:r>
        <w:rPr>
          <w:rFonts w:ascii="宋体" w:hint="eastAsia"/>
          <w:b/>
          <w:sz w:val="24"/>
          <w:szCs w:val="24"/>
        </w:rPr>
        <w:t>（六）授予合同</w:t>
      </w:r>
    </w:p>
    <w:p w:rsidR="00894CCD" w:rsidRDefault="005770B7">
      <w:pPr>
        <w:widowControl/>
        <w:spacing w:line="360" w:lineRule="auto"/>
        <w:ind w:firstLineChars="200" w:firstLine="482"/>
        <w:jc w:val="left"/>
        <w:outlineLvl w:val="0"/>
        <w:rPr>
          <w:rFonts w:ascii="宋体"/>
          <w:b/>
          <w:bCs/>
          <w:sz w:val="24"/>
          <w:szCs w:val="24"/>
        </w:rPr>
      </w:pPr>
      <w:r>
        <w:rPr>
          <w:rFonts w:ascii="宋体" w:hint="eastAsia"/>
          <w:b/>
          <w:bCs/>
          <w:sz w:val="24"/>
          <w:szCs w:val="24"/>
        </w:rPr>
        <w:t>1、合同授予标准</w:t>
      </w:r>
    </w:p>
    <w:p w:rsidR="00894CCD" w:rsidRDefault="005770B7">
      <w:pPr>
        <w:widowControl/>
        <w:tabs>
          <w:tab w:val="left" w:pos="0"/>
        </w:tabs>
        <w:adjustRightInd w:val="0"/>
        <w:snapToGrid w:val="0"/>
        <w:spacing w:line="360" w:lineRule="auto"/>
        <w:ind w:firstLineChars="200" w:firstLine="480"/>
        <w:jc w:val="left"/>
        <w:textAlignment w:val="baseline"/>
        <w:rPr>
          <w:rFonts w:ascii="宋体"/>
          <w:b/>
          <w:sz w:val="24"/>
          <w:szCs w:val="24"/>
        </w:rPr>
      </w:pPr>
      <w:r>
        <w:rPr>
          <w:rFonts w:ascii="宋体" w:hint="eastAsia"/>
          <w:sz w:val="24"/>
          <w:szCs w:val="24"/>
        </w:rPr>
        <w:t>1.1 招标人将把合同授予被确定为实质上响应招标文件的要求并有履行合同能力的最优中标人。</w:t>
      </w:r>
    </w:p>
    <w:p w:rsidR="00894CCD" w:rsidRDefault="005770B7">
      <w:pPr>
        <w:widowControl/>
        <w:tabs>
          <w:tab w:val="left" w:pos="0"/>
        </w:tabs>
        <w:adjustRightInd w:val="0"/>
        <w:snapToGrid w:val="0"/>
        <w:spacing w:line="360" w:lineRule="auto"/>
        <w:ind w:firstLineChars="200" w:firstLine="482"/>
        <w:jc w:val="left"/>
        <w:textAlignment w:val="baseline"/>
        <w:rPr>
          <w:rFonts w:ascii="宋体"/>
          <w:b/>
          <w:sz w:val="24"/>
          <w:szCs w:val="24"/>
        </w:rPr>
      </w:pPr>
      <w:r>
        <w:rPr>
          <w:rFonts w:ascii="宋体" w:hint="eastAsia"/>
          <w:b/>
          <w:sz w:val="24"/>
          <w:szCs w:val="24"/>
        </w:rPr>
        <w:t>2</w:t>
      </w:r>
      <w:r>
        <w:rPr>
          <w:rFonts w:ascii="宋体" w:hint="eastAsia"/>
          <w:sz w:val="24"/>
          <w:szCs w:val="24"/>
        </w:rPr>
        <w:t>、</w:t>
      </w:r>
      <w:r>
        <w:rPr>
          <w:rFonts w:ascii="宋体" w:hint="eastAsia"/>
          <w:b/>
          <w:sz w:val="24"/>
          <w:szCs w:val="24"/>
        </w:rPr>
        <w:t>中标通知</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2.1招标人以书面形式向中标人发出《中标通知书》。《中标通知书》一经发出即产生法律效力。</w:t>
      </w:r>
    </w:p>
    <w:p w:rsidR="00894CCD" w:rsidRDefault="005770B7">
      <w:pPr>
        <w:widowControl/>
        <w:tabs>
          <w:tab w:val="left" w:pos="0"/>
        </w:tabs>
        <w:adjustRightInd w:val="0"/>
        <w:snapToGrid w:val="0"/>
        <w:spacing w:line="360" w:lineRule="auto"/>
        <w:ind w:firstLineChars="200" w:firstLine="480"/>
        <w:jc w:val="left"/>
        <w:textAlignment w:val="baseline"/>
        <w:rPr>
          <w:rFonts w:ascii="宋体"/>
          <w:b/>
          <w:sz w:val="24"/>
          <w:szCs w:val="24"/>
        </w:rPr>
      </w:pPr>
      <w:r>
        <w:rPr>
          <w:rFonts w:ascii="宋体" w:hint="eastAsia"/>
          <w:sz w:val="24"/>
          <w:szCs w:val="24"/>
        </w:rPr>
        <w:t>2.2《中标通知书》将作为签订合同的依据。</w:t>
      </w:r>
    </w:p>
    <w:p w:rsidR="00894CCD" w:rsidRDefault="005770B7">
      <w:pPr>
        <w:widowControl/>
        <w:tabs>
          <w:tab w:val="left" w:pos="0"/>
        </w:tabs>
        <w:adjustRightInd w:val="0"/>
        <w:snapToGrid w:val="0"/>
        <w:spacing w:line="360" w:lineRule="auto"/>
        <w:ind w:firstLineChars="200" w:firstLine="482"/>
        <w:jc w:val="left"/>
        <w:textAlignment w:val="baseline"/>
        <w:rPr>
          <w:rFonts w:ascii="宋体"/>
          <w:b/>
          <w:sz w:val="24"/>
          <w:szCs w:val="24"/>
        </w:rPr>
      </w:pPr>
      <w:r>
        <w:rPr>
          <w:rFonts w:ascii="宋体" w:hint="eastAsia"/>
          <w:b/>
          <w:sz w:val="24"/>
          <w:szCs w:val="24"/>
        </w:rPr>
        <w:t>3、合同的签署</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3.1中标人收到《中标通知书》后，应在两个工作日内按照指定的地点，派遣其授权在合同上签字的代表（该代表需有中标人正式授权证明）进行商务谈判，并在五个工作日天与招标人签订合同协议，包括双方达成的所有协议。</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3.2招标文件、投标文件及其有关的澄清文件等均为签订合同的依据。</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lastRenderedPageBreak/>
        <w:t>3.3投标人中标后，违反招标文件或投标文件的约定或未经招标人允许超期不签订商务合同或借故拖延商务谈判的，招标人将有充分理由取消该中标决定，将标授予下一个中标候选人或重新招标。投标人一旦中标，通过商务谈判签订合同后，不得私自转包，否则将视为违约并自动终止合同，在此情况下，招标人可将标授予下一个中标候选人或重新招标。</w:t>
      </w:r>
    </w:p>
    <w:p w:rsidR="00894CCD" w:rsidRDefault="005770B7">
      <w:pPr>
        <w:spacing w:line="360" w:lineRule="auto"/>
        <w:ind w:firstLineChars="200" w:firstLine="480"/>
        <w:rPr>
          <w:rFonts w:ascii="宋体" w:hAnsi="宋体"/>
          <w:sz w:val="24"/>
          <w:szCs w:val="24"/>
        </w:rPr>
      </w:pPr>
      <w:r>
        <w:rPr>
          <w:rFonts w:ascii="宋体" w:hint="eastAsia"/>
          <w:sz w:val="24"/>
          <w:szCs w:val="24"/>
        </w:rPr>
        <w:t>3.4</w:t>
      </w:r>
      <w:r>
        <w:rPr>
          <w:rFonts w:hint="eastAsia"/>
          <w:sz w:val="24"/>
          <w:szCs w:val="24"/>
        </w:rPr>
        <w:t>合同的签订方式</w:t>
      </w:r>
      <w:r>
        <w:rPr>
          <w:rFonts w:ascii="宋体" w:hAnsi="宋体" w:hint="eastAsia"/>
          <w:sz w:val="24"/>
          <w:szCs w:val="24"/>
        </w:rPr>
        <w:t>采用1+1+1模式实施，即先执行一年服务期限，以后采取每年考核再续签合同方式，中标服务商每年度的服务经学校考核合格后可自动延续下一年服务，自动延续期限为两年。如考核不合格将立即终止双方协议。</w:t>
      </w:r>
    </w:p>
    <w:p w:rsidR="00894CCD" w:rsidRDefault="005770B7">
      <w:pPr>
        <w:spacing w:line="360" w:lineRule="auto"/>
        <w:ind w:firstLineChars="200" w:firstLine="480"/>
        <w:rPr>
          <w:rFonts w:ascii="宋体" w:hAnsi="宋体"/>
          <w:sz w:val="24"/>
          <w:szCs w:val="24"/>
        </w:rPr>
      </w:pPr>
      <w:r>
        <w:rPr>
          <w:rFonts w:ascii="宋体" w:hint="eastAsia"/>
          <w:sz w:val="24"/>
          <w:szCs w:val="24"/>
        </w:rPr>
        <w:t>3.5</w:t>
      </w:r>
      <w:r>
        <w:rPr>
          <w:rFonts w:ascii="宋体" w:hAnsi="宋体" w:hint="eastAsia"/>
          <w:sz w:val="24"/>
          <w:szCs w:val="24"/>
        </w:rPr>
        <w:t>年度考核形式为投标人提供年度服务报告，对全年的服务工作进行汇总与总结，校方组织相关人员定期对投标人服务工作进行考核打分，根据综合评分状况以确定服务是否合格。考虑到人力成本等的变化因素，续签合同时金额可协商酌情调整增减。</w:t>
      </w:r>
    </w:p>
    <w:p w:rsidR="00894CCD" w:rsidRDefault="00894CCD">
      <w:pPr>
        <w:widowControl/>
        <w:tabs>
          <w:tab w:val="left" w:pos="0"/>
        </w:tabs>
        <w:adjustRightInd w:val="0"/>
        <w:snapToGrid w:val="0"/>
        <w:spacing w:line="360" w:lineRule="auto"/>
        <w:jc w:val="left"/>
        <w:textAlignment w:val="baseline"/>
        <w:rPr>
          <w:rFonts w:ascii="宋体"/>
          <w:b/>
          <w:sz w:val="24"/>
          <w:szCs w:val="24"/>
        </w:rPr>
      </w:pPr>
    </w:p>
    <w:p w:rsidR="00894CCD" w:rsidRDefault="00894CCD">
      <w:pPr>
        <w:widowControl/>
        <w:tabs>
          <w:tab w:val="left" w:pos="0"/>
        </w:tabs>
        <w:adjustRightInd w:val="0"/>
        <w:snapToGrid w:val="0"/>
        <w:spacing w:line="360" w:lineRule="auto"/>
        <w:ind w:firstLineChars="200" w:firstLine="482"/>
        <w:jc w:val="left"/>
        <w:textAlignment w:val="baseline"/>
        <w:rPr>
          <w:rFonts w:ascii="宋体"/>
          <w:b/>
          <w:sz w:val="24"/>
          <w:szCs w:val="24"/>
        </w:rPr>
      </w:pPr>
    </w:p>
    <w:p w:rsidR="00894CCD" w:rsidRDefault="005770B7">
      <w:pPr>
        <w:widowControl/>
        <w:tabs>
          <w:tab w:val="left" w:pos="0"/>
        </w:tabs>
        <w:adjustRightInd w:val="0"/>
        <w:snapToGrid w:val="0"/>
        <w:spacing w:line="360" w:lineRule="auto"/>
        <w:ind w:firstLineChars="1000" w:firstLine="3012"/>
        <w:jc w:val="left"/>
        <w:textAlignment w:val="baseline"/>
      </w:pPr>
      <w:r>
        <w:rPr>
          <w:rFonts w:ascii="宋体" w:hint="eastAsia"/>
          <w:b/>
          <w:sz w:val="30"/>
        </w:rPr>
        <w:t>第三章   招标项目要求</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bookmarkStart w:id="2" w:name="_Toc180289112"/>
      <w:r>
        <w:rPr>
          <w:rFonts w:ascii="宋体" w:hint="eastAsia"/>
          <w:sz w:val="24"/>
          <w:szCs w:val="24"/>
        </w:rPr>
        <w:t>一、项目概况：</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sz w:val="24"/>
          <w:szCs w:val="24"/>
        </w:rPr>
        <w:t>1</w:t>
      </w:r>
      <w:r>
        <w:rPr>
          <w:rFonts w:ascii="宋体" w:hint="eastAsia"/>
          <w:sz w:val="24"/>
          <w:szCs w:val="24"/>
        </w:rPr>
        <w:t>、项目名称：武汉学院黄家湖大学城校区物业管理服务项目</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sz w:val="24"/>
          <w:szCs w:val="24"/>
        </w:rPr>
        <w:t>2</w:t>
      </w:r>
      <w:r>
        <w:rPr>
          <w:rFonts w:ascii="宋体" w:hint="eastAsia"/>
          <w:sz w:val="24"/>
          <w:szCs w:val="24"/>
        </w:rPr>
        <w:t>、拦标价（本项目最高限制价格）：拦标价为人民币1200万。</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3、服 务</w:t>
      </w:r>
      <w:r>
        <w:rPr>
          <w:rFonts w:ascii="宋体"/>
          <w:sz w:val="24"/>
          <w:szCs w:val="24"/>
        </w:rPr>
        <w:t xml:space="preserve"> </w:t>
      </w:r>
      <w:r>
        <w:rPr>
          <w:rFonts w:ascii="宋体" w:hint="eastAsia"/>
          <w:sz w:val="24"/>
          <w:szCs w:val="24"/>
        </w:rPr>
        <w:t>期：壹年，时间为</w:t>
      </w:r>
      <w:r>
        <w:rPr>
          <w:rFonts w:ascii="宋体"/>
          <w:sz w:val="24"/>
          <w:szCs w:val="24"/>
        </w:rPr>
        <w:t>2018.8.1</w:t>
      </w:r>
      <w:r>
        <w:rPr>
          <w:rFonts w:ascii="宋体" w:hint="eastAsia"/>
          <w:sz w:val="24"/>
          <w:szCs w:val="24"/>
        </w:rPr>
        <w:t>至</w:t>
      </w:r>
      <w:r>
        <w:rPr>
          <w:rFonts w:ascii="宋体"/>
          <w:sz w:val="24"/>
          <w:szCs w:val="24"/>
        </w:rPr>
        <w:t>2019.7.31</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二、</w:t>
      </w:r>
      <w:bookmarkEnd w:id="2"/>
      <w:r>
        <w:rPr>
          <w:rFonts w:ascii="宋体" w:hint="eastAsia"/>
          <w:sz w:val="24"/>
          <w:szCs w:val="24"/>
        </w:rPr>
        <w:t>项目概况：</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武汉学院，坐落位置：武汉市江夏区黄家湖大道</w:t>
      </w:r>
      <w:r>
        <w:rPr>
          <w:rFonts w:ascii="宋体"/>
          <w:sz w:val="24"/>
          <w:szCs w:val="24"/>
        </w:rPr>
        <w:t>333</w:t>
      </w:r>
      <w:r>
        <w:rPr>
          <w:rFonts w:ascii="宋体" w:hint="eastAsia"/>
          <w:sz w:val="24"/>
          <w:szCs w:val="24"/>
        </w:rPr>
        <w:t>号。建筑面积约为：</w:t>
      </w:r>
      <w:r>
        <w:rPr>
          <w:rFonts w:ascii="宋体"/>
          <w:sz w:val="24"/>
          <w:szCs w:val="24"/>
        </w:rPr>
        <w:t>450000</w:t>
      </w:r>
      <w:r>
        <w:rPr>
          <w:rFonts w:ascii="宋体" w:hint="eastAsia"/>
          <w:sz w:val="24"/>
          <w:szCs w:val="24"/>
        </w:rPr>
        <w:t>㎡，含行政楼、教学楼、实训楼、学院楼、图书馆、东西区食堂</w:t>
      </w:r>
      <w:r>
        <w:rPr>
          <w:rFonts w:ascii="宋体"/>
          <w:sz w:val="24"/>
          <w:szCs w:val="24"/>
        </w:rPr>
        <w:t>（汉园和楚园食堂）</w:t>
      </w:r>
      <w:r>
        <w:rPr>
          <w:rFonts w:ascii="宋体" w:hint="eastAsia"/>
          <w:sz w:val="24"/>
          <w:szCs w:val="24"/>
        </w:rPr>
        <w:t>、学生宿舍、帆船基地、</w:t>
      </w:r>
      <w:r>
        <w:rPr>
          <w:rFonts w:ascii="宋体"/>
          <w:sz w:val="24"/>
          <w:szCs w:val="24"/>
        </w:rPr>
        <w:t>体育场看台及</w:t>
      </w:r>
      <w:r>
        <w:rPr>
          <w:rFonts w:ascii="宋体" w:hint="eastAsia"/>
          <w:sz w:val="24"/>
          <w:szCs w:val="24"/>
        </w:rPr>
        <w:t>运动场地等。</w:t>
      </w:r>
    </w:p>
    <w:p w:rsidR="00894CCD" w:rsidRDefault="005770B7">
      <w:pPr>
        <w:widowControl/>
        <w:tabs>
          <w:tab w:val="left" w:pos="0"/>
        </w:tabs>
        <w:adjustRightInd w:val="0"/>
        <w:snapToGrid w:val="0"/>
        <w:spacing w:line="360" w:lineRule="auto"/>
        <w:ind w:firstLineChars="200" w:firstLine="480"/>
        <w:jc w:val="left"/>
        <w:textAlignment w:val="baseline"/>
        <w:rPr>
          <w:rFonts w:ascii="宋体"/>
          <w:sz w:val="24"/>
          <w:szCs w:val="24"/>
        </w:rPr>
      </w:pPr>
      <w:r>
        <w:rPr>
          <w:rFonts w:ascii="宋体" w:hint="eastAsia"/>
          <w:sz w:val="24"/>
          <w:szCs w:val="24"/>
        </w:rPr>
        <w:t>三、物业服务人员数量及职责：</w:t>
      </w:r>
    </w:p>
    <w:p w:rsidR="00894CCD" w:rsidRDefault="00894CCD">
      <w:pPr>
        <w:spacing w:line="293" w:lineRule="exact"/>
        <w:rPr>
          <w:rFonts w:eastAsia="Times New Roman"/>
        </w:rPr>
      </w:pPr>
    </w:p>
    <w:p w:rsidR="00894CCD" w:rsidRDefault="005770B7">
      <w:pPr>
        <w:spacing w:line="239" w:lineRule="auto"/>
        <w:ind w:left="2520"/>
        <w:rPr>
          <w:rFonts w:ascii="宋体"/>
          <w:b/>
        </w:rPr>
      </w:pPr>
      <w:r>
        <w:rPr>
          <w:rFonts w:ascii="宋体" w:hAnsi="宋体" w:hint="eastAsia"/>
          <w:b/>
        </w:rPr>
        <w:t>物业服务最低人员配置及必配设备表</w:t>
      </w:r>
    </w:p>
    <w:tbl>
      <w:tblPr>
        <w:tblW w:w="9580" w:type="dxa"/>
        <w:tblInd w:w="93" w:type="dxa"/>
        <w:tblLayout w:type="fixed"/>
        <w:tblLook w:val="04A0"/>
      </w:tblPr>
      <w:tblGrid>
        <w:gridCol w:w="1080"/>
        <w:gridCol w:w="1240"/>
        <w:gridCol w:w="1680"/>
        <w:gridCol w:w="1980"/>
        <w:gridCol w:w="3600"/>
      </w:tblGrid>
      <w:tr w:rsidR="00894CCD">
        <w:trPr>
          <w:trHeight w:val="581"/>
        </w:trPr>
        <w:tc>
          <w:tcPr>
            <w:tcW w:w="1080" w:type="dxa"/>
            <w:tcBorders>
              <w:top w:val="single" w:sz="4" w:space="0" w:color="auto"/>
              <w:left w:val="single" w:sz="4" w:space="0" w:color="auto"/>
              <w:bottom w:val="single" w:sz="4" w:space="0" w:color="auto"/>
              <w:right w:val="single" w:sz="4" w:space="0" w:color="auto"/>
            </w:tcBorders>
            <w:vAlign w:val="center"/>
          </w:tcPr>
          <w:p w:rsidR="00894CCD" w:rsidRDefault="005770B7">
            <w:pPr>
              <w:widowControl/>
              <w:rPr>
                <w:color w:val="000000"/>
                <w:kern w:val="0"/>
                <w:sz w:val="23"/>
                <w:szCs w:val="23"/>
              </w:rPr>
            </w:pPr>
            <w:r>
              <w:rPr>
                <w:rFonts w:hint="eastAsia"/>
                <w:color w:val="000000"/>
                <w:kern w:val="0"/>
                <w:sz w:val="23"/>
                <w:szCs w:val="23"/>
              </w:rPr>
              <w:t xml:space="preserve">　</w:t>
            </w:r>
          </w:p>
        </w:tc>
        <w:tc>
          <w:tcPr>
            <w:tcW w:w="2920" w:type="dxa"/>
            <w:gridSpan w:val="2"/>
            <w:tcBorders>
              <w:top w:val="single" w:sz="4" w:space="0" w:color="auto"/>
              <w:left w:val="nil"/>
              <w:bottom w:val="single" w:sz="4" w:space="0" w:color="auto"/>
              <w:right w:val="single" w:sz="4" w:space="0" w:color="auto"/>
            </w:tcBorders>
            <w:vAlign w:val="center"/>
          </w:tcPr>
          <w:p w:rsidR="00894CCD" w:rsidRDefault="005770B7">
            <w:pPr>
              <w:widowControl/>
              <w:jc w:val="center"/>
              <w:rPr>
                <w:rFonts w:ascii="宋体" w:cs="宋体"/>
                <w:b/>
                <w:bCs/>
                <w:color w:val="000000"/>
                <w:kern w:val="0"/>
                <w:szCs w:val="21"/>
              </w:rPr>
            </w:pPr>
            <w:r>
              <w:rPr>
                <w:rFonts w:ascii="宋体" w:hAnsi="宋体" w:cs="宋体" w:hint="eastAsia"/>
                <w:b/>
                <w:bCs/>
                <w:color w:val="000000"/>
                <w:kern w:val="0"/>
                <w:szCs w:val="21"/>
              </w:rPr>
              <w:t>项目</w:t>
            </w:r>
          </w:p>
        </w:tc>
        <w:tc>
          <w:tcPr>
            <w:tcW w:w="1980" w:type="dxa"/>
            <w:tcBorders>
              <w:top w:val="single" w:sz="4" w:space="0" w:color="auto"/>
              <w:left w:val="nil"/>
              <w:bottom w:val="single" w:sz="4" w:space="0" w:color="auto"/>
              <w:right w:val="single" w:sz="4" w:space="0" w:color="auto"/>
            </w:tcBorders>
            <w:vAlign w:val="center"/>
          </w:tcPr>
          <w:p w:rsidR="00894CCD" w:rsidRDefault="005770B7">
            <w:pPr>
              <w:widowControl/>
              <w:jc w:val="center"/>
              <w:rPr>
                <w:rFonts w:ascii="宋体" w:cs="宋体"/>
                <w:b/>
                <w:bCs/>
                <w:color w:val="000000"/>
                <w:kern w:val="0"/>
                <w:szCs w:val="21"/>
              </w:rPr>
            </w:pPr>
            <w:r>
              <w:rPr>
                <w:rFonts w:ascii="宋体" w:hAnsi="宋体" w:cs="宋体" w:hint="eastAsia"/>
                <w:b/>
                <w:bCs/>
                <w:color w:val="000000"/>
                <w:kern w:val="0"/>
                <w:szCs w:val="21"/>
              </w:rPr>
              <w:t>数量</w:t>
            </w:r>
          </w:p>
        </w:tc>
        <w:tc>
          <w:tcPr>
            <w:tcW w:w="3600" w:type="dxa"/>
            <w:tcBorders>
              <w:top w:val="single" w:sz="4" w:space="0" w:color="auto"/>
              <w:left w:val="nil"/>
              <w:bottom w:val="single" w:sz="4" w:space="0" w:color="auto"/>
              <w:right w:val="single" w:sz="4" w:space="0" w:color="auto"/>
            </w:tcBorders>
            <w:vAlign w:val="center"/>
          </w:tcPr>
          <w:p w:rsidR="00894CCD" w:rsidRDefault="005770B7">
            <w:pPr>
              <w:widowControl/>
              <w:jc w:val="center"/>
              <w:rPr>
                <w:rFonts w:ascii="宋体" w:cs="宋体"/>
                <w:b/>
                <w:bCs/>
                <w:color w:val="000000"/>
                <w:kern w:val="0"/>
                <w:szCs w:val="21"/>
              </w:rPr>
            </w:pPr>
            <w:r>
              <w:rPr>
                <w:rFonts w:ascii="宋体" w:hAnsi="宋体" w:cs="宋体" w:hint="eastAsia"/>
                <w:b/>
                <w:bCs/>
                <w:color w:val="000000"/>
                <w:kern w:val="0"/>
                <w:szCs w:val="21"/>
              </w:rPr>
              <w:t>备注</w:t>
            </w:r>
          </w:p>
        </w:tc>
      </w:tr>
      <w:tr w:rsidR="00894CCD">
        <w:trPr>
          <w:trHeight w:val="712"/>
        </w:trPr>
        <w:tc>
          <w:tcPr>
            <w:tcW w:w="1080" w:type="dxa"/>
            <w:vMerge w:val="restart"/>
            <w:tcBorders>
              <w:top w:val="nil"/>
              <w:left w:val="single" w:sz="4" w:space="0" w:color="auto"/>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人员</w:t>
            </w:r>
          </w:p>
        </w:tc>
        <w:tc>
          <w:tcPr>
            <w:tcW w:w="2920" w:type="dxa"/>
            <w:gridSpan w:val="2"/>
            <w:tcBorders>
              <w:top w:val="single" w:sz="4" w:space="0" w:color="auto"/>
              <w:left w:val="nil"/>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最低配置人数</w:t>
            </w:r>
          </w:p>
        </w:tc>
        <w:tc>
          <w:tcPr>
            <w:tcW w:w="1980" w:type="dxa"/>
            <w:tcBorders>
              <w:top w:val="nil"/>
              <w:left w:val="nil"/>
              <w:bottom w:val="single" w:sz="4" w:space="0" w:color="auto"/>
              <w:right w:val="single" w:sz="4" w:space="0" w:color="auto"/>
            </w:tcBorders>
            <w:vAlign w:val="center"/>
          </w:tcPr>
          <w:p w:rsidR="00894CCD" w:rsidRDefault="00AB5DA5" w:rsidP="00AB5DA5">
            <w:pPr>
              <w:widowControl/>
              <w:jc w:val="center"/>
              <w:rPr>
                <w:rFonts w:asci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0</w:t>
            </w:r>
            <w:r>
              <w:rPr>
                <w:rFonts w:ascii="宋体" w:hAnsi="宋体" w:cs="宋体" w:hint="eastAsia"/>
                <w:color w:val="000000"/>
                <w:kern w:val="0"/>
                <w:szCs w:val="21"/>
              </w:rPr>
              <w:t>0</w:t>
            </w:r>
          </w:p>
        </w:tc>
        <w:tc>
          <w:tcPr>
            <w:tcW w:w="3600" w:type="dxa"/>
            <w:tcBorders>
              <w:top w:val="nil"/>
              <w:left w:val="nil"/>
              <w:bottom w:val="single" w:sz="4" w:space="0" w:color="auto"/>
              <w:right w:val="single" w:sz="4" w:space="0" w:color="auto"/>
            </w:tcBorders>
            <w:vAlign w:val="center"/>
          </w:tcPr>
          <w:p w:rsidR="00894CCD" w:rsidRDefault="005770B7">
            <w:pPr>
              <w:widowControl/>
              <w:rPr>
                <w:color w:val="000000"/>
                <w:kern w:val="0"/>
                <w:szCs w:val="21"/>
              </w:rPr>
            </w:pPr>
            <w:r>
              <w:rPr>
                <w:rFonts w:hint="eastAsia"/>
                <w:color w:val="000000"/>
                <w:kern w:val="0"/>
                <w:szCs w:val="21"/>
              </w:rPr>
              <w:t xml:space="preserve">　</w:t>
            </w:r>
          </w:p>
        </w:tc>
      </w:tr>
      <w:tr w:rsidR="00894CCD">
        <w:trPr>
          <w:trHeight w:val="694"/>
        </w:trPr>
        <w:tc>
          <w:tcPr>
            <w:tcW w:w="108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color w:val="000000"/>
                <w:kern w:val="0"/>
                <w:szCs w:val="21"/>
              </w:rPr>
            </w:pPr>
          </w:p>
        </w:tc>
        <w:tc>
          <w:tcPr>
            <w:tcW w:w="1240" w:type="dxa"/>
            <w:vMerge w:val="restart"/>
            <w:tcBorders>
              <w:top w:val="nil"/>
              <w:left w:val="single" w:sz="4" w:space="0" w:color="auto"/>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其中</w:t>
            </w:r>
          </w:p>
        </w:tc>
        <w:tc>
          <w:tcPr>
            <w:tcW w:w="1680" w:type="dxa"/>
            <w:tcBorders>
              <w:top w:val="nil"/>
              <w:left w:val="nil"/>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维修工</w:t>
            </w:r>
          </w:p>
        </w:tc>
        <w:tc>
          <w:tcPr>
            <w:tcW w:w="1980" w:type="dxa"/>
            <w:tcBorders>
              <w:top w:val="nil"/>
              <w:left w:val="nil"/>
              <w:bottom w:val="single" w:sz="4" w:space="0" w:color="auto"/>
              <w:right w:val="single" w:sz="4" w:space="0" w:color="auto"/>
            </w:tcBorders>
            <w:vAlign w:val="center"/>
          </w:tcPr>
          <w:p w:rsidR="00894CCD" w:rsidRDefault="005770B7">
            <w:pPr>
              <w:widowControl/>
              <w:jc w:val="center"/>
              <w:rPr>
                <w:rFonts w:ascii="宋体" w:cs="宋体"/>
                <w:color w:val="000000"/>
                <w:kern w:val="0"/>
                <w:szCs w:val="21"/>
              </w:rPr>
            </w:pPr>
            <w:r>
              <w:rPr>
                <w:rFonts w:ascii="宋体" w:hAnsi="宋体" w:cs="宋体" w:hint="eastAsia"/>
                <w:color w:val="000000"/>
                <w:kern w:val="0"/>
                <w:szCs w:val="21"/>
              </w:rPr>
              <w:t>8</w:t>
            </w:r>
          </w:p>
        </w:tc>
        <w:tc>
          <w:tcPr>
            <w:tcW w:w="3600" w:type="dxa"/>
            <w:tcBorders>
              <w:top w:val="nil"/>
              <w:left w:val="nil"/>
              <w:bottom w:val="single" w:sz="4" w:space="0" w:color="auto"/>
              <w:right w:val="single" w:sz="4" w:space="0" w:color="auto"/>
            </w:tcBorders>
            <w:vAlign w:val="center"/>
          </w:tcPr>
          <w:p w:rsidR="00894CCD" w:rsidRDefault="005770B7">
            <w:pPr>
              <w:widowControl/>
              <w:rPr>
                <w:color w:val="000000"/>
                <w:kern w:val="0"/>
                <w:szCs w:val="21"/>
              </w:rPr>
            </w:pPr>
            <w:r>
              <w:rPr>
                <w:rFonts w:hint="eastAsia"/>
                <w:color w:val="000000"/>
                <w:kern w:val="0"/>
                <w:szCs w:val="21"/>
              </w:rPr>
              <w:t xml:space="preserve">　</w:t>
            </w:r>
          </w:p>
        </w:tc>
      </w:tr>
      <w:tr w:rsidR="00894CCD">
        <w:trPr>
          <w:trHeight w:val="581"/>
        </w:trPr>
        <w:tc>
          <w:tcPr>
            <w:tcW w:w="108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color w:val="000000"/>
                <w:kern w:val="0"/>
                <w:szCs w:val="21"/>
              </w:rPr>
            </w:pPr>
          </w:p>
        </w:tc>
        <w:tc>
          <w:tcPr>
            <w:tcW w:w="124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color w:val="000000"/>
                <w:kern w:val="0"/>
                <w:szCs w:val="21"/>
              </w:rPr>
            </w:pPr>
          </w:p>
        </w:tc>
        <w:tc>
          <w:tcPr>
            <w:tcW w:w="1680" w:type="dxa"/>
            <w:tcBorders>
              <w:top w:val="nil"/>
              <w:left w:val="nil"/>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电梯管理员</w:t>
            </w:r>
          </w:p>
        </w:tc>
        <w:tc>
          <w:tcPr>
            <w:tcW w:w="1980" w:type="dxa"/>
            <w:tcBorders>
              <w:top w:val="nil"/>
              <w:left w:val="nil"/>
              <w:bottom w:val="single" w:sz="4" w:space="0" w:color="auto"/>
              <w:right w:val="single" w:sz="4" w:space="0" w:color="auto"/>
            </w:tcBorders>
            <w:vAlign w:val="center"/>
          </w:tcPr>
          <w:p w:rsidR="00894CCD" w:rsidRDefault="005770B7">
            <w:pPr>
              <w:widowControl/>
              <w:jc w:val="center"/>
              <w:rPr>
                <w:rFonts w:ascii="宋体" w:cs="宋体"/>
                <w:color w:val="000000"/>
                <w:kern w:val="0"/>
                <w:szCs w:val="21"/>
              </w:rPr>
            </w:pPr>
            <w:r>
              <w:rPr>
                <w:rFonts w:ascii="宋体" w:hAnsi="宋体" w:cs="宋体"/>
                <w:color w:val="000000"/>
                <w:kern w:val="0"/>
                <w:szCs w:val="21"/>
              </w:rPr>
              <w:t>1</w:t>
            </w:r>
          </w:p>
        </w:tc>
        <w:tc>
          <w:tcPr>
            <w:tcW w:w="3600" w:type="dxa"/>
            <w:tcBorders>
              <w:top w:val="nil"/>
              <w:left w:val="nil"/>
              <w:bottom w:val="single" w:sz="4" w:space="0" w:color="auto"/>
              <w:right w:val="single" w:sz="4" w:space="0" w:color="auto"/>
            </w:tcBorders>
            <w:vAlign w:val="center"/>
          </w:tcPr>
          <w:p w:rsidR="00894CCD" w:rsidRDefault="005770B7">
            <w:pPr>
              <w:widowControl/>
              <w:rPr>
                <w:color w:val="000000"/>
                <w:kern w:val="0"/>
                <w:sz w:val="6"/>
                <w:szCs w:val="6"/>
              </w:rPr>
            </w:pPr>
            <w:r>
              <w:rPr>
                <w:rFonts w:hint="eastAsia"/>
                <w:color w:val="000000"/>
                <w:kern w:val="0"/>
                <w:sz w:val="6"/>
                <w:szCs w:val="6"/>
              </w:rPr>
              <w:t xml:space="preserve">　</w:t>
            </w:r>
          </w:p>
        </w:tc>
      </w:tr>
      <w:tr w:rsidR="00894CCD">
        <w:trPr>
          <w:trHeight w:val="581"/>
        </w:trPr>
        <w:tc>
          <w:tcPr>
            <w:tcW w:w="108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color w:val="000000"/>
                <w:kern w:val="0"/>
                <w:szCs w:val="21"/>
              </w:rPr>
            </w:pPr>
          </w:p>
        </w:tc>
        <w:tc>
          <w:tcPr>
            <w:tcW w:w="124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color w:val="000000"/>
                <w:kern w:val="0"/>
                <w:szCs w:val="21"/>
              </w:rPr>
            </w:pPr>
          </w:p>
        </w:tc>
        <w:tc>
          <w:tcPr>
            <w:tcW w:w="1680" w:type="dxa"/>
            <w:tcBorders>
              <w:top w:val="nil"/>
              <w:left w:val="nil"/>
              <w:bottom w:val="single" w:sz="4" w:space="0" w:color="auto"/>
              <w:right w:val="single" w:sz="4" w:space="0" w:color="auto"/>
            </w:tcBorders>
            <w:vAlign w:val="center"/>
          </w:tcPr>
          <w:p w:rsidR="00894CCD" w:rsidRDefault="005770B7">
            <w:pPr>
              <w:widowControl/>
              <w:rPr>
                <w:rFonts w:ascii="宋体" w:hAnsi="宋体" w:cs="宋体"/>
                <w:color w:val="000000"/>
                <w:kern w:val="0"/>
                <w:szCs w:val="21"/>
              </w:rPr>
            </w:pPr>
            <w:r>
              <w:rPr>
                <w:rFonts w:ascii="宋体" w:hAnsi="宋体" w:cs="宋体" w:hint="eastAsia"/>
                <w:color w:val="000000"/>
                <w:kern w:val="0"/>
                <w:szCs w:val="21"/>
              </w:rPr>
              <w:t>保安</w:t>
            </w:r>
          </w:p>
        </w:tc>
        <w:tc>
          <w:tcPr>
            <w:tcW w:w="1980" w:type="dxa"/>
            <w:tcBorders>
              <w:top w:val="nil"/>
              <w:left w:val="nil"/>
              <w:bottom w:val="single" w:sz="4" w:space="0" w:color="auto"/>
              <w:right w:val="single" w:sz="4" w:space="0" w:color="auto"/>
            </w:tcBorders>
            <w:vAlign w:val="center"/>
          </w:tcPr>
          <w:p w:rsidR="00894CCD" w:rsidRDefault="00894CCD">
            <w:pPr>
              <w:widowControl/>
              <w:jc w:val="center"/>
              <w:rPr>
                <w:rFonts w:ascii="宋体" w:hAnsi="宋体" w:cs="宋体"/>
                <w:color w:val="000000"/>
                <w:kern w:val="0"/>
                <w:szCs w:val="21"/>
              </w:rPr>
            </w:pPr>
          </w:p>
        </w:tc>
        <w:tc>
          <w:tcPr>
            <w:tcW w:w="3600" w:type="dxa"/>
            <w:tcBorders>
              <w:top w:val="nil"/>
              <w:left w:val="nil"/>
              <w:bottom w:val="single" w:sz="4" w:space="0" w:color="auto"/>
              <w:right w:val="single" w:sz="4" w:space="0" w:color="auto"/>
            </w:tcBorders>
            <w:vAlign w:val="center"/>
          </w:tcPr>
          <w:p w:rsidR="00894CCD" w:rsidRDefault="00894CCD">
            <w:pPr>
              <w:widowControl/>
              <w:rPr>
                <w:color w:val="000000"/>
                <w:kern w:val="0"/>
                <w:sz w:val="6"/>
                <w:szCs w:val="6"/>
              </w:rPr>
            </w:pPr>
          </w:p>
        </w:tc>
      </w:tr>
      <w:tr w:rsidR="00894CCD">
        <w:trPr>
          <w:trHeight w:val="581"/>
        </w:trPr>
        <w:tc>
          <w:tcPr>
            <w:tcW w:w="108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color w:val="000000"/>
                <w:kern w:val="0"/>
                <w:szCs w:val="21"/>
              </w:rPr>
            </w:pPr>
          </w:p>
        </w:tc>
        <w:tc>
          <w:tcPr>
            <w:tcW w:w="124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color w:val="000000"/>
                <w:kern w:val="0"/>
                <w:szCs w:val="21"/>
              </w:rPr>
            </w:pPr>
          </w:p>
        </w:tc>
        <w:tc>
          <w:tcPr>
            <w:tcW w:w="1680" w:type="dxa"/>
            <w:tcBorders>
              <w:top w:val="nil"/>
              <w:left w:val="nil"/>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管理人员</w:t>
            </w:r>
          </w:p>
        </w:tc>
        <w:tc>
          <w:tcPr>
            <w:tcW w:w="1980" w:type="dxa"/>
            <w:tcBorders>
              <w:top w:val="nil"/>
              <w:left w:val="nil"/>
              <w:bottom w:val="single" w:sz="4" w:space="0" w:color="auto"/>
              <w:right w:val="single" w:sz="4" w:space="0" w:color="auto"/>
            </w:tcBorders>
            <w:vAlign w:val="center"/>
          </w:tcPr>
          <w:p w:rsidR="00894CCD" w:rsidRDefault="00894CCD">
            <w:pPr>
              <w:widowControl/>
              <w:jc w:val="center"/>
              <w:rPr>
                <w:color w:val="000000"/>
                <w:kern w:val="0"/>
                <w:szCs w:val="21"/>
              </w:rPr>
            </w:pPr>
          </w:p>
        </w:tc>
        <w:tc>
          <w:tcPr>
            <w:tcW w:w="3600" w:type="dxa"/>
            <w:tcBorders>
              <w:top w:val="nil"/>
              <w:left w:val="nil"/>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不低于项目总人数的</w:t>
            </w:r>
            <w:r>
              <w:rPr>
                <w:rFonts w:ascii="宋体" w:hAnsi="宋体" w:cs="宋体"/>
                <w:color w:val="000000"/>
                <w:kern w:val="0"/>
                <w:szCs w:val="21"/>
              </w:rPr>
              <w:t xml:space="preserve"> 7%</w:t>
            </w:r>
          </w:p>
        </w:tc>
      </w:tr>
      <w:tr w:rsidR="00894CCD">
        <w:trPr>
          <w:trHeight w:val="775"/>
        </w:trPr>
        <w:tc>
          <w:tcPr>
            <w:tcW w:w="1080" w:type="dxa"/>
            <w:vMerge w:val="restart"/>
            <w:tcBorders>
              <w:top w:val="nil"/>
              <w:left w:val="single" w:sz="4" w:space="0" w:color="auto"/>
              <w:bottom w:val="single" w:sz="4" w:space="0" w:color="auto"/>
              <w:right w:val="single" w:sz="4" w:space="0" w:color="auto"/>
            </w:tcBorders>
            <w:vAlign w:val="center"/>
          </w:tcPr>
          <w:p w:rsidR="00894CCD" w:rsidRDefault="005770B7">
            <w:pPr>
              <w:widowControl/>
              <w:rPr>
                <w:rFonts w:ascii="宋体" w:cs="宋体"/>
                <w:b/>
                <w:bCs/>
                <w:color w:val="000000"/>
                <w:kern w:val="0"/>
                <w:szCs w:val="21"/>
              </w:rPr>
            </w:pPr>
            <w:r>
              <w:rPr>
                <w:rFonts w:ascii="宋体" w:hAnsi="宋体" w:cs="宋体" w:hint="eastAsia"/>
                <w:b/>
                <w:bCs/>
                <w:color w:val="000000"/>
                <w:kern w:val="0"/>
                <w:szCs w:val="21"/>
              </w:rPr>
              <w:t>必配设备</w:t>
            </w:r>
          </w:p>
        </w:tc>
        <w:tc>
          <w:tcPr>
            <w:tcW w:w="2920" w:type="dxa"/>
            <w:gridSpan w:val="2"/>
            <w:tcBorders>
              <w:top w:val="single" w:sz="4" w:space="0" w:color="auto"/>
              <w:left w:val="nil"/>
              <w:bottom w:val="single" w:sz="4" w:space="0" w:color="auto"/>
              <w:right w:val="single" w:sz="4" w:space="0" w:color="auto"/>
            </w:tcBorders>
            <w:vAlign w:val="center"/>
          </w:tcPr>
          <w:p w:rsidR="00894CCD" w:rsidRDefault="005770B7">
            <w:pPr>
              <w:widowControl/>
              <w:rPr>
                <w:rFonts w:ascii="宋体" w:cs="宋体"/>
                <w:color w:val="000000"/>
                <w:kern w:val="0"/>
                <w:szCs w:val="21"/>
              </w:rPr>
            </w:pPr>
            <w:r>
              <w:rPr>
                <w:rFonts w:ascii="宋体" w:hAnsi="宋体" w:cs="宋体" w:hint="eastAsia"/>
                <w:color w:val="000000"/>
                <w:kern w:val="0"/>
                <w:szCs w:val="21"/>
              </w:rPr>
              <w:t>垃圾清运车</w:t>
            </w:r>
          </w:p>
        </w:tc>
        <w:tc>
          <w:tcPr>
            <w:tcW w:w="1980" w:type="dxa"/>
            <w:tcBorders>
              <w:top w:val="nil"/>
              <w:left w:val="nil"/>
              <w:bottom w:val="single" w:sz="4" w:space="0" w:color="auto"/>
              <w:right w:val="single" w:sz="4" w:space="0" w:color="auto"/>
            </w:tcBorders>
            <w:vAlign w:val="center"/>
          </w:tcPr>
          <w:p w:rsidR="00894CCD" w:rsidRDefault="005770B7">
            <w:pPr>
              <w:widowControl/>
              <w:jc w:val="center"/>
              <w:rPr>
                <w:rFonts w:ascii="宋体" w:cs="宋体"/>
                <w:color w:val="000000"/>
                <w:kern w:val="0"/>
                <w:szCs w:val="21"/>
              </w:rPr>
            </w:pPr>
            <w:r>
              <w:rPr>
                <w:rFonts w:ascii="宋体" w:hAnsi="宋体" w:cs="宋体"/>
                <w:color w:val="000000"/>
                <w:kern w:val="0"/>
                <w:szCs w:val="21"/>
              </w:rPr>
              <w:t>1</w:t>
            </w:r>
          </w:p>
        </w:tc>
        <w:tc>
          <w:tcPr>
            <w:tcW w:w="3600" w:type="dxa"/>
            <w:tcBorders>
              <w:top w:val="nil"/>
              <w:left w:val="nil"/>
              <w:bottom w:val="single" w:sz="4" w:space="0" w:color="auto"/>
              <w:right w:val="single" w:sz="4" w:space="0" w:color="auto"/>
            </w:tcBorders>
            <w:vAlign w:val="center"/>
          </w:tcPr>
          <w:p w:rsidR="00894CCD" w:rsidRDefault="005770B7">
            <w:pPr>
              <w:widowControl/>
              <w:rPr>
                <w:color w:val="000000"/>
                <w:kern w:val="0"/>
                <w:sz w:val="23"/>
                <w:szCs w:val="23"/>
              </w:rPr>
            </w:pPr>
            <w:r>
              <w:rPr>
                <w:rFonts w:hint="eastAsia"/>
                <w:color w:val="000000"/>
                <w:kern w:val="0"/>
                <w:sz w:val="23"/>
                <w:szCs w:val="23"/>
              </w:rPr>
              <w:t xml:space="preserve">　</w:t>
            </w:r>
          </w:p>
        </w:tc>
      </w:tr>
      <w:tr w:rsidR="00894CCD">
        <w:trPr>
          <w:trHeight w:val="897"/>
        </w:trPr>
        <w:tc>
          <w:tcPr>
            <w:tcW w:w="1080" w:type="dxa"/>
            <w:vMerge/>
            <w:tcBorders>
              <w:top w:val="nil"/>
              <w:left w:val="single" w:sz="4" w:space="0" w:color="auto"/>
              <w:bottom w:val="single" w:sz="4" w:space="0" w:color="auto"/>
              <w:right w:val="single" w:sz="4" w:space="0" w:color="auto"/>
            </w:tcBorders>
            <w:vAlign w:val="center"/>
          </w:tcPr>
          <w:p w:rsidR="00894CCD" w:rsidRDefault="00894CCD">
            <w:pPr>
              <w:widowControl/>
              <w:rPr>
                <w:rFonts w:ascii="宋体" w:cs="宋体"/>
                <w:b/>
                <w:bCs/>
                <w:color w:val="000000"/>
                <w:kern w:val="0"/>
                <w:szCs w:val="21"/>
              </w:rPr>
            </w:pPr>
          </w:p>
        </w:tc>
        <w:tc>
          <w:tcPr>
            <w:tcW w:w="2920" w:type="dxa"/>
            <w:gridSpan w:val="2"/>
            <w:tcBorders>
              <w:top w:val="single" w:sz="4" w:space="0" w:color="auto"/>
              <w:left w:val="nil"/>
              <w:bottom w:val="single" w:sz="4" w:space="0" w:color="auto"/>
              <w:right w:val="single" w:sz="4" w:space="0" w:color="auto"/>
            </w:tcBorders>
            <w:vAlign w:val="center"/>
          </w:tcPr>
          <w:p w:rsidR="00894CCD" w:rsidRDefault="005770B7">
            <w:pPr>
              <w:widowControl/>
              <w:rPr>
                <w:rFonts w:ascii="宋体" w:cs="宋体"/>
                <w:color w:val="000000"/>
                <w:kern w:val="0"/>
                <w:sz w:val="22"/>
                <w:szCs w:val="22"/>
              </w:rPr>
            </w:pPr>
            <w:r>
              <w:rPr>
                <w:rFonts w:ascii="宋体" w:hAnsi="宋体" w:cs="宋体" w:hint="eastAsia"/>
                <w:color w:val="000000"/>
                <w:kern w:val="0"/>
                <w:sz w:val="22"/>
                <w:szCs w:val="22"/>
              </w:rPr>
              <w:t>洒水车</w:t>
            </w:r>
          </w:p>
        </w:tc>
        <w:tc>
          <w:tcPr>
            <w:tcW w:w="1980" w:type="dxa"/>
            <w:tcBorders>
              <w:top w:val="nil"/>
              <w:left w:val="nil"/>
              <w:bottom w:val="single" w:sz="4" w:space="0" w:color="auto"/>
              <w:right w:val="single" w:sz="4" w:space="0" w:color="auto"/>
            </w:tcBorders>
            <w:vAlign w:val="center"/>
          </w:tcPr>
          <w:p w:rsidR="00894CCD" w:rsidRDefault="005770B7">
            <w:pPr>
              <w:widowControl/>
              <w:jc w:val="center"/>
              <w:rPr>
                <w:rFonts w:ascii="宋体" w:cs="宋体"/>
                <w:color w:val="000000"/>
                <w:kern w:val="0"/>
                <w:szCs w:val="21"/>
              </w:rPr>
            </w:pPr>
            <w:r>
              <w:rPr>
                <w:rFonts w:ascii="宋体" w:hAnsi="宋体" w:cs="宋体"/>
                <w:color w:val="000000"/>
                <w:kern w:val="0"/>
                <w:szCs w:val="21"/>
              </w:rPr>
              <w:t>1</w:t>
            </w:r>
          </w:p>
        </w:tc>
        <w:tc>
          <w:tcPr>
            <w:tcW w:w="3600" w:type="dxa"/>
            <w:tcBorders>
              <w:top w:val="nil"/>
              <w:left w:val="nil"/>
              <w:bottom w:val="single" w:sz="4" w:space="0" w:color="auto"/>
              <w:right w:val="single" w:sz="4" w:space="0" w:color="auto"/>
            </w:tcBorders>
            <w:vAlign w:val="center"/>
          </w:tcPr>
          <w:p w:rsidR="00894CCD" w:rsidRDefault="005770B7">
            <w:pPr>
              <w:widowControl/>
              <w:rPr>
                <w:rFonts w:ascii="宋体" w:cs="宋体"/>
                <w:color w:val="000000"/>
                <w:kern w:val="0"/>
                <w:sz w:val="22"/>
                <w:szCs w:val="22"/>
              </w:rPr>
            </w:pPr>
            <w:r>
              <w:rPr>
                <w:rFonts w:ascii="宋体" w:hAnsi="宋体" w:cs="宋体" w:hint="eastAsia"/>
                <w:color w:val="000000"/>
                <w:kern w:val="0"/>
                <w:sz w:val="22"/>
                <w:szCs w:val="22"/>
              </w:rPr>
              <w:t xml:space="preserve">　</w:t>
            </w:r>
          </w:p>
        </w:tc>
      </w:tr>
    </w:tbl>
    <w:p w:rsidR="00894CCD" w:rsidRDefault="00894CCD">
      <w:pPr>
        <w:spacing w:line="239" w:lineRule="auto"/>
        <w:ind w:left="2520"/>
        <w:rPr>
          <w:rFonts w:ascii="宋体"/>
          <w:b/>
        </w:rPr>
      </w:pPr>
    </w:p>
    <w:p w:rsidR="00894CCD" w:rsidRDefault="00894CCD">
      <w:pPr>
        <w:spacing w:line="146" w:lineRule="exact"/>
        <w:rPr>
          <w:rFonts w:eastAsia="Times New Roman"/>
        </w:rPr>
      </w:pPr>
    </w:p>
    <w:p w:rsidR="00894CCD" w:rsidRDefault="00894CCD">
      <w:pPr>
        <w:pStyle w:val="afb"/>
        <w:spacing w:line="320" w:lineRule="exact"/>
        <w:ind w:left="840" w:firstLineChars="0" w:firstLine="0"/>
        <w:jc w:val="left"/>
        <w:rPr>
          <w:rFonts w:ascii="宋体" w:cs="宋体"/>
          <w:b/>
          <w:szCs w:val="21"/>
        </w:rPr>
      </w:pPr>
    </w:p>
    <w:p w:rsidR="00894CCD" w:rsidRDefault="005770B7">
      <w:pPr>
        <w:adjustRightInd w:val="0"/>
        <w:snapToGrid w:val="0"/>
        <w:spacing w:line="360" w:lineRule="auto"/>
        <w:jc w:val="center"/>
        <w:textAlignment w:val="baseline"/>
        <w:rPr>
          <w:rFonts w:ascii="宋体" w:cs="宋体"/>
          <w:b/>
          <w:szCs w:val="21"/>
        </w:rPr>
      </w:pPr>
      <w:r>
        <w:rPr>
          <w:rFonts w:ascii="宋体" w:hAnsi="宋体" w:cs="宋体" w:hint="eastAsia"/>
          <w:b/>
          <w:szCs w:val="21"/>
        </w:rPr>
        <w:t>人员配备职责及要求：</w:t>
      </w:r>
    </w:p>
    <w:tbl>
      <w:tblPr>
        <w:tblW w:w="9136"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1755"/>
        <w:gridCol w:w="3255"/>
        <w:gridCol w:w="3045"/>
      </w:tblGrid>
      <w:tr w:rsidR="00894CCD">
        <w:trPr>
          <w:cantSplit/>
          <w:trHeight w:val="623"/>
          <w:jc w:val="center"/>
        </w:trPr>
        <w:tc>
          <w:tcPr>
            <w:tcW w:w="1081" w:type="dxa"/>
            <w:vAlign w:val="center"/>
          </w:tcPr>
          <w:p w:rsidR="00894CCD" w:rsidRDefault="005770B7">
            <w:pPr>
              <w:spacing w:line="320" w:lineRule="exact"/>
              <w:jc w:val="center"/>
              <w:rPr>
                <w:rFonts w:ascii="宋体" w:cs="宋体"/>
                <w:szCs w:val="21"/>
              </w:rPr>
            </w:pPr>
            <w:r>
              <w:rPr>
                <w:rFonts w:ascii="宋体" w:hAnsi="宋体" w:cs="宋体" w:hint="eastAsia"/>
                <w:szCs w:val="21"/>
              </w:rPr>
              <w:t>分类</w:t>
            </w:r>
          </w:p>
        </w:tc>
        <w:tc>
          <w:tcPr>
            <w:tcW w:w="1755" w:type="dxa"/>
            <w:vAlign w:val="center"/>
          </w:tcPr>
          <w:p w:rsidR="00894CCD" w:rsidRDefault="005770B7">
            <w:pPr>
              <w:spacing w:line="320" w:lineRule="exact"/>
              <w:jc w:val="center"/>
              <w:rPr>
                <w:rFonts w:ascii="宋体" w:cs="宋体"/>
                <w:szCs w:val="21"/>
              </w:rPr>
            </w:pPr>
            <w:r>
              <w:rPr>
                <w:rFonts w:ascii="宋体" w:hAnsi="宋体" w:cs="宋体" w:hint="eastAsia"/>
                <w:szCs w:val="21"/>
              </w:rPr>
              <w:t>岗　位</w:t>
            </w:r>
          </w:p>
        </w:tc>
        <w:tc>
          <w:tcPr>
            <w:tcW w:w="3255" w:type="dxa"/>
            <w:vAlign w:val="center"/>
          </w:tcPr>
          <w:p w:rsidR="00894CCD" w:rsidRDefault="005770B7">
            <w:pPr>
              <w:spacing w:line="320" w:lineRule="exact"/>
              <w:jc w:val="center"/>
              <w:rPr>
                <w:rFonts w:ascii="宋体" w:cs="宋体"/>
                <w:szCs w:val="21"/>
              </w:rPr>
            </w:pPr>
            <w:r>
              <w:rPr>
                <w:rFonts w:ascii="宋体" w:hAnsi="宋体" w:cs="宋体" w:hint="eastAsia"/>
                <w:szCs w:val="21"/>
              </w:rPr>
              <w:t>职　责</w:t>
            </w:r>
          </w:p>
        </w:tc>
        <w:tc>
          <w:tcPr>
            <w:tcW w:w="3045" w:type="dxa"/>
            <w:vAlign w:val="center"/>
          </w:tcPr>
          <w:p w:rsidR="00894CCD" w:rsidRDefault="005770B7">
            <w:pPr>
              <w:spacing w:line="320" w:lineRule="exact"/>
              <w:jc w:val="center"/>
              <w:rPr>
                <w:rFonts w:ascii="宋体" w:cs="宋体"/>
                <w:szCs w:val="21"/>
              </w:rPr>
            </w:pPr>
            <w:r>
              <w:rPr>
                <w:rFonts w:ascii="宋体" w:hAnsi="宋体" w:cs="宋体" w:hint="eastAsia"/>
                <w:szCs w:val="21"/>
              </w:rPr>
              <w:t>具备条件</w:t>
            </w:r>
          </w:p>
        </w:tc>
      </w:tr>
      <w:tr w:rsidR="00894CCD">
        <w:trPr>
          <w:cantSplit/>
          <w:trHeight w:val="1545"/>
          <w:jc w:val="center"/>
        </w:trPr>
        <w:tc>
          <w:tcPr>
            <w:tcW w:w="1081" w:type="dxa"/>
            <w:textDirection w:val="tbRlV"/>
            <w:vAlign w:val="center"/>
          </w:tcPr>
          <w:p w:rsidR="00894CCD" w:rsidRDefault="005770B7">
            <w:pPr>
              <w:spacing w:line="320" w:lineRule="exact"/>
              <w:jc w:val="center"/>
              <w:rPr>
                <w:rFonts w:ascii="宋体" w:cs="宋体"/>
                <w:szCs w:val="21"/>
              </w:rPr>
            </w:pPr>
            <w:r>
              <w:rPr>
                <w:rFonts w:ascii="宋体" w:hAnsi="宋体" w:cs="宋体" w:hint="eastAsia"/>
                <w:szCs w:val="21"/>
              </w:rPr>
              <w:t>综合管理</w:t>
            </w:r>
          </w:p>
        </w:tc>
        <w:tc>
          <w:tcPr>
            <w:tcW w:w="1755" w:type="dxa"/>
            <w:vAlign w:val="center"/>
          </w:tcPr>
          <w:p w:rsidR="00894CCD" w:rsidRDefault="005770B7">
            <w:pPr>
              <w:spacing w:line="320" w:lineRule="exact"/>
              <w:rPr>
                <w:rFonts w:ascii="宋体" w:cs="宋体"/>
                <w:szCs w:val="21"/>
              </w:rPr>
            </w:pPr>
            <w:r>
              <w:rPr>
                <w:rFonts w:ascii="宋体" w:hAnsi="宋体" w:cs="宋体" w:hint="eastAsia"/>
                <w:szCs w:val="21"/>
              </w:rPr>
              <w:t>项目经理</w:t>
            </w:r>
          </w:p>
        </w:tc>
        <w:tc>
          <w:tcPr>
            <w:tcW w:w="3255" w:type="dxa"/>
            <w:vAlign w:val="center"/>
          </w:tcPr>
          <w:p w:rsidR="00894CCD" w:rsidRDefault="005770B7">
            <w:pPr>
              <w:spacing w:line="320" w:lineRule="exact"/>
              <w:rPr>
                <w:rFonts w:ascii="宋体" w:cs="宋体"/>
                <w:szCs w:val="21"/>
              </w:rPr>
            </w:pPr>
            <w:r>
              <w:rPr>
                <w:rFonts w:ascii="宋体" w:hAnsi="宋体" w:cs="宋体" w:hint="eastAsia"/>
                <w:szCs w:val="21"/>
              </w:rPr>
              <w:t>全面负责物业管理工作</w:t>
            </w:r>
          </w:p>
        </w:tc>
        <w:tc>
          <w:tcPr>
            <w:tcW w:w="3045" w:type="dxa"/>
            <w:vAlign w:val="center"/>
          </w:tcPr>
          <w:p w:rsidR="00894CCD" w:rsidRDefault="005770B7">
            <w:pPr>
              <w:spacing w:line="320" w:lineRule="exact"/>
              <w:rPr>
                <w:rFonts w:ascii="宋体" w:cs="宋体"/>
                <w:szCs w:val="21"/>
              </w:rPr>
            </w:pPr>
            <w:r>
              <w:rPr>
                <w:rFonts w:ascii="宋体" w:hAnsi="宋体" w:cs="宋体"/>
                <w:szCs w:val="21"/>
              </w:rPr>
              <w:t>5</w:t>
            </w:r>
            <w:r>
              <w:rPr>
                <w:rFonts w:ascii="宋体" w:hAnsi="宋体" w:cs="宋体" w:hint="eastAsia"/>
                <w:szCs w:val="21"/>
              </w:rPr>
              <w:t>5岁以内，具有</w:t>
            </w:r>
            <w:r>
              <w:rPr>
                <w:rFonts w:ascii="宋体" w:hAnsi="宋体" w:cs="宋体"/>
                <w:szCs w:val="21"/>
              </w:rPr>
              <w:t>5</w:t>
            </w:r>
            <w:r>
              <w:rPr>
                <w:rFonts w:ascii="宋体" w:hAnsi="宋体" w:cs="宋体" w:hint="eastAsia"/>
                <w:szCs w:val="21"/>
              </w:rPr>
              <w:t>年以上物业管理从业经验，大专以上学历，资历丰富，熟悉物业相关法律法规。</w:t>
            </w:r>
          </w:p>
        </w:tc>
      </w:tr>
      <w:tr w:rsidR="00894CCD">
        <w:trPr>
          <w:cantSplit/>
          <w:trHeight w:val="1550"/>
          <w:jc w:val="center"/>
        </w:trPr>
        <w:tc>
          <w:tcPr>
            <w:tcW w:w="1081" w:type="dxa"/>
            <w:textDirection w:val="tbRlV"/>
            <w:vAlign w:val="center"/>
          </w:tcPr>
          <w:p w:rsidR="00894CCD" w:rsidRDefault="005770B7">
            <w:pPr>
              <w:spacing w:line="320" w:lineRule="exact"/>
              <w:jc w:val="center"/>
              <w:rPr>
                <w:rFonts w:ascii="宋体" w:cs="宋体"/>
                <w:szCs w:val="21"/>
              </w:rPr>
            </w:pPr>
            <w:r>
              <w:rPr>
                <w:rFonts w:ascii="宋体" w:hAnsi="宋体" w:cs="宋体" w:hint="eastAsia"/>
                <w:szCs w:val="21"/>
              </w:rPr>
              <w:t>工程维修</w:t>
            </w:r>
          </w:p>
        </w:tc>
        <w:tc>
          <w:tcPr>
            <w:tcW w:w="1755" w:type="dxa"/>
            <w:vAlign w:val="center"/>
          </w:tcPr>
          <w:p w:rsidR="00894CCD" w:rsidRDefault="005770B7">
            <w:pPr>
              <w:spacing w:line="320" w:lineRule="exact"/>
              <w:rPr>
                <w:rFonts w:ascii="宋体" w:cs="宋体"/>
                <w:szCs w:val="21"/>
              </w:rPr>
            </w:pPr>
            <w:r>
              <w:rPr>
                <w:rFonts w:ascii="宋体" w:hAnsi="宋体" w:cs="宋体" w:hint="eastAsia"/>
                <w:szCs w:val="21"/>
              </w:rPr>
              <w:t>维修工</w:t>
            </w:r>
          </w:p>
        </w:tc>
        <w:tc>
          <w:tcPr>
            <w:tcW w:w="3255" w:type="dxa"/>
            <w:vAlign w:val="center"/>
          </w:tcPr>
          <w:p w:rsidR="00894CCD" w:rsidRDefault="005770B7">
            <w:pPr>
              <w:spacing w:line="320" w:lineRule="exact"/>
              <w:rPr>
                <w:rFonts w:ascii="宋体" w:cs="宋体"/>
                <w:szCs w:val="21"/>
              </w:rPr>
            </w:pPr>
            <w:r>
              <w:rPr>
                <w:rFonts w:ascii="宋体" w:hAnsi="宋体" w:cs="宋体" w:hint="eastAsia"/>
                <w:szCs w:val="21"/>
              </w:rPr>
              <w:t>负责房屋和设施、设备的管理、</w:t>
            </w:r>
            <w:r>
              <w:rPr>
                <w:rFonts w:ascii="宋体" w:hAnsi="宋体" w:cs="宋体" w:hint="eastAsia"/>
                <w:bCs/>
                <w:szCs w:val="21"/>
              </w:rPr>
              <w:t>养护</w:t>
            </w:r>
          </w:p>
        </w:tc>
        <w:tc>
          <w:tcPr>
            <w:tcW w:w="3045" w:type="dxa"/>
            <w:vAlign w:val="center"/>
          </w:tcPr>
          <w:p w:rsidR="00894CCD" w:rsidRDefault="005770B7">
            <w:pPr>
              <w:spacing w:line="320" w:lineRule="exact"/>
              <w:rPr>
                <w:rFonts w:ascii="宋体" w:cs="宋体"/>
                <w:szCs w:val="21"/>
              </w:rPr>
            </w:pPr>
            <w:r>
              <w:rPr>
                <w:rFonts w:ascii="宋体" w:hAnsi="宋体" w:cs="宋体"/>
                <w:szCs w:val="21"/>
              </w:rPr>
              <w:t>55</w:t>
            </w:r>
            <w:r>
              <w:rPr>
                <w:rFonts w:ascii="宋体" w:hAnsi="宋体" w:cs="宋体" w:hint="eastAsia"/>
                <w:szCs w:val="21"/>
              </w:rPr>
              <w:t>岁以内，身体健康，执行力强，持证上岗（高低压电工证、水工证），特种作业需持专业部门颁发的有效证书上岗</w:t>
            </w:r>
          </w:p>
        </w:tc>
      </w:tr>
      <w:tr w:rsidR="00894CCD">
        <w:trPr>
          <w:cantSplit/>
          <w:trHeight w:val="1684"/>
          <w:jc w:val="center"/>
        </w:trPr>
        <w:tc>
          <w:tcPr>
            <w:tcW w:w="1081" w:type="dxa"/>
            <w:textDirection w:val="tbRlV"/>
            <w:vAlign w:val="center"/>
          </w:tcPr>
          <w:p w:rsidR="00894CCD" w:rsidRDefault="005770B7">
            <w:pPr>
              <w:spacing w:line="320" w:lineRule="exact"/>
              <w:ind w:leftChars="53" w:left="111"/>
              <w:jc w:val="center"/>
              <w:rPr>
                <w:rFonts w:ascii="宋体" w:cs="宋体"/>
                <w:szCs w:val="21"/>
              </w:rPr>
            </w:pPr>
            <w:r>
              <w:rPr>
                <w:rFonts w:ascii="宋体" w:hAnsi="宋体" w:cs="宋体" w:hint="eastAsia"/>
                <w:szCs w:val="21"/>
              </w:rPr>
              <w:t>公房值班</w:t>
            </w:r>
          </w:p>
        </w:tc>
        <w:tc>
          <w:tcPr>
            <w:tcW w:w="1755" w:type="dxa"/>
            <w:vAlign w:val="center"/>
          </w:tcPr>
          <w:p w:rsidR="00894CCD" w:rsidRDefault="005770B7">
            <w:pPr>
              <w:spacing w:line="320" w:lineRule="exact"/>
              <w:rPr>
                <w:rFonts w:ascii="宋体" w:cs="宋体"/>
                <w:szCs w:val="21"/>
              </w:rPr>
            </w:pPr>
            <w:r>
              <w:rPr>
                <w:rFonts w:ascii="宋体" w:hAnsi="宋体" w:cs="宋体" w:hint="eastAsia"/>
                <w:szCs w:val="21"/>
              </w:rPr>
              <w:t>值班人员</w:t>
            </w:r>
          </w:p>
        </w:tc>
        <w:tc>
          <w:tcPr>
            <w:tcW w:w="3255" w:type="dxa"/>
            <w:vAlign w:val="center"/>
          </w:tcPr>
          <w:p w:rsidR="00894CCD" w:rsidRDefault="005770B7">
            <w:pPr>
              <w:spacing w:line="320" w:lineRule="exact"/>
              <w:rPr>
                <w:rFonts w:ascii="宋体" w:cs="宋体"/>
                <w:szCs w:val="21"/>
              </w:rPr>
            </w:pPr>
            <w:r>
              <w:rPr>
                <w:rFonts w:ascii="宋体" w:hAnsi="宋体" w:cs="宋体" w:hint="eastAsia"/>
                <w:szCs w:val="21"/>
              </w:rPr>
              <w:t>负责日常公房值班工作</w:t>
            </w:r>
          </w:p>
        </w:tc>
        <w:tc>
          <w:tcPr>
            <w:tcW w:w="3045" w:type="dxa"/>
            <w:vAlign w:val="center"/>
          </w:tcPr>
          <w:p w:rsidR="00894CCD" w:rsidRDefault="005770B7">
            <w:pPr>
              <w:spacing w:line="320" w:lineRule="exact"/>
              <w:rPr>
                <w:rFonts w:ascii="宋体"/>
                <w:color w:val="000000"/>
                <w:sz w:val="24"/>
              </w:rPr>
            </w:pPr>
            <w:r>
              <w:rPr>
                <w:rFonts w:ascii="宋体" w:hAnsi="宋体"/>
                <w:color w:val="000000"/>
                <w:sz w:val="24"/>
              </w:rPr>
              <w:t>50</w:t>
            </w:r>
            <w:r>
              <w:rPr>
                <w:rFonts w:ascii="宋体" w:hAnsi="宋体" w:hint="eastAsia"/>
                <w:color w:val="000000"/>
                <w:sz w:val="24"/>
              </w:rPr>
              <w:t>岁以下，有亲和力，身体健康，责任心强，经过培训能够熟练操作教学设备。具有基本服务技能和较好的思想道德素质。</w:t>
            </w:r>
          </w:p>
        </w:tc>
      </w:tr>
      <w:tr w:rsidR="00894CCD">
        <w:trPr>
          <w:cantSplit/>
          <w:trHeight w:val="1415"/>
          <w:jc w:val="center"/>
        </w:trPr>
        <w:tc>
          <w:tcPr>
            <w:tcW w:w="1081" w:type="dxa"/>
            <w:textDirection w:val="tbRlV"/>
            <w:vAlign w:val="center"/>
          </w:tcPr>
          <w:p w:rsidR="00894CCD" w:rsidRDefault="005770B7">
            <w:pPr>
              <w:spacing w:line="320" w:lineRule="exact"/>
              <w:jc w:val="center"/>
              <w:rPr>
                <w:rFonts w:ascii="宋体" w:cs="宋体"/>
                <w:szCs w:val="21"/>
              </w:rPr>
            </w:pPr>
            <w:r>
              <w:rPr>
                <w:rFonts w:ascii="宋体" w:hAnsi="宋体" w:cs="宋体" w:hint="eastAsia"/>
                <w:szCs w:val="21"/>
              </w:rPr>
              <w:t>环保</w:t>
            </w:r>
          </w:p>
        </w:tc>
        <w:tc>
          <w:tcPr>
            <w:tcW w:w="1755" w:type="dxa"/>
            <w:vAlign w:val="center"/>
          </w:tcPr>
          <w:p w:rsidR="00894CCD" w:rsidRDefault="005770B7">
            <w:pPr>
              <w:spacing w:line="320" w:lineRule="exact"/>
              <w:rPr>
                <w:rFonts w:ascii="宋体" w:cs="宋体"/>
                <w:szCs w:val="21"/>
              </w:rPr>
            </w:pPr>
            <w:r>
              <w:rPr>
                <w:rFonts w:ascii="宋体" w:hAnsi="宋体" w:cs="宋体" w:hint="eastAsia"/>
                <w:szCs w:val="21"/>
              </w:rPr>
              <w:t>保洁</w:t>
            </w:r>
          </w:p>
        </w:tc>
        <w:tc>
          <w:tcPr>
            <w:tcW w:w="3255" w:type="dxa"/>
            <w:vAlign w:val="center"/>
          </w:tcPr>
          <w:p w:rsidR="00894CCD" w:rsidRDefault="005770B7">
            <w:pPr>
              <w:spacing w:line="320" w:lineRule="exact"/>
              <w:rPr>
                <w:rFonts w:ascii="宋体" w:cs="宋体"/>
                <w:szCs w:val="21"/>
              </w:rPr>
            </w:pPr>
            <w:r>
              <w:rPr>
                <w:rFonts w:ascii="宋体" w:hAnsi="宋体" w:cs="宋体" w:hint="eastAsia"/>
                <w:szCs w:val="21"/>
              </w:rPr>
              <w:t>负责各主、干支道、楼道清扫、</w:t>
            </w:r>
            <w:r>
              <w:rPr>
                <w:rFonts w:ascii="宋体" w:hAnsi="宋体" w:cs="宋体" w:hint="eastAsia"/>
                <w:bCs/>
                <w:szCs w:val="21"/>
              </w:rPr>
              <w:t>垃圾收集</w:t>
            </w:r>
            <w:r>
              <w:rPr>
                <w:rFonts w:ascii="宋体" w:hAnsi="宋体" w:cs="宋体" w:hint="eastAsia"/>
                <w:szCs w:val="21"/>
              </w:rPr>
              <w:t>、消毒</w:t>
            </w:r>
          </w:p>
        </w:tc>
        <w:tc>
          <w:tcPr>
            <w:tcW w:w="3045" w:type="dxa"/>
            <w:vAlign w:val="center"/>
          </w:tcPr>
          <w:p w:rsidR="00894CCD" w:rsidRDefault="005770B7">
            <w:pPr>
              <w:spacing w:line="320" w:lineRule="exact"/>
              <w:rPr>
                <w:rFonts w:ascii="宋体" w:cs="宋体"/>
                <w:szCs w:val="21"/>
              </w:rPr>
            </w:pPr>
            <w:r>
              <w:rPr>
                <w:rFonts w:ascii="宋体" w:hAnsi="宋体" w:cs="宋体"/>
                <w:szCs w:val="21"/>
              </w:rPr>
              <w:t>55</w:t>
            </w:r>
            <w:r>
              <w:rPr>
                <w:rFonts w:ascii="宋体" w:hAnsi="宋体" w:cs="宋体" w:hint="eastAsia"/>
                <w:szCs w:val="21"/>
              </w:rPr>
              <w:t>岁以内，身体健康，有良好的个人卫生习惯，经过系统培训，能熟练掌握清洁设备和清洁用品的使用方法</w:t>
            </w:r>
          </w:p>
        </w:tc>
      </w:tr>
      <w:tr w:rsidR="00894CCD">
        <w:trPr>
          <w:cantSplit/>
          <w:trHeight w:val="1415"/>
          <w:jc w:val="center"/>
        </w:trPr>
        <w:tc>
          <w:tcPr>
            <w:tcW w:w="1081" w:type="dxa"/>
            <w:textDirection w:val="tbRlV"/>
            <w:vAlign w:val="center"/>
          </w:tcPr>
          <w:p w:rsidR="00894CCD" w:rsidRDefault="005770B7">
            <w:pPr>
              <w:spacing w:line="320" w:lineRule="exact"/>
              <w:jc w:val="center"/>
              <w:rPr>
                <w:rFonts w:ascii="宋体" w:hAnsi="宋体" w:cs="宋体"/>
                <w:szCs w:val="21"/>
              </w:rPr>
            </w:pPr>
            <w:r>
              <w:rPr>
                <w:rFonts w:ascii="宋体" w:hAnsi="宋体" w:cs="宋体" w:hint="eastAsia"/>
                <w:szCs w:val="21"/>
              </w:rPr>
              <w:t>安保</w:t>
            </w:r>
          </w:p>
        </w:tc>
        <w:tc>
          <w:tcPr>
            <w:tcW w:w="1755" w:type="dxa"/>
            <w:vAlign w:val="center"/>
          </w:tcPr>
          <w:p w:rsidR="00894CCD" w:rsidRDefault="005770B7">
            <w:pPr>
              <w:spacing w:line="320" w:lineRule="exact"/>
              <w:rPr>
                <w:rFonts w:ascii="宋体" w:hAnsi="宋体" w:cs="宋体"/>
                <w:szCs w:val="21"/>
              </w:rPr>
            </w:pPr>
            <w:r>
              <w:rPr>
                <w:rFonts w:ascii="宋体" w:hAnsi="宋体" w:cs="宋体" w:hint="eastAsia"/>
                <w:szCs w:val="21"/>
              </w:rPr>
              <w:t>保安</w:t>
            </w:r>
          </w:p>
        </w:tc>
        <w:tc>
          <w:tcPr>
            <w:tcW w:w="3255" w:type="dxa"/>
            <w:vAlign w:val="center"/>
          </w:tcPr>
          <w:p w:rsidR="00894CCD" w:rsidRDefault="005770B7">
            <w:pPr>
              <w:spacing w:line="320" w:lineRule="exact"/>
              <w:rPr>
                <w:rFonts w:ascii="宋体" w:hAnsi="宋体" w:cs="宋体"/>
                <w:szCs w:val="21"/>
              </w:rPr>
            </w:pPr>
            <w:r>
              <w:rPr>
                <w:rFonts w:ascii="宋体" w:hAnsi="宋体" w:cs="宋体" w:hint="eastAsia"/>
                <w:szCs w:val="21"/>
              </w:rPr>
              <w:t>负责校园安全保卫工作</w:t>
            </w:r>
          </w:p>
        </w:tc>
        <w:tc>
          <w:tcPr>
            <w:tcW w:w="3045" w:type="dxa"/>
            <w:vAlign w:val="center"/>
          </w:tcPr>
          <w:p w:rsidR="00894CCD" w:rsidRDefault="005770B7">
            <w:pPr>
              <w:spacing w:line="320" w:lineRule="exact"/>
              <w:rPr>
                <w:rFonts w:ascii="宋体" w:hAnsi="宋体" w:cs="宋体"/>
                <w:szCs w:val="21"/>
              </w:rPr>
            </w:pPr>
            <w:r>
              <w:rPr>
                <w:rFonts w:ascii="宋体" w:hAnsi="宋体" w:cs="宋体" w:hint="eastAsia"/>
                <w:color w:val="000000"/>
                <w:kern w:val="0"/>
                <w:szCs w:val="21"/>
              </w:rPr>
              <w:t>45岁以下，身心健康，无任何违法记录，退伍军人优先</w:t>
            </w:r>
          </w:p>
        </w:tc>
      </w:tr>
    </w:tbl>
    <w:p w:rsidR="00894CCD" w:rsidRDefault="005770B7">
      <w:pPr>
        <w:widowControl/>
        <w:tabs>
          <w:tab w:val="left" w:pos="0"/>
        </w:tabs>
        <w:adjustRightInd w:val="0"/>
        <w:snapToGrid w:val="0"/>
        <w:spacing w:line="420" w:lineRule="exact"/>
        <w:ind w:firstLineChars="200" w:firstLine="480"/>
        <w:textAlignment w:val="baseline"/>
        <w:rPr>
          <w:rFonts w:ascii="宋体"/>
          <w:sz w:val="24"/>
          <w:szCs w:val="24"/>
        </w:rPr>
      </w:pPr>
      <w:r>
        <w:rPr>
          <w:rFonts w:ascii="宋体" w:hint="eastAsia"/>
          <w:sz w:val="24"/>
          <w:szCs w:val="24"/>
        </w:rPr>
        <w:t>四、本项目</w:t>
      </w:r>
      <w:r>
        <w:rPr>
          <w:rFonts w:ascii="宋体"/>
          <w:sz w:val="24"/>
          <w:szCs w:val="24"/>
        </w:rPr>
        <w:t>原</w:t>
      </w:r>
      <w:r>
        <w:rPr>
          <w:rFonts w:ascii="宋体" w:hint="eastAsia"/>
          <w:sz w:val="24"/>
          <w:szCs w:val="24"/>
        </w:rPr>
        <w:t>物业服务配置的</w:t>
      </w:r>
      <w:r>
        <w:rPr>
          <w:rFonts w:ascii="宋体"/>
          <w:sz w:val="24"/>
          <w:szCs w:val="24"/>
        </w:rPr>
        <w:t>全部</w:t>
      </w:r>
      <w:r>
        <w:rPr>
          <w:rFonts w:ascii="宋体" w:hint="eastAsia"/>
          <w:sz w:val="24"/>
          <w:szCs w:val="24"/>
        </w:rPr>
        <w:t>设备（如垃圾车</w:t>
      </w:r>
      <w:r>
        <w:rPr>
          <w:rFonts w:ascii="宋体"/>
          <w:sz w:val="24"/>
          <w:szCs w:val="24"/>
        </w:rPr>
        <w:t>、洒水车</w:t>
      </w:r>
      <w:r>
        <w:rPr>
          <w:rFonts w:ascii="宋体" w:hint="eastAsia"/>
          <w:sz w:val="24"/>
          <w:szCs w:val="24"/>
        </w:rPr>
        <w:t>等），中标人</w:t>
      </w:r>
      <w:r>
        <w:rPr>
          <w:rFonts w:ascii="宋体"/>
          <w:sz w:val="24"/>
          <w:szCs w:val="24"/>
        </w:rPr>
        <w:t>须</w:t>
      </w:r>
      <w:r>
        <w:rPr>
          <w:rFonts w:ascii="宋体" w:hint="eastAsia"/>
          <w:sz w:val="24"/>
          <w:szCs w:val="24"/>
        </w:rPr>
        <w:t>无条件接收，并按以下清单表中的设备现值向原物业服务</w:t>
      </w:r>
      <w:r>
        <w:rPr>
          <w:rFonts w:ascii="宋体"/>
          <w:sz w:val="24"/>
          <w:szCs w:val="24"/>
        </w:rPr>
        <w:t>方</w:t>
      </w:r>
      <w:r>
        <w:rPr>
          <w:rFonts w:ascii="宋体" w:hint="eastAsia"/>
          <w:sz w:val="24"/>
          <w:szCs w:val="24"/>
        </w:rPr>
        <w:t>支付设备费用</w:t>
      </w:r>
      <w:r>
        <w:rPr>
          <w:rFonts w:ascii="宋体"/>
          <w:sz w:val="24"/>
          <w:szCs w:val="24"/>
        </w:rPr>
        <w:t>，</w:t>
      </w:r>
      <w:r>
        <w:rPr>
          <w:rFonts w:ascii="宋体" w:hint="eastAsia"/>
          <w:sz w:val="24"/>
          <w:szCs w:val="24"/>
        </w:rPr>
        <w:t>否则取消其中标方资格。</w:t>
      </w:r>
    </w:p>
    <w:p w:rsidR="00894CCD" w:rsidRDefault="00894CCD">
      <w:pPr>
        <w:spacing w:line="172" w:lineRule="exact"/>
        <w:rPr>
          <w:rFonts w:eastAsia="Times New Roman"/>
        </w:rPr>
      </w:pPr>
    </w:p>
    <w:p w:rsidR="00894CCD" w:rsidRDefault="005770B7">
      <w:pPr>
        <w:spacing w:line="239" w:lineRule="auto"/>
        <w:ind w:left="3340"/>
        <w:rPr>
          <w:rFonts w:ascii="宋体"/>
          <w:b/>
        </w:rPr>
      </w:pPr>
      <w:r>
        <w:rPr>
          <w:rFonts w:ascii="宋体" w:hAnsi="宋体" w:hint="eastAsia"/>
          <w:b/>
        </w:rPr>
        <w:t>需承接设备清单表</w:t>
      </w:r>
    </w:p>
    <w:p w:rsidR="00894CCD" w:rsidRDefault="00894CCD">
      <w:pPr>
        <w:spacing w:line="132" w:lineRule="exact"/>
        <w:rPr>
          <w:rFonts w:eastAsia="Times New Roman"/>
        </w:rPr>
      </w:pPr>
    </w:p>
    <w:tbl>
      <w:tblPr>
        <w:tblW w:w="9200" w:type="dxa"/>
        <w:tblInd w:w="10" w:type="dxa"/>
        <w:tblLayout w:type="fixed"/>
        <w:tblCellMar>
          <w:left w:w="0" w:type="dxa"/>
          <w:right w:w="0" w:type="dxa"/>
        </w:tblCellMar>
        <w:tblLook w:val="04A0"/>
      </w:tblPr>
      <w:tblGrid>
        <w:gridCol w:w="320"/>
        <w:gridCol w:w="720"/>
        <w:gridCol w:w="380"/>
        <w:gridCol w:w="540"/>
        <w:gridCol w:w="1260"/>
        <w:gridCol w:w="1520"/>
        <w:gridCol w:w="760"/>
        <w:gridCol w:w="660"/>
        <w:gridCol w:w="900"/>
        <w:gridCol w:w="1140"/>
        <w:gridCol w:w="1000"/>
      </w:tblGrid>
      <w:tr w:rsidR="00894CCD">
        <w:trPr>
          <w:trHeight w:val="264"/>
        </w:trPr>
        <w:tc>
          <w:tcPr>
            <w:tcW w:w="320" w:type="dxa"/>
            <w:vMerge w:val="restart"/>
            <w:tcBorders>
              <w:top w:val="single" w:sz="8" w:space="0" w:color="auto"/>
              <w:left w:val="single" w:sz="8" w:space="0" w:color="auto"/>
              <w:right w:val="single" w:sz="8" w:space="0" w:color="auto"/>
            </w:tcBorders>
            <w:vAlign w:val="bottom"/>
          </w:tcPr>
          <w:p w:rsidR="00894CCD" w:rsidRDefault="005770B7">
            <w:pPr>
              <w:spacing w:line="239" w:lineRule="exact"/>
              <w:jc w:val="center"/>
              <w:rPr>
                <w:rFonts w:ascii="宋体"/>
                <w:b/>
                <w:w w:val="94"/>
              </w:rPr>
            </w:pPr>
            <w:r>
              <w:rPr>
                <w:rFonts w:ascii="宋体" w:hAnsi="宋体" w:hint="eastAsia"/>
                <w:b/>
                <w:w w:val="94"/>
              </w:rPr>
              <w:t>序</w:t>
            </w:r>
          </w:p>
        </w:tc>
        <w:tc>
          <w:tcPr>
            <w:tcW w:w="720" w:type="dxa"/>
            <w:vMerge w:val="restart"/>
            <w:tcBorders>
              <w:top w:val="single" w:sz="8" w:space="0" w:color="auto"/>
              <w:right w:val="single" w:sz="8" w:space="0" w:color="auto"/>
            </w:tcBorders>
            <w:vAlign w:val="bottom"/>
          </w:tcPr>
          <w:p w:rsidR="00894CCD" w:rsidRDefault="005770B7">
            <w:pPr>
              <w:spacing w:line="239" w:lineRule="exact"/>
              <w:jc w:val="center"/>
              <w:rPr>
                <w:rFonts w:ascii="宋体"/>
                <w:b/>
                <w:w w:val="98"/>
              </w:rPr>
            </w:pPr>
            <w:r>
              <w:rPr>
                <w:rFonts w:ascii="宋体" w:hAnsi="宋体" w:hint="eastAsia"/>
                <w:b/>
                <w:w w:val="98"/>
              </w:rPr>
              <w:t>设备名</w:t>
            </w:r>
          </w:p>
        </w:tc>
        <w:tc>
          <w:tcPr>
            <w:tcW w:w="380" w:type="dxa"/>
            <w:vMerge w:val="restart"/>
            <w:tcBorders>
              <w:top w:val="single" w:sz="8" w:space="0" w:color="auto"/>
              <w:right w:val="single" w:sz="8" w:space="0" w:color="auto"/>
            </w:tcBorders>
            <w:vAlign w:val="bottom"/>
          </w:tcPr>
          <w:p w:rsidR="00894CCD" w:rsidRDefault="005770B7">
            <w:pPr>
              <w:spacing w:line="239" w:lineRule="exact"/>
              <w:ind w:left="60"/>
              <w:rPr>
                <w:rFonts w:ascii="宋体"/>
                <w:b/>
              </w:rPr>
            </w:pPr>
            <w:r>
              <w:rPr>
                <w:rFonts w:ascii="宋体" w:hAnsi="宋体" w:hint="eastAsia"/>
                <w:b/>
              </w:rPr>
              <w:t>单</w:t>
            </w:r>
          </w:p>
        </w:tc>
        <w:tc>
          <w:tcPr>
            <w:tcW w:w="540" w:type="dxa"/>
            <w:tcBorders>
              <w:top w:val="single" w:sz="8" w:space="0" w:color="auto"/>
              <w:right w:val="single" w:sz="8" w:space="0" w:color="auto"/>
            </w:tcBorders>
            <w:vAlign w:val="bottom"/>
          </w:tcPr>
          <w:p w:rsidR="00894CCD" w:rsidRDefault="00894CCD">
            <w:pPr>
              <w:spacing w:line="240" w:lineRule="atLeast"/>
              <w:rPr>
                <w:rFonts w:eastAsia="Times New Roman"/>
                <w:sz w:val="22"/>
              </w:rPr>
            </w:pPr>
          </w:p>
        </w:tc>
        <w:tc>
          <w:tcPr>
            <w:tcW w:w="1260" w:type="dxa"/>
            <w:vMerge w:val="restart"/>
            <w:tcBorders>
              <w:top w:val="single" w:sz="8" w:space="0" w:color="auto"/>
              <w:right w:val="single" w:sz="8" w:space="0" w:color="auto"/>
            </w:tcBorders>
            <w:vAlign w:val="bottom"/>
          </w:tcPr>
          <w:p w:rsidR="00894CCD" w:rsidRDefault="005770B7">
            <w:pPr>
              <w:spacing w:line="239" w:lineRule="exact"/>
              <w:jc w:val="center"/>
              <w:rPr>
                <w:rFonts w:ascii="宋体"/>
                <w:b/>
                <w:w w:val="99"/>
              </w:rPr>
            </w:pPr>
            <w:r>
              <w:rPr>
                <w:rFonts w:ascii="宋体" w:hAnsi="宋体" w:hint="eastAsia"/>
                <w:b/>
                <w:w w:val="99"/>
              </w:rPr>
              <w:t>购入</w:t>
            </w:r>
          </w:p>
        </w:tc>
        <w:tc>
          <w:tcPr>
            <w:tcW w:w="1520" w:type="dxa"/>
            <w:tcBorders>
              <w:top w:val="single" w:sz="8" w:space="0" w:color="auto"/>
              <w:right w:val="single" w:sz="8" w:space="0" w:color="auto"/>
            </w:tcBorders>
            <w:vAlign w:val="bottom"/>
          </w:tcPr>
          <w:p w:rsidR="00894CCD" w:rsidRDefault="00894CCD">
            <w:pPr>
              <w:spacing w:line="240" w:lineRule="atLeast"/>
              <w:rPr>
                <w:rFonts w:eastAsia="Times New Roman"/>
                <w:sz w:val="22"/>
              </w:rPr>
            </w:pPr>
          </w:p>
        </w:tc>
        <w:tc>
          <w:tcPr>
            <w:tcW w:w="760" w:type="dxa"/>
            <w:vMerge w:val="restart"/>
            <w:tcBorders>
              <w:top w:val="single" w:sz="8" w:space="0" w:color="auto"/>
              <w:right w:val="single" w:sz="8" w:space="0" w:color="auto"/>
            </w:tcBorders>
            <w:vAlign w:val="bottom"/>
          </w:tcPr>
          <w:p w:rsidR="00894CCD" w:rsidRDefault="005770B7">
            <w:pPr>
              <w:spacing w:line="239" w:lineRule="exact"/>
              <w:jc w:val="center"/>
              <w:rPr>
                <w:rFonts w:ascii="宋体"/>
                <w:b/>
              </w:rPr>
            </w:pPr>
            <w:r>
              <w:rPr>
                <w:rFonts w:ascii="宋体" w:hAnsi="宋体" w:hint="eastAsia"/>
                <w:b/>
              </w:rPr>
              <w:t>折旧期</w:t>
            </w:r>
          </w:p>
        </w:tc>
        <w:tc>
          <w:tcPr>
            <w:tcW w:w="660" w:type="dxa"/>
            <w:tcBorders>
              <w:top w:val="single" w:sz="8" w:space="0" w:color="auto"/>
              <w:right w:val="single" w:sz="8" w:space="0" w:color="auto"/>
            </w:tcBorders>
            <w:vAlign w:val="bottom"/>
          </w:tcPr>
          <w:p w:rsidR="00894CCD" w:rsidRDefault="005770B7">
            <w:pPr>
              <w:spacing w:line="239" w:lineRule="exact"/>
              <w:jc w:val="center"/>
              <w:rPr>
                <w:rFonts w:ascii="宋体"/>
                <w:b/>
                <w:w w:val="99"/>
              </w:rPr>
            </w:pPr>
            <w:r>
              <w:rPr>
                <w:rFonts w:ascii="宋体" w:hAnsi="宋体" w:hint="eastAsia"/>
                <w:b/>
                <w:w w:val="99"/>
              </w:rPr>
              <w:t>残值</w:t>
            </w:r>
          </w:p>
        </w:tc>
        <w:tc>
          <w:tcPr>
            <w:tcW w:w="900" w:type="dxa"/>
            <w:tcBorders>
              <w:top w:val="single" w:sz="8" w:space="0" w:color="auto"/>
              <w:right w:val="single" w:sz="8" w:space="0" w:color="auto"/>
            </w:tcBorders>
            <w:vAlign w:val="bottom"/>
          </w:tcPr>
          <w:p w:rsidR="00894CCD" w:rsidRDefault="00894CCD">
            <w:pPr>
              <w:spacing w:line="240" w:lineRule="atLeast"/>
              <w:rPr>
                <w:rFonts w:eastAsia="Times New Roman"/>
                <w:sz w:val="22"/>
              </w:rPr>
            </w:pPr>
          </w:p>
        </w:tc>
        <w:tc>
          <w:tcPr>
            <w:tcW w:w="1140" w:type="dxa"/>
            <w:vMerge w:val="restart"/>
            <w:tcBorders>
              <w:top w:val="single" w:sz="8" w:space="0" w:color="auto"/>
              <w:right w:val="single" w:sz="8" w:space="0" w:color="auto"/>
            </w:tcBorders>
            <w:vAlign w:val="bottom"/>
          </w:tcPr>
          <w:p w:rsidR="00894CCD" w:rsidRDefault="005770B7">
            <w:pPr>
              <w:spacing w:line="239" w:lineRule="exact"/>
              <w:jc w:val="center"/>
              <w:rPr>
                <w:rFonts w:ascii="宋体"/>
                <w:b/>
              </w:rPr>
            </w:pPr>
            <w:r>
              <w:rPr>
                <w:rFonts w:ascii="宋体" w:hAnsi="宋体" w:hint="eastAsia"/>
                <w:b/>
              </w:rPr>
              <w:t>截止日累计</w:t>
            </w:r>
          </w:p>
        </w:tc>
        <w:tc>
          <w:tcPr>
            <w:tcW w:w="1000" w:type="dxa"/>
            <w:vMerge w:val="restart"/>
            <w:tcBorders>
              <w:top w:val="single" w:sz="8" w:space="0" w:color="auto"/>
              <w:right w:val="single" w:sz="8" w:space="0" w:color="auto"/>
            </w:tcBorders>
            <w:vAlign w:val="bottom"/>
          </w:tcPr>
          <w:p w:rsidR="00894CCD" w:rsidRDefault="005770B7">
            <w:pPr>
              <w:spacing w:line="239" w:lineRule="exact"/>
              <w:jc w:val="center"/>
              <w:rPr>
                <w:rFonts w:ascii="宋体"/>
                <w:b/>
                <w:w w:val="99"/>
              </w:rPr>
            </w:pPr>
            <w:r>
              <w:rPr>
                <w:rFonts w:ascii="宋体" w:hAnsi="宋体" w:hint="eastAsia"/>
                <w:b/>
                <w:w w:val="99"/>
              </w:rPr>
              <w:t>设备现值</w:t>
            </w:r>
          </w:p>
        </w:tc>
      </w:tr>
      <w:tr w:rsidR="00894CCD">
        <w:trPr>
          <w:trHeight w:val="240"/>
        </w:trPr>
        <w:tc>
          <w:tcPr>
            <w:tcW w:w="320" w:type="dxa"/>
            <w:vMerge/>
            <w:tcBorders>
              <w:left w:val="single" w:sz="8" w:space="0" w:color="auto"/>
              <w:right w:val="single" w:sz="8" w:space="0" w:color="auto"/>
            </w:tcBorders>
            <w:vAlign w:val="bottom"/>
          </w:tcPr>
          <w:p w:rsidR="00894CCD" w:rsidRDefault="00894CCD">
            <w:pPr>
              <w:spacing w:line="240" w:lineRule="atLeast"/>
              <w:rPr>
                <w:rFonts w:eastAsia="Times New Roman"/>
                <w:sz w:val="11"/>
              </w:rPr>
            </w:pPr>
          </w:p>
        </w:tc>
        <w:tc>
          <w:tcPr>
            <w:tcW w:w="720" w:type="dxa"/>
            <w:vMerge/>
            <w:tcBorders>
              <w:right w:val="single" w:sz="8" w:space="0" w:color="auto"/>
            </w:tcBorders>
            <w:vAlign w:val="bottom"/>
          </w:tcPr>
          <w:p w:rsidR="00894CCD" w:rsidRDefault="00894CCD">
            <w:pPr>
              <w:spacing w:line="240" w:lineRule="atLeast"/>
              <w:rPr>
                <w:rFonts w:eastAsia="Times New Roman"/>
                <w:sz w:val="11"/>
              </w:rPr>
            </w:pPr>
          </w:p>
        </w:tc>
        <w:tc>
          <w:tcPr>
            <w:tcW w:w="380" w:type="dxa"/>
            <w:vMerge/>
            <w:tcBorders>
              <w:right w:val="single" w:sz="8" w:space="0" w:color="auto"/>
            </w:tcBorders>
            <w:vAlign w:val="bottom"/>
          </w:tcPr>
          <w:p w:rsidR="00894CCD" w:rsidRDefault="00894CCD">
            <w:pPr>
              <w:spacing w:line="240" w:lineRule="atLeast"/>
              <w:rPr>
                <w:rFonts w:eastAsia="Times New Roman"/>
                <w:sz w:val="11"/>
              </w:rPr>
            </w:pPr>
          </w:p>
        </w:tc>
        <w:tc>
          <w:tcPr>
            <w:tcW w:w="540" w:type="dxa"/>
            <w:vMerge w:val="restart"/>
            <w:tcBorders>
              <w:right w:val="single" w:sz="8" w:space="0" w:color="auto"/>
            </w:tcBorders>
            <w:vAlign w:val="bottom"/>
          </w:tcPr>
          <w:p w:rsidR="00894CCD" w:rsidRDefault="005770B7">
            <w:pPr>
              <w:spacing w:line="239" w:lineRule="exact"/>
              <w:jc w:val="center"/>
              <w:rPr>
                <w:rFonts w:ascii="宋体"/>
                <w:b/>
                <w:w w:val="99"/>
              </w:rPr>
            </w:pPr>
            <w:r>
              <w:rPr>
                <w:rFonts w:ascii="宋体" w:hAnsi="宋体" w:hint="eastAsia"/>
                <w:b/>
                <w:w w:val="99"/>
              </w:rPr>
              <w:t>数量</w:t>
            </w:r>
          </w:p>
        </w:tc>
        <w:tc>
          <w:tcPr>
            <w:tcW w:w="1260" w:type="dxa"/>
            <w:vMerge/>
            <w:tcBorders>
              <w:right w:val="single" w:sz="8" w:space="0" w:color="auto"/>
            </w:tcBorders>
            <w:vAlign w:val="bottom"/>
          </w:tcPr>
          <w:p w:rsidR="00894CCD" w:rsidRDefault="00894CCD">
            <w:pPr>
              <w:spacing w:line="240" w:lineRule="atLeast"/>
              <w:rPr>
                <w:rFonts w:eastAsia="Times New Roman"/>
                <w:sz w:val="11"/>
              </w:rPr>
            </w:pPr>
          </w:p>
        </w:tc>
        <w:tc>
          <w:tcPr>
            <w:tcW w:w="1520" w:type="dxa"/>
            <w:vMerge w:val="restart"/>
            <w:tcBorders>
              <w:right w:val="single" w:sz="8" w:space="0" w:color="auto"/>
            </w:tcBorders>
            <w:vAlign w:val="bottom"/>
          </w:tcPr>
          <w:p w:rsidR="00894CCD" w:rsidRDefault="005770B7">
            <w:pPr>
              <w:spacing w:line="239" w:lineRule="exact"/>
              <w:jc w:val="center"/>
              <w:rPr>
                <w:rFonts w:ascii="宋体"/>
                <w:b/>
                <w:w w:val="99"/>
              </w:rPr>
            </w:pPr>
            <w:r>
              <w:rPr>
                <w:rFonts w:ascii="宋体" w:hAnsi="宋体" w:hint="eastAsia"/>
                <w:b/>
                <w:w w:val="99"/>
              </w:rPr>
              <w:t>采购原值（台）</w:t>
            </w:r>
          </w:p>
        </w:tc>
        <w:tc>
          <w:tcPr>
            <w:tcW w:w="760" w:type="dxa"/>
            <w:vMerge/>
            <w:tcBorders>
              <w:right w:val="single" w:sz="8" w:space="0" w:color="auto"/>
            </w:tcBorders>
            <w:vAlign w:val="bottom"/>
          </w:tcPr>
          <w:p w:rsidR="00894CCD" w:rsidRDefault="00894CCD">
            <w:pPr>
              <w:spacing w:line="240" w:lineRule="atLeast"/>
              <w:rPr>
                <w:rFonts w:eastAsia="Times New Roman"/>
                <w:sz w:val="11"/>
              </w:rPr>
            </w:pPr>
          </w:p>
        </w:tc>
        <w:tc>
          <w:tcPr>
            <w:tcW w:w="660" w:type="dxa"/>
            <w:vMerge w:val="restart"/>
            <w:tcBorders>
              <w:right w:val="single" w:sz="8" w:space="0" w:color="auto"/>
            </w:tcBorders>
            <w:vAlign w:val="bottom"/>
          </w:tcPr>
          <w:p w:rsidR="00894CCD" w:rsidRDefault="005770B7">
            <w:pPr>
              <w:spacing w:line="239" w:lineRule="exact"/>
              <w:jc w:val="center"/>
              <w:rPr>
                <w:rFonts w:ascii="宋体"/>
                <w:b/>
                <w:w w:val="94"/>
              </w:rPr>
            </w:pPr>
            <w:r>
              <w:rPr>
                <w:rFonts w:ascii="宋体" w:hAnsi="宋体" w:hint="eastAsia"/>
                <w:b/>
                <w:w w:val="94"/>
              </w:rPr>
              <w:t>率</w:t>
            </w:r>
          </w:p>
        </w:tc>
        <w:tc>
          <w:tcPr>
            <w:tcW w:w="900" w:type="dxa"/>
            <w:vMerge w:val="restart"/>
            <w:tcBorders>
              <w:right w:val="single" w:sz="8" w:space="0" w:color="auto"/>
            </w:tcBorders>
            <w:vAlign w:val="bottom"/>
          </w:tcPr>
          <w:p w:rsidR="00894CCD" w:rsidRDefault="005770B7">
            <w:pPr>
              <w:spacing w:line="239" w:lineRule="exact"/>
              <w:jc w:val="center"/>
              <w:rPr>
                <w:rFonts w:ascii="宋体"/>
                <w:b/>
                <w:w w:val="99"/>
              </w:rPr>
            </w:pPr>
            <w:r>
              <w:rPr>
                <w:rFonts w:ascii="宋体" w:hAnsi="宋体" w:hint="eastAsia"/>
                <w:b/>
                <w:w w:val="99"/>
              </w:rPr>
              <w:t>月折旧额</w:t>
            </w:r>
          </w:p>
        </w:tc>
        <w:tc>
          <w:tcPr>
            <w:tcW w:w="1140" w:type="dxa"/>
            <w:vMerge/>
            <w:tcBorders>
              <w:right w:val="single" w:sz="8" w:space="0" w:color="auto"/>
            </w:tcBorders>
            <w:vAlign w:val="bottom"/>
          </w:tcPr>
          <w:p w:rsidR="00894CCD" w:rsidRDefault="00894CCD">
            <w:pPr>
              <w:spacing w:line="240" w:lineRule="atLeast"/>
              <w:rPr>
                <w:rFonts w:eastAsia="Times New Roman"/>
                <w:sz w:val="11"/>
              </w:rPr>
            </w:pPr>
          </w:p>
        </w:tc>
        <w:tc>
          <w:tcPr>
            <w:tcW w:w="1000" w:type="dxa"/>
            <w:vMerge/>
            <w:tcBorders>
              <w:right w:val="single" w:sz="8" w:space="0" w:color="auto"/>
            </w:tcBorders>
            <w:vAlign w:val="bottom"/>
          </w:tcPr>
          <w:p w:rsidR="00894CCD" w:rsidRDefault="00894CCD">
            <w:pPr>
              <w:spacing w:line="240" w:lineRule="atLeast"/>
              <w:rPr>
                <w:rFonts w:eastAsia="Times New Roman"/>
                <w:sz w:val="11"/>
              </w:rPr>
            </w:pPr>
          </w:p>
        </w:tc>
      </w:tr>
      <w:tr w:rsidR="00894CCD">
        <w:trPr>
          <w:trHeight w:val="239"/>
        </w:trPr>
        <w:tc>
          <w:tcPr>
            <w:tcW w:w="320" w:type="dxa"/>
            <w:vMerge w:val="restart"/>
            <w:tcBorders>
              <w:left w:val="single" w:sz="8" w:space="0" w:color="auto"/>
              <w:right w:val="single" w:sz="8" w:space="0" w:color="auto"/>
            </w:tcBorders>
            <w:vAlign w:val="bottom"/>
          </w:tcPr>
          <w:p w:rsidR="00894CCD" w:rsidRDefault="005770B7">
            <w:pPr>
              <w:spacing w:line="239" w:lineRule="exact"/>
              <w:jc w:val="center"/>
              <w:rPr>
                <w:rFonts w:ascii="宋体"/>
                <w:b/>
                <w:w w:val="94"/>
              </w:rPr>
            </w:pPr>
            <w:r>
              <w:rPr>
                <w:rFonts w:ascii="宋体" w:hAnsi="宋体" w:hint="eastAsia"/>
                <w:b/>
                <w:w w:val="94"/>
              </w:rPr>
              <w:t>号</w:t>
            </w:r>
          </w:p>
        </w:tc>
        <w:tc>
          <w:tcPr>
            <w:tcW w:w="720" w:type="dxa"/>
            <w:vMerge w:val="restart"/>
            <w:tcBorders>
              <w:right w:val="single" w:sz="8" w:space="0" w:color="auto"/>
            </w:tcBorders>
            <w:vAlign w:val="bottom"/>
          </w:tcPr>
          <w:p w:rsidR="00894CCD" w:rsidRDefault="005770B7">
            <w:pPr>
              <w:spacing w:line="239" w:lineRule="exact"/>
              <w:jc w:val="center"/>
              <w:rPr>
                <w:rFonts w:ascii="宋体"/>
                <w:b/>
                <w:w w:val="94"/>
              </w:rPr>
            </w:pPr>
            <w:r>
              <w:rPr>
                <w:rFonts w:ascii="宋体" w:hAnsi="宋体" w:hint="eastAsia"/>
                <w:b/>
                <w:w w:val="94"/>
              </w:rPr>
              <w:t>称</w:t>
            </w:r>
          </w:p>
        </w:tc>
        <w:tc>
          <w:tcPr>
            <w:tcW w:w="380" w:type="dxa"/>
            <w:vMerge w:val="restart"/>
            <w:tcBorders>
              <w:right w:val="single" w:sz="8" w:space="0" w:color="auto"/>
            </w:tcBorders>
            <w:vAlign w:val="bottom"/>
          </w:tcPr>
          <w:p w:rsidR="00894CCD" w:rsidRDefault="005770B7">
            <w:pPr>
              <w:spacing w:line="239" w:lineRule="exact"/>
              <w:ind w:left="60"/>
              <w:rPr>
                <w:rFonts w:ascii="宋体"/>
                <w:b/>
              </w:rPr>
            </w:pPr>
            <w:r>
              <w:rPr>
                <w:rFonts w:ascii="宋体" w:hAnsi="宋体" w:hint="eastAsia"/>
                <w:b/>
              </w:rPr>
              <w:t>位</w:t>
            </w:r>
          </w:p>
        </w:tc>
        <w:tc>
          <w:tcPr>
            <w:tcW w:w="540" w:type="dxa"/>
            <w:vMerge/>
            <w:tcBorders>
              <w:right w:val="single" w:sz="8" w:space="0" w:color="auto"/>
            </w:tcBorders>
            <w:vAlign w:val="bottom"/>
          </w:tcPr>
          <w:p w:rsidR="00894CCD" w:rsidRDefault="00894CCD">
            <w:pPr>
              <w:spacing w:line="240" w:lineRule="atLeast"/>
              <w:rPr>
                <w:rFonts w:eastAsia="Times New Roman"/>
                <w:sz w:val="11"/>
              </w:rPr>
            </w:pPr>
          </w:p>
        </w:tc>
        <w:tc>
          <w:tcPr>
            <w:tcW w:w="1260" w:type="dxa"/>
            <w:vMerge w:val="restart"/>
            <w:tcBorders>
              <w:right w:val="single" w:sz="8" w:space="0" w:color="auto"/>
            </w:tcBorders>
            <w:vAlign w:val="bottom"/>
          </w:tcPr>
          <w:p w:rsidR="00894CCD" w:rsidRDefault="005770B7">
            <w:pPr>
              <w:spacing w:line="239" w:lineRule="exact"/>
              <w:jc w:val="center"/>
              <w:rPr>
                <w:rFonts w:ascii="宋体"/>
                <w:b/>
              </w:rPr>
            </w:pPr>
            <w:r>
              <w:rPr>
                <w:rFonts w:ascii="宋体" w:hAnsi="宋体" w:hint="eastAsia"/>
                <w:b/>
              </w:rPr>
              <w:t>年月日</w:t>
            </w:r>
          </w:p>
        </w:tc>
        <w:tc>
          <w:tcPr>
            <w:tcW w:w="1520" w:type="dxa"/>
            <w:vMerge/>
            <w:tcBorders>
              <w:right w:val="single" w:sz="8" w:space="0" w:color="auto"/>
            </w:tcBorders>
            <w:vAlign w:val="bottom"/>
          </w:tcPr>
          <w:p w:rsidR="00894CCD" w:rsidRDefault="00894CCD">
            <w:pPr>
              <w:spacing w:line="240" w:lineRule="atLeast"/>
              <w:rPr>
                <w:rFonts w:eastAsia="Times New Roman"/>
                <w:sz w:val="11"/>
              </w:rPr>
            </w:pPr>
          </w:p>
        </w:tc>
        <w:tc>
          <w:tcPr>
            <w:tcW w:w="760" w:type="dxa"/>
            <w:vMerge w:val="restart"/>
            <w:tcBorders>
              <w:right w:val="single" w:sz="8" w:space="0" w:color="auto"/>
            </w:tcBorders>
            <w:vAlign w:val="bottom"/>
          </w:tcPr>
          <w:p w:rsidR="00894CCD" w:rsidRDefault="005770B7">
            <w:pPr>
              <w:spacing w:line="239" w:lineRule="exact"/>
              <w:jc w:val="center"/>
              <w:rPr>
                <w:rFonts w:ascii="宋体"/>
                <w:b/>
              </w:rPr>
            </w:pPr>
            <w:r>
              <w:rPr>
                <w:rFonts w:ascii="宋体" w:hAnsi="宋体" w:hint="eastAsia"/>
                <w:b/>
              </w:rPr>
              <w:t>（月）</w:t>
            </w:r>
          </w:p>
        </w:tc>
        <w:tc>
          <w:tcPr>
            <w:tcW w:w="660" w:type="dxa"/>
            <w:vMerge/>
            <w:tcBorders>
              <w:right w:val="single" w:sz="8" w:space="0" w:color="auto"/>
            </w:tcBorders>
            <w:vAlign w:val="bottom"/>
          </w:tcPr>
          <w:p w:rsidR="00894CCD" w:rsidRDefault="00894CCD">
            <w:pPr>
              <w:spacing w:line="240" w:lineRule="atLeast"/>
              <w:rPr>
                <w:rFonts w:eastAsia="Times New Roman"/>
                <w:sz w:val="11"/>
              </w:rPr>
            </w:pPr>
          </w:p>
        </w:tc>
        <w:tc>
          <w:tcPr>
            <w:tcW w:w="900" w:type="dxa"/>
            <w:vMerge/>
            <w:tcBorders>
              <w:right w:val="single" w:sz="8" w:space="0" w:color="auto"/>
            </w:tcBorders>
            <w:vAlign w:val="bottom"/>
          </w:tcPr>
          <w:p w:rsidR="00894CCD" w:rsidRDefault="00894CCD">
            <w:pPr>
              <w:spacing w:line="240" w:lineRule="atLeast"/>
              <w:rPr>
                <w:rFonts w:eastAsia="Times New Roman"/>
                <w:sz w:val="11"/>
              </w:rPr>
            </w:pPr>
          </w:p>
        </w:tc>
        <w:tc>
          <w:tcPr>
            <w:tcW w:w="1140" w:type="dxa"/>
            <w:vMerge w:val="restart"/>
            <w:tcBorders>
              <w:right w:val="single" w:sz="8" w:space="0" w:color="auto"/>
            </w:tcBorders>
            <w:vAlign w:val="bottom"/>
          </w:tcPr>
          <w:p w:rsidR="00894CCD" w:rsidRDefault="005770B7">
            <w:pPr>
              <w:spacing w:line="239" w:lineRule="exact"/>
              <w:jc w:val="center"/>
              <w:rPr>
                <w:rFonts w:ascii="宋体"/>
                <w:b/>
                <w:w w:val="99"/>
              </w:rPr>
            </w:pPr>
            <w:r>
              <w:rPr>
                <w:rFonts w:ascii="宋体" w:hAnsi="宋体" w:hint="eastAsia"/>
                <w:b/>
                <w:w w:val="99"/>
              </w:rPr>
              <w:t>应提</w:t>
            </w:r>
          </w:p>
        </w:tc>
        <w:tc>
          <w:tcPr>
            <w:tcW w:w="1000" w:type="dxa"/>
            <w:vMerge w:val="restart"/>
            <w:tcBorders>
              <w:right w:val="single" w:sz="8" w:space="0" w:color="auto"/>
            </w:tcBorders>
            <w:vAlign w:val="bottom"/>
          </w:tcPr>
          <w:p w:rsidR="00894CCD" w:rsidRDefault="005770B7">
            <w:pPr>
              <w:spacing w:line="239" w:lineRule="exact"/>
              <w:jc w:val="center"/>
              <w:rPr>
                <w:rFonts w:ascii="宋体"/>
                <w:b/>
                <w:w w:val="99"/>
              </w:rPr>
            </w:pPr>
            <w:r>
              <w:rPr>
                <w:rFonts w:ascii="宋体" w:hAnsi="宋体"/>
                <w:b/>
                <w:w w:val="99"/>
              </w:rPr>
              <w:t>(</w:t>
            </w:r>
            <w:r>
              <w:rPr>
                <w:rFonts w:ascii="宋体" w:hAnsi="宋体" w:hint="eastAsia"/>
                <w:b/>
                <w:w w:val="99"/>
              </w:rPr>
              <w:t>元</w:t>
            </w:r>
            <w:r>
              <w:rPr>
                <w:rFonts w:ascii="宋体" w:hAnsi="宋体"/>
                <w:b/>
                <w:w w:val="99"/>
              </w:rPr>
              <w:t>)</w:t>
            </w:r>
          </w:p>
        </w:tc>
      </w:tr>
      <w:tr w:rsidR="00894CCD">
        <w:trPr>
          <w:trHeight w:val="134"/>
        </w:trPr>
        <w:tc>
          <w:tcPr>
            <w:tcW w:w="320" w:type="dxa"/>
            <w:vMerge/>
            <w:tcBorders>
              <w:left w:val="single" w:sz="8" w:space="0" w:color="auto"/>
              <w:right w:val="single" w:sz="8" w:space="0" w:color="auto"/>
            </w:tcBorders>
            <w:vAlign w:val="bottom"/>
          </w:tcPr>
          <w:p w:rsidR="00894CCD" w:rsidRDefault="00894CCD">
            <w:pPr>
              <w:spacing w:line="240" w:lineRule="atLeast"/>
              <w:rPr>
                <w:rFonts w:eastAsia="Times New Roman"/>
                <w:sz w:val="11"/>
              </w:rPr>
            </w:pPr>
          </w:p>
        </w:tc>
        <w:tc>
          <w:tcPr>
            <w:tcW w:w="720" w:type="dxa"/>
            <w:vMerge/>
            <w:tcBorders>
              <w:right w:val="single" w:sz="8" w:space="0" w:color="auto"/>
            </w:tcBorders>
            <w:vAlign w:val="bottom"/>
          </w:tcPr>
          <w:p w:rsidR="00894CCD" w:rsidRDefault="00894CCD">
            <w:pPr>
              <w:spacing w:line="240" w:lineRule="atLeast"/>
              <w:rPr>
                <w:rFonts w:eastAsia="Times New Roman"/>
                <w:sz w:val="11"/>
              </w:rPr>
            </w:pPr>
          </w:p>
        </w:tc>
        <w:tc>
          <w:tcPr>
            <w:tcW w:w="380" w:type="dxa"/>
            <w:vMerge/>
            <w:tcBorders>
              <w:right w:val="single" w:sz="8" w:space="0" w:color="auto"/>
            </w:tcBorders>
            <w:vAlign w:val="bottom"/>
          </w:tcPr>
          <w:p w:rsidR="00894CCD" w:rsidRDefault="00894CCD">
            <w:pPr>
              <w:spacing w:line="240" w:lineRule="atLeast"/>
              <w:rPr>
                <w:rFonts w:eastAsia="Times New Roman"/>
                <w:sz w:val="11"/>
              </w:rPr>
            </w:pPr>
          </w:p>
        </w:tc>
        <w:tc>
          <w:tcPr>
            <w:tcW w:w="540" w:type="dxa"/>
            <w:tcBorders>
              <w:right w:val="single" w:sz="8" w:space="0" w:color="auto"/>
            </w:tcBorders>
            <w:vAlign w:val="bottom"/>
          </w:tcPr>
          <w:p w:rsidR="00894CCD" w:rsidRDefault="00894CCD">
            <w:pPr>
              <w:spacing w:line="240" w:lineRule="atLeast"/>
              <w:rPr>
                <w:rFonts w:eastAsia="Times New Roman"/>
                <w:sz w:val="11"/>
              </w:rPr>
            </w:pPr>
          </w:p>
        </w:tc>
        <w:tc>
          <w:tcPr>
            <w:tcW w:w="1260" w:type="dxa"/>
            <w:vMerge/>
            <w:tcBorders>
              <w:right w:val="single" w:sz="8" w:space="0" w:color="auto"/>
            </w:tcBorders>
            <w:vAlign w:val="bottom"/>
          </w:tcPr>
          <w:p w:rsidR="00894CCD" w:rsidRDefault="00894CCD">
            <w:pPr>
              <w:spacing w:line="240" w:lineRule="atLeast"/>
              <w:rPr>
                <w:rFonts w:eastAsia="Times New Roman"/>
                <w:sz w:val="11"/>
              </w:rPr>
            </w:pPr>
          </w:p>
        </w:tc>
        <w:tc>
          <w:tcPr>
            <w:tcW w:w="1520" w:type="dxa"/>
            <w:tcBorders>
              <w:right w:val="single" w:sz="8" w:space="0" w:color="auto"/>
            </w:tcBorders>
            <w:vAlign w:val="bottom"/>
          </w:tcPr>
          <w:p w:rsidR="00894CCD" w:rsidRDefault="00894CCD">
            <w:pPr>
              <w:spacing w:line="240" w:lineRule="atLeast"/>
              <w:rPr>
                <w:rFonts w:eastAsia="Times New Roman"/>
                <w:sz w:val="11"/>
              </w:rPr>
            </w:pPr>
          </w:p>
        </w:tc>
        <w:tc>
          <w:tcPr>
            <w:tcW w:w="760" w:type="dxa"/>
            <w:vMerge/>
            <w:tcBorders>
              <w:right w:val="single" w:sz="8" w:space="0" w:color="auto"/>
            </w:tcBorders>
            <w:vAlign w:val="bottom"/>
          </w:tcPr>
          <w:p w:rsidR="00894CCD" w:rsidRDefault="00894CCD">
            <w:pPr>
              <w:spacing w:line="240" w:lineRule="atLeast"/>
              <w:rPr>
                <w:rFonts w:eastAsia="Times New Roman"/>
                <w:sz w:val="11"/>
              </w:rPr>
            </w:pPr>
          </w:p>
        </w:tc>
        <w:tc>
          <w:tcPr>
            <w:tcW w:w="660" w:type="dxa"/>
            <w:vMerge w:val="restart"/>
            <w:tcBorders>
              <w:right w:val="single" w:sz="8" w:space="0" w:color="auto"/>
            </w:tcBorders>
            <w:vAlign w:val="bottom"/>
          </w:tcPr>
          <w:p w:rsidR="00894CCD" w:rsidRDefault="005770B7">
            <w:pPr>
              <w:spacing w:line="239" w:lineRule="exact"/>
              <w:jc w:val="center"/>
              <w:rPr>
                <w:rFonts w:ascii="宋体"/>
                <w:b/>
              </w:rPr>
            </w:pPr>
            <w:r>
              <w:rPr>
                <w:rFonts w:ascii="宋体" w:hAnsi="宋体"/>
                <w:b/>
              </w:rPr>
              <w:t>(%)</w:t>
            </w:r>
          </w:p>
        </w:tc>
        <w:tc>
          <w:tcPr>
            <w:tcW w:w="900" w:type="dxa"/>
            <w:tcBorders>
              <w:right w:val="single" w:sz="8" w:space="0" w:color="auto"/>
            </w:tcBorders>
            <w:vAlign w:val="bottom"/>
          </w:tcPr>
          <w:p w:rsidR="00894CCD" w:rsidRDefault="00894CCD">
            <w:pPr>
              <w:spacing w:line="240" w:lineRule="atLeast"/>
              <w:rPr>
                <w:rFonts w:eastAsia="Times New Roman"/>
                <w:sz w:val="11"/>
              </w:rPr>
            </w:pPr>
          </w:p>
        </w:tc>
        <w:tc>
          <w:tcPr>
            <w:tcW w:w="1140" w:type="dxa"/>
            <w:vMerge/>
            <w:tcBorders>
              <w:right w:val="single" w:sz="8" w:space="0" w:color="auto"/>
            </w:tcBorders>
            <w:vAlign w:val="bottom"/>
          </w:tcPr>
          <w:p w:rsidR="00894CCD" w:rsidRDefault="00894CCD">
            <w:pPr>
              <w:spacing w:line="240" w:lineRule="atLeast"/>
              <w:rPr>
                <w:rFonts w:eastAsia="Times New Roman"/>
                <w:sz w:val="11"/>
              </w:rPr>
            </w:pPr>
          </w:p>
        </w:tc>
        <w:tc>
          <w:tcPr>
            <w:tcW w:w="1000" w:type="dxa"/>
            <w:vMerge/>
            <w:tcBorders>
              <w:right w:val="single" w:sz="8" w:space="0" w:color="auto"/>
            </w:tcBorders>
            <w:vAlign w:val="bottom"/>
          </w:tcPr>
          <w:p w:rsidR="00894CCD" w:rsidRDefault="00894CCD">
            <w:pPr>
              <w:spacing w:line="240" w:lineRule="atLeast"/>
              <w:rPr>
                <w:rFonts w:eastAsia="Times New Roman"/>
                <w:sz w:val="11"/>
              </w:rPr>
            </w:pPr>
          </w:p>
        </w:tc>
      </w:tr>
      <w:tr w:rsidR="00894CCD">
        <w:trPr>
          <w:trHeight w:val="137"/>
        </w:trPr>
        <w:tc>
          <w:tcPr>
            <w:tcW w:w="320" w:type="dxa"/>
            <w:tcBorders>
              <w:left w:val="single" w:sz="8" w:space="0" w:color="auto"/>
              <w:right w:val="single" w:sz="8" w:space="0" w:color="auto"/>
            </w:tcBorders>
            <w:vAlign w:val="bottom"/>
          </w:tcPr>
          <w:p w:rsidR="00894CCD" w:rsidRDefault="00894CCD">
            <w:pPr>
              <w:spacing w:line="240" w:lineRule="atLeast"/>
              <w:rPr>
                <w:rFonts w:eastAsia="Times New Roman"/>
                <w:sz w:val="11"/>
              </w:rPr>
            </w:pPr>
          </w:p>
        </w:tc>
        <w:tc>
          <w:tcPr>
            <w:tcW w:w="720" w:type="dxa"/>
            <w:tcBorders>
              <w:right w:val="single" w:sz="8" w:space="0" w:color="auto"/>
            </w:tcBorders>
            <w:vAlign w:val="bottom"/>
          </w:tcPr>
          <w:p w:rsidR="00894CCD" w:rsidRDefault="00894CCD">
            <w:pPr>
              <w:spacing w:line="240" w:lineRule="atLeast"/>
              <w:rPr>
                <w:rFonts w:eastAsia="Times New Roman"/>
                <w:sz w:val="11"/>
              </w:rPr>
            </w:pPr>
          </w:p>
        </w:tc>
        <w:tc>
          <w:tcPr>
            <w:tcW w:w="380" w:type="dxa"/>
            <w:tcBorders>
              <w:right w:val="single" w:sz="8" w:space="0" w:color="auto"/>
            </w:tcBorders>
            <w:vAlign w:val="bottom"/>
          </w:tcPr>
          <w:p w:rsidR="00894CCD" w:rsidRDefault="00894CCD">
            <w:pPr>
              <w:spacing w:line="240" w:lineRule="atLeast"/>
              <w:rPr>
                <w:rFonts w:eastAsia="Times New Roman"/>
                <w:sz w:val="11"/>
              </w:rPr>
            </w:pPr>
          </w:p>
        </w:tc>
        <w:tc>
          <w:tcPr>
            <w:tcW w:w="540" w:type="dxa"/>
            <w:tcBorders>
              <w:right w:val="single" w:sz="8" w:space="0" w:color="auto"/>
            </w:tcBorders>
            <w:vAlign w:val="bottom"/>
          </w:tcPr>
          <w:p w:rsidR="00894CCD" w:rsidRDefault="00894CCD">
            <w:pPr>
              <w:spacing w:line="240" w:lineRule="atLeast"/>
              <w:rPr>
                <w:rFonts w:eastAsia="Times New Roman"/>
                <w:sz w:val="11"/>
              </w:rPr>
            </w:pPr>
          </w:p>
        </w:tc>
        <w:tc>
          <w:tcPr>
            <w:tcW w:w="1260" w:type="dxa"/>
            <w:tcBorders>
              <w:right w:val="single" w:sz="8" w:space="0" w:color="auto"/>
            </w:tcBorders>
            <w:vAlign w:val="bottom"/>
          </w:tcPr>
          <w:p w:rsidR="00894CCD" w:rsidRDefault="00894CCD">
            <w:pPr>
              <w:spacing w:line="240" w:lineRule="atLeast"/>
              <w:rPr>
                <w:rFonts w:eastAsia="Times New Roman"/>
                <w:sz w:val="11"/>
              </w:rPr>
            </w:pPr>
          </w:p>
        </w:tc>
        <w:tc>
          <w:tcPr>
            <w:tcW w:w="1520" w:type="dxa"/>
            <w:tcBorders>
              <w:right w:val="single" w:sz="8" w:space="0" w:color="auto"/>
            </w:tcBorders>
            <w:vAlign w:val="bottom"/>
          </w:tcPr>
          <w:p w:rsidR="00894CCD" w:rsidRDefault="00894CCD">
            <w:pPr>
              <w:spacing w:line="240" w:lineRule="atLeast"/>
              <w:rPr>
                <w:rFonts w:eastAsia="Times New Roman"/>
                <w:sz w:val="11"/>
              </w:rPr>
            </w:pPr>
          </w:p>
        </w:tc>
        <w:tc>
          <w:tcPr>
            <w:tcW w:w="760" w:type="dxa"/>
            <w:tcBorders>
              <w:right w:val="single" w:sz="8" w:space="0" w:color="auto"/>
            </w:tcBorders>
            <w:vAlign w:val="bottom"/>
          </w:tcPr>
          <w:p w:rsidR="00894CCD" w:rsidRDefault="00894CCD">
            <w:pPr>
              <w:spacing w:line="240" w:lineRule="atLeast"/>
              <w:rPr>
                <w:rFonts w:eastAsia="Times New Roman"/>
                <w:sz w:val="11"/>
              </w:rPr>
            </w:pPr>
          </w:p>
        </w:tc>
        <w:tc>
          <w:tcPr>
            <w:tcW w:w="660" w:type="dxa"/>
            <w:vMerge/>
            <w:tcBorders>
              <w:right w:val="single" w:sz="8" w:space="0" w:color="auto"/>
            </w:tcBorders>
            <w:vAlign w:val="bottom"/>
          </w:tcPr>
          <w:p w:rsidR="00894CCD" w:rsidRDefault="00894CCD">
            <w:pPr>
              <w:spacing w:line="240" w:lineRule="atLeast"/>
              <w:rPr>
                <w:rFonts w:eastAsia="Times New Roman"/>
                <w:sz w:val="11"/>
              </w:rPr>
            </w:pPr>
          </w:p>
        </w:tc>
        <w:tc>
          <w:tcPr>
            <w:tcW w:w="900" w:type="dxa"/>
            <w:tcBorders>
              <w:right w:val="single" w:sz="8" w:space="0" w:color="auto"/>
            </w:tcBorders>
            <w:vAlign w:val="bottom"/>
          </w:tcPr>
          <w:p w:rsidR="00894CCD" w:rsidRDefault="00894CCD">
            <w:pPr>
              <w:spacing w:line="240" w:lineRule="atLeast"/>
              <w:rPr>
                <w:rFonts w:eastAsia="Times New Roman"/>
                <w:sz w:val="11"/>
              </w:rPr>
            </w:pPr>
          </w:p>
        </w:tc>
        <w:tc>
          <w:tcPr>
            <w:tcW w:w="1140" w:type="dxa"/>
            <w:tcBorders>
              <w:right w:val="single" w:sz="8" w:space="0" w:color="auto"/>
            </w:tcBorders>
            <w:vAlign w:val="bottom"/>
          </w:tcPr>
          <w:p w:rsidR="00894CCD" w:rsidRDefault="00894CCD">
            <w:pPr>
              <w:spacing w:line="240" w:lineRule="atLeast"/>
              <w:rPr>
                <w:rFonts w:eastAsia="Times New Roman"/>
                <w:sz w:val="11"/>
              </w:rPr>
            </w:pPr>
          </w:p>
        </w:tc>
        <w:tc>
          <w:tcPr>
            <w:tcW w:w="1000" w:type="dxa"/>
            <w:tcBorders>
              <w:right w:val="single" w:sz="8" w:space="0" w:color="auto"/>
            </w:tcBorders>
            <w:vAlign w:val="bottom"/>
          </w:tcPr>
          <w:p w:rsidR="00894CCD" w:rsidRDefault="00894CCD">
            <w:pPr>
              <w:spacing w:line="240" w:lineRule="atLeast"/>
              <w:rPr>
                <w:rFonts w:eastAsia="Times New Roman"/>
                <w:sz w:val="11"/>
              </w:rPr>
            </w:pPr>
          </w:p>
        </w:tc>
      </w:tr>
      <w:tr w:rsidR="00894CCD">
        <w:trPr>
          <w:trHeight w:val="48"/>
        </w:trPr>
        <w:tc>
          <w:tcPr>
            <w:tcW w:w="320" w:type="dxa"/>
            <w:tcBorders>
              <w:left w:val="single" w:sz="8" w:space="0" w:color="auto"/>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72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38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54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126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152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76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66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90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114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c>
          <w:tcPr>
            <w:tcW w:w="1000" w:type="dxa"/>
            <w:tcBorders>
              <w:bottom w:val="single" w:sz="8" w:space="0" w:color="auto"/>
              <w:right w:val="single" w:sz="8" w:space="0" w:color="auto"/>
            </w:tcBorders>
            <w:vAlign w:val="bottom"/>
          </w:tcPr>
          <w:p w:rsidR="00894CCD" w:rsidRDefault="00894CCD">
            <w:pPr>
              <w:spacing w:line="240" w:lineRule="atLeast"/>
              <w:rPr>
                <w:rFonts w:eastAsia="Times New Roman"/>
                <w:sz w:val="4"/>
              </w:rPr>
            </w:pPr>
          </w:p>
        </w:tc>
      </w:tr>
      <w:tr w:rsidR="00894CCD">
        <w:trPr>
          <w:trHeight w:val="432"/>
        </w:trPr>
        <w:tc>
          <w:tcPr>
            <w:tcW w:w="320" w:type="dxa"/>
            <w:tcBorders>
              <w:left w:val="single" w:sz="8" w:space="0" w:color="auto"/>
              <w:right w:val="single" w:sz="8" w:space="0" w:color="auto"/>
            </w:tcBorders>
            <w:vAlign w:val="bottom"/>
          </w:tcPr>
          <w:p w:rsidR="00894CCD" w:rsidRDefault="005770B7">
            <w:pPr>
              <w:spacing w:line="239" w:lineRule="exact"/>
              <w:jc w:val="center"/>
              <w:rPr>
                <w:rFonts w:ascii="宋体"/>
                <w:w w:val="94"/>
              </w:rPr>
            </w:pPr>
            <w:r>
              <w:rPr>
                <w:rFonts w:ascii="宋体" w:hAnsi="宋体"/>
                <w:w w:val="94"/>
              </w:rPr>
              <w:t>1</w:t>
            </w:r>
          </w:p>
        </w:tc>
        <w:tc>
          <w:tcPr>
            <w:tcW w:w="720" w:type="dxa"/>
            <w:tcBorders>
              <w:right w:val="single" w:sz="8" w:space="0" w:color="auto"/>
            </w:tcBorders>
            <w:vAlign w:val="bottom"/>
          </w:tcPr>
          <w:p w:rsidR="00894CCD" w:rsidRDefault="00894CCD">
            <w:pPr>
              <w:spacing w:line="239" w:lineRule="exact"/>
              <w:jc w:val="center"/>
              <w:rPr>
                <w:rFonts w:ascii="宋体"/>
                <w:w w:val="98"/>
              </w:rPr>
            </w:pPr>
          </w:p>
        </w:tc>
        <w:tc>
          <w:tcPr>
            <w:tcW w:w="380" w:type="dxa"/>
            <w:tcBorders>
              <w:right w:val="single" w:sz="8" w:space="0" w:color="auto"/>
            </w:tcBorders>
            <w:vAlign w:val="bottom"/>
          </w:tcPr>
          <w:p w:rsidR="00894CCD" w:rsidRDefault="00894CCD">
            <w:pPr>
              <w:spacing w:line="239" w:lineRule="exact"/>
              <w:ind w:left="60"/>
              <w:rPr>
                <w:rFonts w:ascii="宋体"/>
              </w:rPr>
            </w:pPr>
          </w:p>
        </w:tc>
        <w:tc>
          <w:tcPr>
            <w:tcW w:w="540" w:type="dxa"/>
            <w:tcBorders>
              <w:right w:val="single" w:sz="8" w:space="0" w:color="auto"/>
            </w:tcBorders>
            <w:vAlign w:val="bottom"/>
          </w:tcPr>
          <w:p w:rsidR="00894CCD" w:rsidRDefault="00894CCD">
            <w:pPr>
              <w:spacing w:line="239" w:lineRule="exact"/>
              <w:jc w:val="center"/>
              <w:rPr>
                <w:rFonts w:ascii="宋体"/>
                <w:w w:val="94"/>
              </w:rPr>
            </w:pPr>
          </w:p>
        </w:tc>
        <w:tc>
          <w:tcPr>
            <w:tcW w:w="1260" w:type="dxa"/>
            <w:tcBorders>
              <w:right w:val="single" w:sz="8" w:space="0" w:color="auto"/>
            </w:tcBorders>
            <w:vAlign w:val="bottom"/>
          </w:tcPr>
          <w:p w:rsidR="00894CCD" w:rsidRDefault="00894CCD">
            <w:pPr>
              <w:spacing w:line="239" w:lineRule="exact"/>
              <w:jc w:val="center"/>
              <w:rPr>
                <w:rFonts w:ascii="宋体"/>
                <w:w w:val="99"/>
              </w:rPr>
            </w:pPr>
          </w:p>
        </w:tc>
        <w:tc>
          <w:tcPr>
            <w:tcW w:w="1520" w:type="dxa"/>
            <w:tcBorders>
              <w:right w:val="single" w:sz="8" w:space="0" w:color="auto"/>
            </w:tcBorders>
            <w:vAlign w:val="bottom"/>
          </w:tcPr>
          <w:p w:rsidR="00894CCD" w:rsidRDefault="00894CCD">
            <w:pPr>
              <w:spacing w:line="239" w:lineRule="exact"/>
              <w:jc w:val="center"/>
              <w:rPr>
                <w:rFonts w:ascii="宋体"/>
              </w:rPr>
            </w:pPr>
          </w:p>
        </w:tc>
        <w:tc>
          <w:tcPr>
            <w:tcW w:w="760" w:type="dxa"/>
            <w:tcBorders>
              <w:right w:val="single" w:sz="8" w:space="0" w:color="auto"/>
            </w:tcBorders>
            <w:vAlign w:val="bottom"/>
          </w:tcPr>
          <w:p w:rsidR="00894CCD" w:rsidRDefault="00894CCD">
            <w:pPr>
              <w:spacing w:line="239" w:lineRule="exact"/>
              <w:jc w:val="center"/>
              <w:rPr>
                <w:rFonts w:ascii="宋体"/>
              </w:rPr>
            </w:pPr>
          </w:p>
        </w:tc>
        <w:tc>
          <w:tcPr>
            <w:tcW w:w="660" w:type="dxa"/>
            <w:tcBorders>
              <w:right w:val="single" w:sz="8" w:space="0" w:color="auto"/>
            </w:tcBorders>
            <w:vAlign w:val="bottom"/>
          </w:tcPr>
          <w:p w:rsidR="00894CCD" w:rsidRDefault="00894CCD">
            <w:pPr>
              <w:spacing w:line="239" w:lineRule="exact"/>
              <w:jc w:val="center"/>
              <w:rPr>
                <w:rFonts w:ascii="宋体"/>
                <w:w w:val="98"/>
              </w:rPr>
            </w:pPr>
          </w:p>
        </w:tc>
        <w:tc>
          <w:tcPr>
            <w:tcW w:w="900" w:type="dxa"/>
            <w:tcBorders>
              <w:right w:val="single" w:sz="8" w:space="0" w:color="auto"/>
            </w:tcBorders>
            <w:vAlign w:val="bottom"/>
          </w:tcPr>
          <w:p w:rsidR="00894CCD" w:rsidRDefault="00894CCD">
            <w:pPr>
              <w:spacing w:line="239" w:lineRule="exact"/>
              <w:jc w:val="center"/>
              <w:rPr>
                <w:rFonts w:ascii="宋体"/>
                <w:w w:val="98"/>
              </w:rPr>
            </w:pPr>
          </w:p>
        </w:tc>
        <w:tc>
          <w:tcPr>
            <w:tcW w:w="1140" w:type="dxa"/>
            <w:tcBorders>
              <w:right w:val="single" w:sz="8" w:space="0" w:color="auto"/>
            </w:tcBorders>
            <w:vAlign w:val="bottom"/>
          </w:tcPr>
          <w:p w:rsidR="00894CCD" w:rsidRDefault="00894CCD">
            <w:pPr>
              <w:spacing w:line="239" w:lineRule="exact"/>
              <w:jc w:val="right"/>
              <w:rPr>
                <w:rFonts w:ascii="宋体"/>
              </w:rPr>
            </w:pPr>
          </w:p>
        </w:tc>
        <w:tc>
          <w:tcPr>
            <w:tcW w:w="1000" w:type="dxa"/>
            <w:tcBorders>
              <w:right w:val="single" w:sz="8" w:space="0" w:color="auto"/>
            </w:tcBorders>
            <w:vAlign w:val="bottom"/>
          </w:tcPr>
          <w:p w:rsidR="00894CCD" w:rsidRDefault="00894CCD">
            <w:pPr>
              <w:spacing w:line="239" w:lineRule="exact"/>
              <w:jc w:val="center"/>
              <w:rPr>
                <w:rFonts w:ascii="宋体"/>
                <w:w w:val="99"/>
              </w:rPr>
            </w:pPr>
          </w:p>
        </w:tc>
      </w:tr>
      <w:tr w:rsidR="00894CCD">
        <w:trPr>
          <w:trHeight w:val="210"/>
        </w:trPr>
        <w:tc>
          <w:tcPr>
            <w:tcW w:w="320" w:type="dxa"/>
            <w:tcBorders>
              <w:left w:val="single" w:sz="8" w:space="0" w:color="auto"/>
              <w:right w:val="single" w:sz="8" w:space="0" w:color="auto"/>
            </w:tcBorders>
            <w:vAlign w:val="bottom"/>
          </w:tcPr>
          <w:p w:rsidR="00894CCD" w:rsidRDefault="00894CCD">
            <w:pPr>
              <w:spacing w:line="240" w:lineRule="atLeast"/>
              <w:rPr>
                <w:rFonts w:eastAsia="Times New Roman"/>
                <w:sz w:val="18"/>
              </w:rPr>
            </w:pPr>
          </w:p>
        </w:tc>
        <w:tc>
          <w:tcPr>
            <w:tcW w:w="720" w:type="dxa"/>
            <w:tcBorders>
              <w:right w:val="single" w:sz="8" w:space="0" w:color="auto"/>
            </w:tcBorders>
            <w:vAlign w:val="bottom"/>
          </w:tcPr>
          <w:p w:rsidR="00894CCD" w:rsidRDefault="00894CCD">
            <w:pPr>
              <w:spacing w:line="209" w:lineRule="exact"/>
              <w:jc w:val="center"/>
              <w:rPr>
                <w:rFonts w:ascii="宋体"/>
                <w:w w:val="99"/>
              </w:rPr>
            </w:pPr>
          </w:p>
        </w:tc>
        <w:tc>
          <w:tcPr>
            <w:tcW w:w="380" w:type="dxa"/>
            <w:tcBorders>
              <w:right w:val="single" w:sz="8" w:space="0" w:color="auto"/>
            </w:tcBorders>
            <w:vAlign w:val="bottom"/>
          </w:tcPr>
          <w:p w:rsidR="00894CCD" w:rsidRDefault="00894CCD">
            <w:pPr>
              <w:spacing w:line="240" w:lineRule="atLeast"/>
              <w:rPr>
                <w:rFonts w:eastAsia="Times New Roman"/>
                <w:sz w:val="18"/>
              </w:rPr>
            </w:pPr>
          </w:p>
        </w:tc>
        <w:tc>
          <w:tcPr>
            <w:tcW w:w="540" w:type="dxa"/>
            <w:tcBorders>
              <w:right w:val="single" w:sz="8" w:space="0" w:color="auto"/>
            </w:tcBorders>
            <w:vAlign w:val="bottom"/>
          </w:tcPr>
          <w:p w:rsidR="00894CCD" w:rsidRDefault="00894CCD">
            <w:pPr>
              <w:spacing w:line="240" w:lineRule="atLeast"/>
              <w:rPr>
                <w:rFonts w:eastAsia="Times New Roman"/>
                <w:sz w:val="18"/>
              </w:rPr>
            </w:pPr>
          </w:p>
        </w:tc>
        <w:tc>
          <w:tcPr>
            <w:tcW w:w="1260" w:type="dxa"/>
            <w:tcBorders>
              <w:right w:val="single" w:sz="8" w:space="0" w:color="auto"/>
            </w:tcBorders>
            <w:vAlign w:val="bottom"/>
          </w:tcPr>
          <w:p w:rsidR="00894CCD" w:rsidRDefault="00894CCD">
            <w:pPr>
              <w:spacing w:line="240" w:lineRule="atLeast"/>
              <w:rPr>
                <w:rFonts w:eastAsia="Times New Roman"/>
                <w:sz w:val="18"/>
              </w:rPr>
            </w:pPr>
          </w:p>
        </w:tc>
        <w:tc>
          <w:tcPr>
            <w:tcW w:w="1520" w:type="dxa"/>
            <w:tcBorders>
              <w:right w:val="single" w:sz="8" w:space="0" w:color="auto"/>
            </w:tcBorders>
            <w:vAlign w:val="bottom"/>
          </w:tcPr>
          <w:p w:rsidR="00894CCD" w:rsidRDefault="00894CCD">
            <w:pPr>
              <w:spacing w:line="240" w:lineRule="atLeast"/>
              <w:rPr>
                <w:rFonts w:eastAsia="Times New Roman"/>
                <w:sz w:val="18"/>
              </w:rPr>
            </w:pPr>
          </w:p>
        </w:tc>
        <w:tc>
          <w:tcPr>
            <w:tcW w:w="760" w:type="dxa"/>
            <w:tcBorders>
              <w:right w:val="single" w:sz="8" w:space="0" w:color="auto"/>
            </w:tcBorders>
            <w:vAlign w:val="bottom"/>
          </w:tcPr>
          <w:p w:rsidR="00894CCD" w:rsidRDefault="00894CCD">
            <w:pPr>
              <w:spacing w:line="240" w:lineRule="atLeast"/>
              <w:rPr>
                <w:rFonts w:eastAsia="Times New Roman"/>
                <w:sz w:val="18"/>
              </w:rPr>
            </w:pPr>
          </w:p>
        </w:tc>
        <w:tc>
          <w:tcPr>
            <w:tcW w:w="660" w:type="dxa"/>
            <w:tcBorders>
              <w:right w:val="single" w:sz="8" w:space="0" w:color="auto"/>
            </w:tcBorders>
            <w:vAlign w:val="bottom"/>
          </w:tcPr>
          <w:p w:rsidR="00894CCD" w:rsidRDefault="00894CCD">
            <w:pPr>
              <w:spacing w:line="240" w:lineRule="atLeast"/>
              <w:rPr>
                <w:rFonts w:eastAsia="Times New Roman"/>
                <w:sz w:val="18"/>
              </w:rPr>
            </w:pPr>
          </w:p>
        </w:tc>
        <w:tc>
          <w:tcPr>
            <w:tcW w:w="900" w:type="dxa"/>
            <w:tcBorders>
              <w:right w:val="single" w:sz="8" w:space="0" w:color="auto"/>
            </w:tcBorders>
            <w:vAlign w:val="bottom"/>
          </w:tcPr>
          <w:p w:rsidR="00894CCD" w:rsidRDefault="00894CCD">
            <w:pPr>
              <w:spacing w:line="240" w:lineRule="atLeast"/>
              <w:rPr>
                <w:rFonts w:eastAsia="Times New Roman"/>
                <w:sz w:val="18"/>
              </w:rPr>
            </w:pPr>
          </w:p>
        </w:tc>
        <w:tc>
          <w:tcPr>
            <w:tcW w:w="1140" w:type="dxa"/>
            <w:tcBorders>
              <w:right w:val="single" w:sz="8" w:space="0" w:color="auto"/>
            </w:tcBorders>
            <w:vAlign w:val="bottom"/>
          </w:tcPr>
          <w:p w:rsidR="00894CCD" w:rsidRDefault="00894CCD">
            <w:pPr>
              <w:spacing w:line="240" w:lineRule="atLeast"/>
              <w:rPr>
                <w:rFonts w:eastAsia="Times New Roman"/>
                <w:sz w:val="18"/>
              </w:rPr>
            </w:pPr>
          </w:p>
        </w:tc>
        <w:tc>
          <w:tcPr>
            <w:tcW w:w="1000" w:type="dxa"/>
            <w:tcBorders>
              <w:right w:val="single" w:sz="8" w:space="0" w:color="auto"/>
            </w:tcBorders>
            <w:vAlign w:val="bottom"/>
          </w:tcPr>
          <w:p w:rsidR="00894CCD" w:rsidRDefault="00894CCD">
            <w:pPr>
              <w:spacing w:line="240" w:lineRule="atLeast"/>
              <w:rPr>
                <w:rFonts w:eastAsia="Times New Roman"/>
                <w:sz w:val="18"/>
              </w:rPr>
            </w:pPr>
          </w:p>
        </w:tc>
      </w:tr>
      <w:tr w:rsidR="00894CCD">
        <w:trPr>
          <w:trHeight w:val="86"/>
        </w:trPr>
        <w:tc>
          <w:tcPr>
            <w:tcW w:w="320" w:type="dxa"/>
            <w:tcBorders>
              <w:left w:val="single" w:sz="8" w:space="0" w:color="auto"/>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38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5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2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5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6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9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1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0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r>
      <w:tr w:rsidR="00894CCD">
        <w:trPr>
          <w:trHeight w:val="433"/>
        </w:trPr>
        <w:tc>
          <w:tcPr>
            <w:tcW w:w="320" w:type="dxa"/>
            <w:tcBorders>
              <w:left w:val="single" w:sz="8" w:space="0" w:color="auto"/>
              <w:right w:val="single" w:sz="8" w:space="0" w:color="auto"/>
            </w:tcBorders>
            <w:vAlign w:val="bottom"/>
          </w:tcPr>
          <w:p w:rsidR="00894CCD" w:rsidRDefault="005770B7">
            <w:pPr>
              <w:spacing w:line="239" w:lineRule="exact"/>
              <w:jc w:val="center"/>
              <w:rPr>
                <w:rFonts w:ascii="宋体"/>
                <w:w w:val="94"/>
              </w:rPr>
            </w:pPr>
            <w:r>
              <w:rPr>
                <w:rFonts w:ascii="宋体" w:hAnsi="宋体"/>
                <w:w w:val="94"/>
              </w:rPr>
              <w:t>2</w:t>
            </w:r>
          </w:p>
        </w:tc>
        <w:tc>
          <w:tcPr>
            <w:tcW w:w="720" w:type="dxa"/>
            <w:tcBorders>
              <w:right w:val="single" w:sz="8" w:space="0" w:color="auto"/>
            </w:tcBorders>
            <w:vAlign w:val="bottom"/>
          </w:tcPr>
          <w:p w:rsidR="00894CCD" w:rsidRDefault="00894CCD">
            <w:pPr>
              <w:spacing w:line="239" w:lineRule="exact"/>
              <w:jc w:val="center"/>
              <w:rPr>
                <w:rFonts w:ascii="宋体"/>
                <w:w w:val="98"/>
              </w:rPr>
            </w:pPr>
          </w:p>
        </w:tc>
        <w:tc>
          <w:tcPr>
            <w:tcW w:w="380" w:type="dxa"/>
            <w:tcBorders>
              <w:right w:val="single" w:sz="8" w:space="0" w:color="auto"/>
            </w:tcBorders>
            <w:vAlign w:val="bottom"/>
          </w:tcPr>
          <w:p w:rsidR="00894CCD" w:rsidRDefault="00894CCD">
            <w:pPr>
              <w:spacing w:line="239" w:lineRule="exact"/>
              <w:ind w:left="60"/>
              <w:rPr>
                <w:rFonts w:ascii="宋体"/>
              </w:rPr>
            </w:pPr>
          </w:p>
        </w:tc>
        <w:tc>
          <w:tcPr>
            <w:tcW w:w="540" w:type="dxa"/>
            <w:tcBorders>
              <w:right w:val="single" w:sz="8" w:space="0" w:color="auto"/>
            </w:tcBorders>
            <w:vAlign w:val="bottom"/>
          </w:tcPr>
          <w:p w:rsidR="00894CCD" w:rsidRDefault="00894CCD">
            <w:pPr>
              <w:spacing w:line="239" w:lineRule="exact"/>
              <w:jc w:val="center"/>
              <w:rPr>
                <w:rFonts w:ascii="宋体"/>
                <w:w w:val="94"/>
              </w:rPr>
            </w:pPr>
          </w:p>
        </w:tc>
        <w:tc>
          <w:tcPr>
            <w:tcW w:w="1260" w:type="dxa"/>
            <w:tcBorders>
              <w:right w:val="single" w:sz="8" w:space="0" w:color="auto"/>
            </w:tcBorders>
            <w:vAlign w:val="bottom"/>
          </w:tcPr>
          <w:p w:rsidR="00894CCD" w:rsidRDefault="00894CCD">
            <w:pPr>
              <w:spacing w:line="239" w:lineRule="exact"/>
              <w:jc w:val="center"/>
              <w:rPr>
                <w:rFonts w:ascii="宋体"/>
                <w:w w:val="99"/>
              </w:rPr>
            </w:pPr>
          </w:p>
        </w:tc>
        <w:tc>
          <w:tcPr>
            <w:tcW w:w="1520" w:type="dxa"/>
            <w:tcBorders>
              <w:right w:val="single" w:sz="8" w:space="0" w:color="auto"/>
            </w:tcBorders>
            <w:vAlign w:val="bottom"/>
          </w:tcPr>
          <w:p w:rsidR="00894CCD" w:rsidRDefault="00894CCD">
            <w:pPr>
              <w:spacing w:line="239" w:lineRule="exact"/>
              <w:jc w:val="center"/>
              <w:rPr>
                <w:rFonts w:ascii="宋体"/>
              </w:rPr>
            </w:pPr>
          </w:p>
        </w:tc>
        <w:tc>
          <w:tcPr>
            <w:tcW w:w="760" w:type="dxa"/>
            <w:tcBorders>
              <w:right w:val="single" w:sz="8" w:space="0" w:color="auto"/>
            </w:tcBorders>
            <w:vAlign w:val="bottom"/>
          </w:tcPr>
          <w:p w:rsidR="00894CCD" w:rsidRDefault="00894CCD">
            <w:pPr>
              <w:spacing w:line="239" w:lineRule="exact"/>
              <w:jc w:val="center"/>
              <w:rPr>
                <w:rFonts w:ascii="宋体"/>
              </w:rPr>
            </w:pPr>
          </w:p>
        </w:tc>
        <w:tc>
          <w:tcPr>
            <w:tcW w:w="660" w:type="dxa"/>
            <w:tcBorders>
              <w:right w:val="single" w:sz="8" w:space="0" w:color="auto"/>
            </w:tcBorders>
            <w:vAlign w:val="bottom"/>
          </w:tcPr>
          <w:p w:rsidR="00894CCD" w:rsidRDefault="00894CCD">
            <w:pPr>
              <w:spacing w:line="239" w:lineRule="exact"/>
              <w:jc w:val="center"/>
              <w:rPr>
                <w:rFonts w:ascii="宋体"/>
                <w:w w:val="98"/>
              </w:rPr>
            </w:pPr>
          </w:p>
        </w:tc>
        <w:tc>
          <w:tcPr>
            <w:tcW w:w="900" w:type="dxa"/>
            <w:tcBorders>
              <w:right w:val="single" w:sz="8" w:space="0" w:color="auto"/>
            </w:tcBorders>
            <w:vAlign w:val="bottom"/>
          </w:tcPr>
          <w:p w:rsidR="00894CCD" w:rsidRDefault="00894CCD">
            <w:pPr>
              <w:spacing w:line="239" w:lineRule="exact"/>
              <w:jc w:val="center"/>
              <w:rPr>
                <w:rFonts w:ascii="宋体"/>
                <w:w w:val="98"/>
              </w:rPr>
            </w:pPr>
          </w:p>
        </w:tc>
        <w:tc>
          <w:tcPr>
            <w:tcW w:w="1140" w:type="dxa"/>
            <w:tcBorders>
              <w:right w:val="single" w:sz="8" w:space="0" w:color="auto"/>
            </w:tcBorders>
            <w:vAlign w:val="bottom"/>
          </w:tcPr>
          <w:p w:rsidR="00894CCD" w:rsidRDefault="00894CCD">
            <w:pPr>
              <w:spacing w:line="239" w:lineRule="exact"/>
              <w:jc w:val="right"/>
              <w:rPr>
                <w:rFonts w:ascii="宋体"/>
              </w:rPr>
            </w:pPr>
          </w:p>
        </w:tc>
        <w:tc>
          <w:tcPr>
            <w:tcW w:w="1000" w:type="dxa"/>
            <w:tcBorders>
              <w:right w:val="single" w:sz="8" w:space="0" w:color="auto"/>
            </w:tcBorders>
            <w:vAlign w:val="bottom"/>
          </w:tcPr>
          <w:p w:rsidR="00894CCD" w:rsidRDefault="00894CCD">
            <w:pPr>
              <w:spacing w:line="239" w:lineRule="exact"/>
              <w:jc w:val="center"/>
              <w:rPr>
                <w:rFonts w:ascii="宋体"/>
                <w:w w:val="99"/>
              </w:rPr>
            </w:pPr>
          </w:p>
        </w:tc>
      </w:tr>
      <w:tr w:rsidR="00894CCD">
        <w:trPr>
          <w:trHeight w:val="210"/>
        </w:trPr>
        <w:tc>
          <w:tcPr>
            <w:tcW w:w="320" w:type="dxa"/>
            <w:tcBorders>
              <w:left w:val="single" w:sz="8" w:space="0" w:color="auto"/>
              <w:right w:val="single" w:sz="8" w:space="0" w:color="auto"/>
            </w:tcBorders>
            <w:vAlign w:val="bottom"/>
          </w:tcPr>
          <w:p w:rsidR="00894CCD" w:rsidRDefault="00894CCD">
            <w:pPr>
              <w:spacing w:line="240" w:lineRule="atLeast"/>
              <w:rPr>
                <w:rFonts w:eastAsia="Times New Roman"/>
                <w:sz w:val="18"/>
              </w:rPr>
            </w:pPr>
          </w:p>
        </w:tc>
        <w:tc>
          <w:tcPr>
            <w:tcW w:w="720" w:type="dxa"/>
            <w:tcBorders>
              <w:right w:val="single" w:sz="8" w:space="0" w:color="auto"/>
            </w:tcBorders>
            <w:vAlign w:val="bottom"/>
          </w:tcPr>
          <w:p w:rsidR="00894CCD" w:rsidRDefault="00894CCD">
            <w:pPr>
              <w:spacing w:line="209" w:lineRule="exact"/>
              <w:jc w:val="center"/>
              <w:rPr>
                <w:rFonts w:ascii="宋体"/>
                <w:w w:val="99"/>
              </w:rPr>
            </w:pPr>
          </w:p>
        </w:tc>
        <w:tc>
          <w:tcPr>
            <w:tcW w:w="380" w:type="dxa"/>
            <w:tcBorders>
              <w:right w:val="single" w:sz="8" w:space="0" w:color="auto"/>
            </w:tcBorders>
            <w:vAlign w:val="bottom"/>
          </w:tcPr>
          <w:p w:rsidR="00894CCD" w:rsidRDefault="00894CCD">
            <w:pPr>
              <w:spacing w:line="240" w:lineRule="atLeast"/>
              <w:rPr>
                <w:rFonts w:eastAsia="Times New Roman"/>
                <w:sz w:val="18"/>
              </w:rPr>
            </w:pPr>
          </w:p>
        </w:tc>
        <w:tc>
          <w:tcPr>
            <w:tcW w:w="540" w:type="dxa"/>
            <w:tcBorders>
              <w:right w:val="single" w:sz="8" w:space="0" w:color="auto"/>
            </w:tcBorders>
            <w:vAlign w:val="bottom"/>
          </w:tcPr>
          <w:p w:rsidR="00894CCD" w:rsidRDefault="00894CCD">
            <w:pPr>
              <w:spacing w:line="240" w:lineRule="atLeast"/>
              <w:rPr>
                <w:rFonts w:eastAsia="Times New Roman"/>
                <w:sz w:val="18"/>
              </w:rPr>
            </w:pPr>
          </w:p>
        </w:tc>
        <w:tc>
          <w:tcPr>
            <w:tcW w:w="1260" w:type="dxa"/>
            <w:tcBorders>
              <w:right w:val="single" w:sz="8" w:space="0" w:color="auto"/>
            </w:tcBorders>
            <w:vAlign w:val="bottom"/>
          </w:tcPr>
          <w:p w:rsidR="00894CCD" w:rsidRDefault="00894CCD">
            <w:pPr>
              <w:spacing w:line="240" w:lineRule="atLeast"/>
              <w:rPr>
                <w:rFonts w:eastAsia="Times New Roman"/>
                <w:sz w:val="18"/>
              </w:rPr>
            </w:pPr>
          </w:p>
        </w:tc>
        <w:tc>
          <w:tcPr>
            <w:tcW w:w="1520" w:type="dxa"/>
            <w:tcBorders>
              <w:right w:val="single" w:sz="8" w:space="0" w:color="auto"/>
            </w:tcBorders>
            <w:vAlign w:val="bottom"/>
          </w:tcPr>
          <w:p w:rsidR="00894CCD" w:rsidRDefault="00894CCD">
            <w:pPr>
              <w:spacing w:line="240" w:lineRule="atLeast"/>
              <w:rPr>
                <w:rFonts w:eastAsia="Times New Roman"/>
                <w:sz w:val="18"/>
              </w:rPr>
            </w:pPr>
          </w:p>
        </w:tc>
        <w:tc>
          <w:tcPr>
            <w:tcW w:w="760" w:type="dxa"/>
            <w:tcBorders>
              <w:right w:val="single" w:sz="8" w:space="0" w:color="auto"/>
            </w:tcBorders>
            <w:vAlign w:val="bottom"/>
          </w:tcPr>
          <w:p w:rsidR="00894CCD" w:rsidRDefault="00894CCD">
            <w:pPr>
              <w:spacing w:line="240" w:lineRule="atLeast"/>
              <w:rPr>
                <w:rFonts w:eastAsia="Times New Roman"/>
                <w:sz w:val="18"/>
              </w:rPr>
            </w:pPr>
          </w:p>
        </w:tc>
        <w:tc>
          <w:tcPr>
            <w:tcW w:w="660" w:type="dxa"/>
            <w:tcBorders>
              <w:right w:val="single" w:sz="8" w:space="0" w:color="auto"/>
            </w:tcBorders>
            <w:vAlign w:val="bottom"/>
          </w:tcPr>
          <w:p w:rsidR="00894CCD" w:rsidRDefault="00894CCD">
            <w:pPr>
              <w:spacing w:line="240" w:lineRule="atLeast"/>
              <w:rPr>
                <w:rFonts w:eastAsia="Times New Roman"/>
                <w:sz w:val="18"/>
              </w:rPr>
            </w:pPr>
          </w:p>
        </w:tc>
        <w:tc>
          <w:tcPr>
            <w:tcW w:w="900" w:type="dxa"/>
            <w:tcBorders>
              <w:right w:val="single" w:sz="8" w:space="0" w:color="auto"/>
            </w:tcBorders>
            <w:vAlign w:val="bottom"/>
          </w:tcPr>
          <w:p w:rsidR="00894CCD" w:rsidRDefault="00894CCD">
            <w:pPr>
              <w:spacing w:line="240" w:lineRule="atLeast"/>
              <w:rPr>
                <w:rFonts w:eastAsia="Times New Roman"/>
                <w:sz w:val="18"/>
              </w:rPr>
            </w:pPr>
          </w:p>
        </w:tc>
        <w:tc>
          <w:tcPr>
            <w:tcW w:w="1140" w:type="dxa"/>
            <w:tcBorders>
              <w:right w:val="single" w:sz="8" w:space="0" w:color="auto"/>
            </w:tcBorders>
            <w:vAlign w:val="bottom"/>
          </w:tcPr>
          <w:p w:rsidR="00894CCD" w:rsidRDefault="00894CCD">
            <w:pPr>
              <w:spacing w:line="240" w:lineRule="atLeast"/>
              <w:rPr>
                <w:rFonts w:eastAsia="Times New Roman"/>
                <w:sz w:val="18"/>
              </w:rPr>
            </w:pPr>
          </w:p>
        </w:tc>
        <w:tc>
          <w:tcPr>
            <w:tcW w:w="1000" w:type="dxa"/>
            <w:tcBorders>
              <w:right w:val="single" w:sz="8" w:space="0" w:color="auto"/>
            </w:tcBorders>
            <w:vAlign w:val="bottom"/>
          </w:tcPr>
          <w:p w:rsidR="00894CCD" w:rsidRDefault="00894CCD">
            <w:pPr>
              <w:spacing w:line="240" w:lineRule="atLeast"/>
              <w:rPr>
                <w:rFonts w:eastAsia="Times New Roman"/>
                <w:sz w:val="18"/>
              </w:rPr>
            </w:pPr>
          </w:p>
        </w:tc>
      </w:tr>
      <w:tr w:rsidR="00894CCD">
        <w:trPr>
          <w:trHeight w:val="85"/>
        </w:trPr>
        <w:tc>
          <w:tcPr>
            <w:tcW w:w="320" w:type="dxa"/>
            <w:tcBorders>
              <w:left w:val="single" w:sz="8" w:space="0" w:color="auto"/>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38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5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2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5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6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9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1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0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r>
      <w:tr w:rsidR="00894CCD">
        <w:trPr>
          <w:trHeight w:val="431"/>
        </w:trPr>
        <w:tc>
          <w:tcPr>
            <w:tcW w:w="320" w:type="dxa"/>
            <w:tcBorders>
              <w:left w:val="single" w:sz="8" w:space="0" w:color="auto"/>
              <w:right w:val="single" w:sz="8" w:space="0" w:color="auto"/>
            </w:tcBorders>
            <w:vAlign w:val="bottom"/>
          </w:tcPr>
          <w:p w:rsidR="00894CCD" w:rsidRDefault="005770B7">
            <w:pPr>
              <w:spacing w:line="239" w:lineRule="exact"/>
              <w:jc w:val="center"/>
              <w:rPr>
                <w:rFonts w:ascii="宋体"/>
                <w:w w:val="94"/>
              </w:rPr>
            </w:pPr>
            <w:r>
              <w:rPr>
                <w:rFonts w:ascii="宋体" w:hAnsi="宋体"/>
                <w:w w:val="94"/>
              </w:rPr>
              <w:t>3</w:t>
            </w:r>
          </w:p>
        </w:tc>
        <w:tc>
          <w:tcPr>
            <w:tcW w:w="720" w:type="dxa"/>
            <w:tcBorders>
              <w:right w:val="single" w:sz="8" w:space="0" w:color="auto"/>
            </w:tcBorders>
            <w:vAlign w:val="bottom"/>
          </w:tcPr>
          <w:p w:rsidR="00894CCD" w:rsidRDefault="00894CCD">
            <w:pPr>
              <w:spacing w:line="239" w:lineRule="exact"/>
              <w:jc w:val="center"/>
              <w:rPr>
                <w:rFonts w:ascii="宋体"/>
                <w:w w:val="98"/>
              </w:rPr>
            </w:pPr>
          </w:p>
        </w:tc>
        <w:tc>
          <w:tcPr>
            <w:tcW w:w="380" w:type="dxa"/>
            <w:tcBorders>
              <w:right w:val="single" w:sz="8" w:space="0" w:color="auto"/>
            </w:tcBorders>
            <w:vAlign w:val="bottom"/>
          </w:tcPr>
          <w:p w:rsidR="00894CCD" w:rsidRDefault="00894CCD">
            <w:pPr>
              <w:spacing w:line="239" w:lineRule="exact"/>
              <w:ind w:left="60"/>
              <w:rPr>
                <w:rFonts w:ascii="宋体"/>
              </w:rPr>
            </w:pPr>
          </w:p>
        </w:tc>
        <w:tc>
          <w:tcPr>
            <w:tcW w:w="540" w:type="dxa"/>
            <w:tcBorders>
              <w:right w:val="single" w:sz="8" w:space="0" w:color="auto"/>
            </w:tcBorders>
            <w:vAlign w:val="bottom"/>
          </w:tcPr>
          <w:p w:rsidR="00894CCD" w:rsidRDefault="00894CCD">
            <w:pPr>
              <w:spacing w:line="239" w:lineRule="exact"/>
              <w:jc w:val="center"/>
              <w:rPr>
                <w:rFonts w:ascii="宋体"/>
                <w:w w:val="94"/>
              </w:rPr>
            </w:pPr>
          </w:p>
        </w:tc>
        <w:tc>
          <w:tcPr>
            <w:tcW w:w="1260" w:type="dxa"/>
            <w:tcBorders>
              <w:right w:val="single" w:sz="8" w:space="0" w:color="auto"/>
            </w:tcBorders>
            <w:vAlign w:val="bottom"/>
          </w:tcPr>
          <w:p w:rsidR="00894CCD" w:rsidRDefault="00894CCD">
            <w:pPr>
              <w:spacing w:line="239" w:lineRule="exact"/>
              <w:jc w:val="right"/>
              <w:rPr>
                <w:rFonts w:ascii="宋体"/>
              </w:rPr>
            </w:pPr>
          </w:p>
        </w:tc>
        <w:tc>
          <w:tcPr>
            <w:tcW w:w="1520" w:type="dxa"/>
            <w:tcBorders>
              <w:right w:val="single" w:sz="8" w:space="0" w:color="auto"/>
            </w:tcBorders>
            <w:vAlign w:val="bottom"/>
          </w:tcPr>
          <w:p w:rsidR="00894CCD" w:rsidRDefault="00894CCD">
            <w:pPr>
              <w:spacing w:line="239" w:lineRule="exact"/>
              <w:jc w:val="center"/>
              <w:rPr>
                <w:rFonts w:ascii="宋体"/>
              </w:rPr>
            </w:pPr>
          </w:p>
        </w:tc>
        <w:tc>
          <w:tcPr>
            <w:tcW w:w="760" w:type="dxa"/>
            <w:tcBorders>
              <w:right w:val="single" w:sz="8" w:space="0" w:color="auto"/>
            </w:tcBorders>
            <w:vAlign w:val="bottom"/>
          </w:tcPr>
          <w:p w:rsidR="00894CCD" w:rsidRDefault="00894CCD">
            <w:pPr>
              <w:spacing w:line="239" w:lineRule="exact"/>
              <w:jc w:val="center"/>
              <w:rPr>
                <w:rFonts w:ascii="宋体"/>
              </w:rPr>
            </w:pPr>
          </w:p>
        </w:tc>
        <w:tc>
          <w:tcPr>
            <w:tcW w:w="660" w:type="dxa"/>
            <w:tcBorders>
              <w:right w:val="single" w:sz="8" w:space="0" w:color="auto"/>
            </w:tcBorders>
            <w:vAlign w:val="bottom"/>
          </w:tcPr>
          <w:p w:rsidR="00894CCD" w:rsidRDefault="00894CCD">
            <w:pPr>
              <w:spacing w:line="239" w:lineRule="exact"/>
              <w:jc w:val="center"/>
              <w:rPr>
                <w:rFonts w:ascii="宋体"/>
                <w:w w:val="98"/>
              </w:rPr>
            </w:pPr>
          </w:p>
        </w:tc>
        <w:tc>
          <w:tcPr>
            <w:tcW w:w="900" w:type="dxa"/>
            <w:tcBorders>
              <w:right w:val="single" w:sz="8" w:space="0" w:color="auto"/>
            </w:tcBorders>
            <w:vAlign w:val="bottom"/>
          </w:tcPr>
          <w:p w:rsidR="00894CCD" w:rsidRDefault="00894CCD">
            <w:pPr>
              <w:spacing w:line="239" w:lineRule="exact"/>
              <w:jc w:val="center"/>
              <w:rPr>
                <w:rFonts w:ascii="宋体"/>
                <w:w w:val="98"/>
              </w:rPr>
            </w:pPr>
          </w:p>
        </w:tc>
        <w:tc>
          <w:tcPr>
            <w:tcW w:w="1140" w:type="dxa"/>
            <w:tcBorders>
              <w:right w:val="single" w:sz="8" w:space="0" w:color="auto"/>
            </w:tcBorders>
            <w:vAlign w:val="bottom"/>
          </w:tcPr>
          <w:p w:rsidR="00894CCD" w:rsidRDefault="00894CCD">
            <w:pPr>
              <w:spacing w:line="239" w:lineRule="exact"/>
              <w:jc w:val="right"/>
              <w:rPr>
                <w:rFonts w:ascii="宋体"/>
              </w:rPr>
            </w:pPr>
          </w:p>
        </w:tc>
        <w:tc>
          <w:tcPr>
            <w:tcW w:w="1000" w:type="dxa"/>
            <w:tcBorders>
              <w:right w:val="single" w:sz="8" w:space="0" w:color="auto"/>
            </w:tcBorders>
            <w:vAlign w:val="bottom"/>
          </w:tcPr>
          <w:p w:rsidR="00894CCD" w:rsidRDefault="00894CCD">
            <w:pPr>
              <w:spacing w:line="239" w:lineRule="exact"/>
              <w:jc w:val="center"/>
              <w:rPr>
                <w:rFonts w:ascii="宋体"/>
                <w:w w:val="99"/>
              </w:rPr>
            </w:pPr>
          </w:p>
        </w:tc>
      </w:tr>
      <w:tr w:rsidR="00894CCD">
        <w:trPr>
          <w:trHeight w:val="210"/>
        </w:trPr>
        <w:tc>
          <w:tcPr>
            <w:tcW w:w="320" w:type="dxa"/>
            <w:tcBorders>
              <w:left w:val="single" w:sz="8" w:space="0" w:color="auto"/>
              <w:right w:val="single" w:sz="8" w:space="0" w:color="auto"/>
            </w:tcBorders>
            <w:vAlign w:val="bottom"/>
          </w:tcPr>
          <w:p w:rsidR="00894CCD" w:rsidRDefault="00894CCD">
            <w:pPr>
              <w:spacing w:line="240" w:lineRule="atLeast"/>
              <w:rPr>
                <w:rFonts w:eastAsia="Times New Roman"/>
                <w:sz w:val="18"/>
              </w:rPr>
            </w:pPr>
          </w:p>
        </w:tc>
        <w:tc>
          <w:tcPr>
            <w:tcW w:w="720" w:type="dxa"/>
            <w:tcBorders>
              <w:right w:val="single" w:sz="8" w:space="0" w:color="auto"/>
            </w:tcBorders>
            <w:vAlign w:val="bottom"/>
          </w:tcPr>
          <w:p w:rsidR="00894CCD" w:rsidRDefault="00894CCD">
            <w:pPr>
              <w:spacing w:line="209" w:lineRule="exact"/>
              <w:jc w:val="center"/>
              <w:rPr>
                <w:rFonts w:ascii="宋体"/>
                <w:w w:val="98"/>
              </w:rPr>
            </w:pPr>
          </w:p>
        </w:tc>
        <w:tc>
          <w:tcPr>
            <w:tcW w:w="380" w:type="dxa"/>
            <w:tcBorders>
              <w:right w:val="single" w:sz="8" w:space="0" w:color="auto"/>
            </w:tcBorders>
            <w:vAlign w:val="bottom"/>
          </w:tcPr>
          <w:p w:rsidR="00894CCD" w:rsidRDefault="00894CCD">
            <w:pPr>
              <w:spacing w:line="240" w:lineRule="atLeast"/>
              <w:rPr>
                <w:rFonts w:eastAsia="Times New Roman"/>
                <w:sz w:val="18"/>
              </w:rPr>
            </w:pPr>
          </w:p>
        </w:tc>
        <w:tc>
          <w:tcPr>
            <w:tcW w:w="540" w:type="dxa"/>
            <w:tcBorders>
              <w:right w:val="single" w:sz="8" w:space="0" w:color="auto"/>
            </w:tcBorders>
            <w:vAlign w:val="bottom"/>
          </w:tcPr>
          <w:p w:rsidR="00894CCD" w:rsidRDefault="00894CCD">
            <w:pPr>
              <w:spacing w:line="240" w:lineRule="atLeast"/>
              <w:rPr>
                <w:rFonts w:eastAsia="Times New Roman"/>
                <w:sz w:val="18"/>
              </w:rPr>
            </w:pPr>
          </w:p>
        </w:tc>
        <w:tc>
          <w:tcPr>
            <w:tcW w:w="1260" w:type="dxa"/>
            <w:tcBorders>
              <w:right w:val="single" w:sz="8" w:space="0" w:color="auto"/>
            </w:tcBorders>
            <w:vAlign w:val="bottom"/>
          </w:tcPr>
          <w:p w:rsidR="00894CCD" w:rsidRDefault="00894CCD">
            <w:pPr>
              <w:spacing w:line="240" w:lineRule="atLeast"/>
              <w:rPr>
                <w:rFonts w:eastAsia="Times New Roman"/>
                <w:sz w:val="18"/>
              </w:rPr>
            </w:pPr>
          </w:p>
        </w:tc>
        <w:tc>
          <w:tcPr>
            <w:tcW w:w="1520" w:type="dxa"/>
            <w:tcBorders>
              <w:right w:val="single" w:sz="8" w:space="0" w:color="auto"/>
            </w:tcBorders>
            <w:vAlign w:val="bottom"/>
          </w:tcPr>
          <w:p w:rsidR="00894CCD" w:rsidRDefault="00894CCD">
            <w:pPr>
              <w:spacing w:line="240" w:lineRule="atLeast"/>
              <w:rPr>
                <w:rFonts w:eastAsia="Times New Roman"/>
                <w:sz w:val="18"/>
              </w:rPr>
            </w:pPr>
          </w:p>
        </w:tc>
        <w:tc>
          <w:tcPr>
            <w:tcW w:w="760" w:type="dxa"/>
            <w:tcBorders>
              <w:right w:val="single" w:sz="8" w:space="0" w:color="auto"/>
            </w:tcBorders>
            <w:vAlign w:val="bottom"/>
          </w:tcPr>
          <w:p w:rsidR="00894CCD" w:rsidRDefault="00894CCD">
            <w:pPr>
              <w:spacing w:line="240" w:lineRule="atLeast"/>
              <w:rPr>
                <w:rFonts w:eastAsia="Times New Roman"/>
                <w:sz w:val="18"/>
              </w:rPr>
            </w:pPr>
          </w:p>
        </w:tc>
        <w:tc>
          <w:tcPr>
            <w:tcW w:w="660" w:type="dxa"/>
            <w:tcBorders>
              <w:right w:val="single" w:sz="8" w:space="0" w:color="auto"/>
            </w:tcBorders>
            <w:vAlign w:val="bottom"/>
          </w:tcPr>
          <w:p w:rsidR="00894CCD" w:rsidRDefault="00894CCD">
            <w:pPr>
              <w:spacing w:line="240" w:lineRule="atLeast"/>
              <w:rPr>
                <w:rFonts w:eastAsia="Times New Roman"/>
                <w:sz w:val="18"/>
              </w:rPr>
            </w:pPr>
          </w:p>
        </w:tc>
        <w:tc>
          <w:tcPr>
            <w:tcW w:w="900" w:type="dxa"/>
            <w:tcBorders>
              <w:right w:val="single" w:sz="8" w:space="0" w:color="auto"/>
            </w:tcBorders>
            <w:vAlign w:val="bottom"/>
          </w:tcPr>
          <w:p w:rsidR="00894CCD" w:rsidRDefault="00894CCD">
            <w:pPr>
              <w:spacing w:line="240" w:lineRule="atLeast"/>
              <w:rPr>
                <w:rFonts w:eastAsia="Times New Roman"/>
                <w:sz w:val="18"/>
              </w:rPr>
            </w:pPr>
          </w:p>
        </w:tc>
        <w:tc>
          <w:tcPr>
            <w:tcW w:w="1140" w:type="dxa"/>
            <w:tcBorders>
              <w:right w:val="single" w:sz="8" w:space="0" w:color="auto"/>
            </w:tcBorders>
            <w:vAlign w:val="bottom"/>
          </w:tcPr>
          <w:p w:rsidR="00894CCD" w:rsidRDefault="00894CCD">
            <w:pPr>
              <w:spacing w:line="240" w:lineRule="atLeast"/>
              <w:rPr>
                <w:rFonts w:eastAsia="Times New Roman"/>
                <w:sz w:val="18"/>
              </w:rPr>
            </w:pPr>
          </w:p>
        </w:tc>
        <w:tc>
          <w:tcPr>
            <w:tcW w:w="1000" w:type="dxa"/>
            <w:tcBorders>
              <w:right w:val="single" w:sz="8" w:space="0" w:color="auto"/>
            </w:tcBorders>
            <w:vAlign w:val="bottom"/>
          </w:tcPr>
          <w:p w:rsidR="00894CCD" w:rsidRDefault="00894CCD">
            <w:pPr>
              <w:spacing w:line="240" w:lineRule="atLeast"/>
              <w:rPr>
                <w:rFonts w:eastAsia="Times New Roman"/>
                <w:sz w:val="18"/>
              </w:rPr>
            </w:pPr>
          </w:p>
        </w:tc>
      </w:tr>
      <w:tr w:rsidR="00894CCD">
        <w:trPr>
          <w:trHeight w:val="87"/>
        </w:trPr>
        <w:tc>
          <w:tcPr>
            <w:tcW w:w="320" w:type="dxa"/>
            <w:tcBorders>
              <w:left w:val="single" w:sz="8" w:space="0" w:color="auto"/>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38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5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2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5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6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9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1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0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r>
      <w:tr w:rsidR="00894CCD">
        <w:trPr>
          <w:trHeight w:val="432"/>
        </w:trPr>
        <w:tc>
          <w:tcPr>
            <w:tcW w:w="320" w:type="dxa"/>
            <w:tcBorders>
              <w:left w:val="single" w:sz="8" w:space="0" w:color="auto"/>
              <w:right w:val="single" w:sz="8" w:space="0" w:color="auto"/>
            </w:tcBorders>
            <w:vAlign w:val="bottom"/>
          </w:tcPr>
          <w:p w:rsidR="00894CCD" w:rsidRDefault="005770B7">
            <w:pPr>
              <w:spacing w:line="239" w:lineRule="exact"/>
              <w:jc w:val="center"/>
              <w:rPr>
                <w:rFonts w:ascii="宋体"/>
                <w:w w:val="94"/>
              </w:rPr>
            </w:pPr>
            <w:r>
              <w:rPr>
                <w:rFonts w:ascii="宋体" w:hAnsi="宋体"/>
                <w:w w:val="94"/>
              </w:rPr>
              <w:t>4</w:t>
            </w:r>
          </w:p>
        </w:tc>
        <w:tc>
          <w:tcPr>
            <w:tcW w:w="720" w:type="dxa"/>
            <w:tcBorders>
              <w:right w:val="single" w:sz="8" w:space="0" w:color="auto"/>
            </w:tcBorders>
            <w:vAlign w:val="bottom"/>
          </w:tcPr>
          <w:p w:rsidR="00894CCD" w:rsidRDefault="00894CCD">
            <w:pPr>
              <w:spacing w:line="239" w:lineRule="exact"/>
              <w:jc w:val="center"/>
              <w:rPr>
                <w:rFonts w:ascii="宋体"/>
                <w:w w:val="98"/>
              </w:rPr>
            </w:pPr>
          </w:p>
        </w:tc>
        <w:tc>
          <w:tcPr>
            <w:tcW w:w="380" w:type="dxa"/>
            <w:tcBorders>
              <w:right w:val="single" w:sz="8" w:space="0" w:color="auto"/>
            </w:tcBorders>
            <w:vAlign w:val="bottom"/>
          </w:tcPr>
          <w:p w:rsidR="00894CCD" w:rsidRDefault="00894CCD">
            <w:pPr>
              <w:spacing w:line="239" w:lineRule="exact"/>
              <w:ind w:left="60"/>
              <w:rPr>
                <w:rFonts w:ascii="宋体"/>
              </w:rPr>
            </w:pPr>
          </w:p>
        </w:tc>
        <w:tc>
          <w:tcPr>
            <w:tcW w:w="540" w:type="dxa"/>
            <w:tcBorders>
              <w:right w:val="single" w:sz="8" w:space="0" w:color="auto"/>
            </w:tcBorders>
            <w:vAlign w:val="bottom"/>
          </w:tcPr>
          <w:p w:rsidR="00894CCD" w:rsidRDefault="00894CCD">
            <w:pPr>
              <w:spacing w:line="239" w:lineRule="exact"/>
              <w:jc w:val="center"/>
              <w:rPr>
                <w:rFonts w:ascii="宋体"/>
                <w:w w:val="94"/>
              </w:rPr>
            </w:pPr>
          </w:p>
        </w:tc>
        <w:tc>
          <w:tcPr>
            <w:tcW w:w="1260" w:type="dxa"/>
            <w:tcBorders>
              <w:right w:val="single" w:sz="8" w:space="0" w:color="auto"/>
            </w:tcBorders>
            <w:vAlign w:val="bottom"/>
          </w:tcPr>
          <w:p w:rsidR="00894CCD" w:rsidRDefault="00894CCD">
            <w:pPr>
              <w:spacing w:line="239" w:lineRule="exact"/>
              <w:jc w:val="right"/>
              <w:rPr>
                <w:rFonts w:ascii="宋体"/>
              </w:rPr>
            </w:pPr>
          </w:p>
        </w:tc>
        <w:tc>
          <w:tcPr>
            <w:tcW w:w="1520" w:type="dxa"/>
            <w:tcBorders>
              <w:right w:val="single" w:sz="8" w:space="0" w:color="auto"/>
            </w:tcBorders>
            <w:vAlign w:val="bottom"/>
          </w:tcPr>
          <w:p w:rsidR="00894CCD" w:rsidRDefault="00894CCD">
            <w:pPr>
              <w:spacing w:line="239" w:lineRule="exact"/>
              <w:jc w:val="center"/>
              <w:rPr>
                <w:rFonts w:ascii="宋体"/>
              </w:rPr>
            </w:pPr>
          </w:p>
        </w:tc>
        <w:tc>
          <w:tcPr>
            <w:tcW w:w="760" w:type="dxa"/>
            <w:tcBorders>
              <w:right w:val="single" w:sz="8" w:space="0" w:color="auto"/>
            </w:tcBorders>
            <w:vAlign w:val="bottom"/>
          </w:tcPr>
          <w:p w:rsidR="00894CCD" w:rsidRDefault="00894CCD">
            <w:pPr>
              <w:spacing w:line="239" w:lineRule="exact"/>
              <w:jc w:val="center"/>
              <w:rPr>
                <w:rFonts w:ascii="宋体"/>
              </w:rPr>
            </w:pPr>
          </w:p>
        </w:tc>
        <w:tc>
          <w:tcPr>
            <w:tcW w:w="660" w:type="dxa"/>
            <w:tcBorders>
              <w:right w:val="single" w:sz="8" w:space="0" w:color="auto"/>
            </w:tcBorders>
            <w:vAlign w:val="bottom"/>
          </w:tcPr>
          <w:p w:rsidR="00894CCD" w:rsidRDefault="00894CCD">
            <w:pPr>
              <w:spacing w:line="239" w:lineRule="exact"/>
              <w:jc w:val="center"/>
              <w:rPr>
                <w:rFonts w:ascii="宋体"/>
                <w:w w:val="98"/>
              </w:rPr>
            </w:pPr>
          </w:p>
        </w:tc>
        <w:tc>
          <w:tcPr>
            <w:tcW w:w="900" w:type="dxa"/>
            <w:tcBorders>
              <w:right w:val="single" w:sz="8" w:space="0" w:color="auto"/>
            </w:tcBorders>
            <w:vAlign w:val="bottom"/>
          </w:tcPr>
          <w:p w:rsidR="00894CCD" w:rsidRDefault="00894CCD">
            <w:pPr>
              <w:spacing w:line="239" w:lineRule="exact"/>
              <w:jc w:val="center"/>
              <w:rPr>
                <w:rFonts w:ascii="宋体"/>
                <w:w w:val="98"/>
              </w:rPr>
            </w:pPr>
          </w:p>
        </w:tc>
        <w:tc>
          <w:tcPr>
            <w:tcW w:w="1140" w:type="dxa"/>
            <w:tcBorders>
              <w:right w:val="single" w:sz="8" w:space="0" w:color="auto"/>
            </w:tcBorders>
            <w:vAlign w:val="bottom"/>
          </w:tcPr>
          <w:p w:rsidR="00894CCD" w:rsidRDefault="00894CCD">
            <w:pPr>
              <w:spacing w:line="239" w:lineRule="exact"/>
              <w:jc w:val="right"/>
              <w:rPr>
                <w:rFonts w:ascii="宋体"/>
              </w:rPr>
            </w:pPr>
          </w:p>
        </w:tc>
        <w:tc>
          <w:tcPr>
            <w:tcW w:w="1000" w:type="dxa"/>
            <w:tcBorders>
              <w:right w:val="single" w:sz="8" w:space="0" w:color="auto"/>
            </w:tcBorders>
            <w:vAlign w:val="bottom"/>
          </w:tcPr>
          <w:p w:rsidR="00894CCD" w:rsidRDefault="00894CCD">
            <w:pPr>
              <w:spacing w:line="239" w:lineRule="exact"/>
              <w:jc w:val="center"/>
              <w:rPr>
                <w:rFonts w:ascii="宋体"/>
                <w:w w:val="99"/>
              </w:rPr>
            </w:pPr>
          </w:p>
        </w:tc>
      </w:tr>
      <w:tr w:rsidR="00894CCD">
        <w:trPr>
          <w:trHeight w:val="210"/>
        </w:trPr>
        <w:tc>
          <w:tcPr>
            <w:tcW w:w="320" w:type="dxa"/>
            <w:tcBorders>
              <w:left w:val="single" w:sz="8" w:space="0" w:color="auto"/>
              <w:right w:val="single" w:sz="8" w:space="0" w:color="auto"/>
            </w:tcBorders>
            <w:vAlign w:val="bottom"/>
          </w:tcPr>
          <w:p w:rsidR="00894CCD" w:rsidRDefault="00894CCD">
            <w:pPr>
              <w:spacing w:line="240" w:lineRule="atLeast"/>
              <w:rPr>
                <w:rFonts w:eastAsia="Times New Roman"/>
                <w:sz w:val="18"/>
              </w:rPr>
            </w:pPr>
          </w:p>
        </w:tc>
        <w:tc>
          <w:tcPr>
            <w:tcW w:w="720" w:type="dxa"/>
            <w:tcBorders>
              <w:right w:val="single" w:sz="8" w:space="0" w:color="auto"/>
            </w:tcBorders>
            <w:vAlign w:val="bottom"/>
          </w:tcPr>
          <w:p w:rsidR="00894CCD" w:rsidRDefault="00894CCD">
            <w:pPr>
              <w:spacing w:line="209" w:lineRule="exact"/>
              <w:jc w:val="center"/>
              <w:rPr>
                <w:rFonts w:ascii="宋体"/>
                <w:w w:val="98"/>
              </w:rPr>
            </w:pPr>
          </w:p>
        </w:tc>
        <w:tc>
          <w:tcPr>
            <w:tcW w:w="380" w:type="dxa"/>
            <w:tcBorders>
              <w:right w:val="single" w:sz="8" w:space="0" w:color="auto"/>
            </w:tcBorders>
            <w:vAlign w:val="bottom"/>
          </w:tcPr>
          <w:p w:rsidR="00894CCD" w:rsidRDefault="00894CCD">
            <w:pPr>
              <w:spacing w:line="240" w:lineRule="atLeast"/>
              <w:rPr>
                <w:rFonts w:eastAsia="Times New Roman"/>
                <w:sz w:val="18"/>
              </w:rPr>
            </w:pPr>
          </w:p>
        </w:tc>
        <w:tc>
          <w:tcPr>
            <w:tcW w:w="540" w:type="dxa"/>
            <w:tcBorders>
              <w:right w:val="single" w:sz="8" w:space="0" w:color="auto"/>
            </w:tcBorders>
            <w:vAlign w:val="bottom"/>
          </w:tcPr>
          <w:p w:rsidR="00894CCD" w:rsidRDefault="00894CCD">
            <w:pPr>
              <w:spacing w:line="240" w:lineRule="atLeast"/>
              <w:rPr>
                <w:rFonts w:eastAsia="Times New Roman"/>
                <w:sz w:val="18"/>
              </w:rPr>
            </w:pPr>
          </w:p>
        </w:tc>
        <w:tc>
          <w:tcPr>
            <w:tcW w:w="1260" w:type="dxa"/>
            <w:tcBorders>
              <w:right w:val="single" w:sz="8" w:space="0" w:color="auto"/>
            </w:tcBorders>
            <w:vAlign w:val="bottom"/>
          </w:tcPr>
          <w:p w:rsidR="00894CCD" w:rsidRDefault="00894CCD">
            <w:pPr>
              <w:spacing w:line="240" w:lineRule="atLeast"/>
              <w:rPr>
                <w:rFonts w:eastAsia="Times New Roman"/>
                <w:sz w:val="18"/>
              </w:rPr>
            </w:pPr>
          </w:p>
        </w:tc>
        <w:tc>
          <w:tcPr>
            <w:tcW w:w="1520" w:type="dxa"/>
            <w:tcBorders>
              <w:right w:val="single" w:sz="8" w:space="0" w:color="auto"/>
            </w:tcBorders>
            <w:vAlign w:val="bottom"/>
          </w:tcPr>
          <w:p w:rsidR="00894CCD" w:rsidRDefault="00894CCD">
            <w:pPr>
              <w:spacing w:line="240" w:lineRule="atLeast"/>
              <w:rPr>
                <w:rFonts w:eastAsia="Times New Roman"/>
                <w:sz w:val="18"/>
              </w:rPr>
            </w:pPr>
          </w:p>
        </w:tc>
        <w:tc>
          <w:tcPr>
            <w:tcW w:w="760" w:type="dxa"/>
            <w:tcBorders>
              <w:right w:val="single" w:sz="8" w:space="0" w:color="auto"/>
            </w:tcBorders>
            <w:vAlign w:val="bottom"/>
          </w:tcPr>
          <w:p w:rsidR="00894CCD" w:rsidRDefault="00894CCD">
            <w:pPr>
              <w:spacing w:line="240" w:lineRule="atLeast"/>
              <w:rPr>
                <w:rFonts w:eastAsia="Times New Roman"/>
                <w:sz w:val="18"/>
              </w:rPr>
            </w:pPr>
          </w:p>
        </w:tc>
        <w:tc>
          <w:tcPr>
            <w:tcW w:w="660" w:type="dxa"/>
            <w:tcBorders>
              <w:right w:val="single" w:sz="8" w:space="0" w:color="auto"/>
            </w:tcBorders>
            <w:vAlign w:val="bottom"/>
          </w:tcPr>
          <w:p w:rsidR="00894CCD" w:rsidRDefault="00894CCD">
            <w:pPr>
              <w:spacing w:line="240" w:lineRule="atLeast"/>
              <w:rPr>
                <w:rFonts w:eastAsia="Times New Roman"/>
                <w:sz w:val="18"/>
              </w:rPr>
            </w:pPr>
          </w:p>
        </w:tc>
        <w:tc>
          <w:tcPr>
            <w:tcW w:w="900" w:type="dxa"/>
            <w:tcBorders>
              <w:right w:val="single" w:sz="8" w:space="0" w:color="auto"/>
            </w:tcBorders>
            <w:vAlign w:val="bottom"/>
          </w:tcPr>
          <w:p w:rsidR="00894CCD" w:rsidRDefault="00894CCD">
            <w:pPr>
              <w:spacing w:line="240" w:lineRule="atLeast"/>
              <w:rPr>
                <w:rFonts w:eastAsia="Times New Roman"/>
                <w:sz w:val="18"/>
              </w:rPr>
            </w:pPr>
          </w:p>
        </w:tc>
        <w:tc>
          <w:tcPr>
            <w:tcW w:w="1140" w:type="dxa"/>
            <w:tcBorders>
              <w:right w:val="single" w:sz="8" w:space="0" w:color="auto"/>
            </w:tcBorders>
            <w:vAlign w:val="bottom"/>
          </w:tcPr>
          <w:p w:rsidR="00894CCD" w:rsidRDefault="00894CCD">
            <w:pPr>
              <w:spacing w:line="240" w:lineRule="atLeast"/>
              <w:rPr>
                <w:rFonts w:eastAsia="Times New Roman"/>
                <w:sz w:val="18"/>
              </w:rPr>
            </w:pPr>
          </w:p>
        </w:tc>
        <w:tc>
          <w:tcPr>
            <w:tcW w:w="1000" w:type="dxa"/>
            <w:tcBorders>
              <w:right w:val="single" w:sz="8" w:space="0" w:color="auto"/>
            </w:tcBorders>
            <w:vAlign w:val="bottom"/>
          </w:tcPr>
          <w:p w:rsidR="00894CCD" w:rsidRDefault="00894CCD">
            <w:pPr>
              <w:spacing w:line="240" w:lineRule="atLeast"/>
              <w:rPr>
                <w:rFonts w:eastAsia="Times New Roman"/>
                <w:sz w:val="18"/>
              </w:rPr>
            </w:pPr>
          </w:p>
        </w:tc>
      </w:tr>
      <w:tr w:rsidR="00894CCD">
        <w:trPr>
          <w:trHeight w:val="86"/>
        </w:trPr>
        <w:tc>
          <w:tcPr>
            <w:tcW w:w="320" w:type="dxa"/>
            <w:tcBorders>
              <w:left w:val="single" w:sz="8" w:space="0" w:color="auto"/>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38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5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2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52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7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66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9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14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c>
          <w:tcPr>
            <w:tcW w:w="1000" w:type="dxa"/>
            <w:tcBorders>
              <w:bottom w:val="single" w:sz="8" w:space="0" w:color="auto"/>
              <w:right w:val="single" w:sz="8" w:space="0" w:color="auto"/>
            </w:tcBorders>
            <w:vAlign w:val="bottom"/>
          </w:tcPr>
          <w:p w:rsidR="00894CCD" w:rsidRDefault="00894CCD">
            <w:pPr>
              <w:spacing w:line="240" w:lineRule="atLeast"/>
              <w:rPr>
                <w:rFonts w:eastAsia="Times New Roman"/>
                <w:sz w:val="7"/>
              </w:rPr>
            </w:pPr>
          </w:p>
        </w:tc>
      </w:tr>
      <w:tr w:rsidR="00894CCD">
        <w:trPr>
          <w:trHeight w:val="425"/>
        </w:trPr>
        <w:tc>
          <w:tcPr>
            <w:tcW w:w="320" w:type="dxa"/>
            <w:tcBorders>
              <w:left w:val="single" w:sz="8" w:space="0" w:color="auto"/>
              <w:right w:val="single" w:sz="8" w:space="0" w:color="auto"/>
            </w:tcBorders>
            <w:vAlign w:val="bottom"/>
          </w:tcPr>
          <w:p w:rsidR="00894CCD" w:rsidRDefault="005770B7">
            <w:pPr>
              <w:spacing w:line="239" w:lineRule="exact"/>
              <w:jc w:val="center"/>
              <w:rPr>
                <w:rFonts w:ascii="宋体"/>
                <w:w w:val="94"/>
              </w:rPr>
            </w:pPr>
            <w:r>
              <w:rPr>
                <w:rFonts w:ascii="宋体" w:hAnsi="宋体"/>
                <w:w w:val="94"/>
              </w:rPr>
              <w:t>5</w:t>
            </w:r>
          </w:p>
        </w:tc>
        <w:tc>
          <w:tcPr>
            <w:tcW w:w="720" w:type="dxa"/>
            <w:tcBorders>
              <w:right w:val="single" w:sz="8" w:space="0" w:color="auto"/>
            </w:tcBorders>
            <w:vAlign w:val="bottom"/>
          </w:tcPr>
          <w:p w:rsidR="00894CCD" w:rsidRDefault="00894CCD">
            <w:pPr>
              <w:spacing w:line="239" w:lineRule="exact"/>
              <w:jc w:val="center"/>
              <w:rPr>
                <w:rFonts w:ascii="宋体"/>
                <w:w w:val="98"/>
              </w:rPr>
            </w:pPr>
          </w:p>
        </w:tc>
        <w:tc>
          <w:tcPr>
            <w:tcW w:w="380" w:type="dxa"/>
            <w:tcBorders>
              <w:right w:val="single" w:sz="8" w:space="0" w:color="auto"/>
            </w:tcBorders>
            <w:vAlign w:val="bottom"/>
          </w:tcPr>
          <w:p w:rsidR="00894CCD" w:rsidRDefault="00894CCD">
            <w:pPr>
              <w:spacing w:line="239" w:lineRule="exact"/>
              <w:ind w:left="60"/>
              <w:rPr>
                <w:rFonts w:ascii="宋体"/>
              </w:rPr>
            </w:pPr>
          </w:p>
        </w:tc>
        <w:tc>
          <w:tcPr>
            <w:tcW w:w="540" w:type="dxa"/>
            <w:tcBorders>
              <w:right w:val="single" w:sz="8" w:space="0" w:color="auto"/>
            </w:tcBorders>
            <w:vAlign w:val="bottom"/>
          </w:tcPr>
          <w:p w:rsidR="00894CCD" w:rsidRDefault="00894CCD">
            <w:pPr>
              <w:spacing w:line="239" w:lineRule="exact"/>
              <w:jc w:val="center"/>
              <w:rPr>
                <w:rFonts w:ascii="宋体"/>
                <w:w w:val="94"/>
              </w:rPr>
            </w:pPr>
          </w:p>
        </w:tc>
        <w:tc>
          <w:tcPr>
            <w:tcW w:w="1260" w:type="dxa"/>
            <w:tcBorders>
              <w:right w:val="single" w:sz="8" w:space="0" w:color="auto"/>
            </w:tcBorders>
            <w:vAlign w:val="bottom"/>
          </w:tcPr>
          <w:p w:rsidR="00894CCD" w:rsidRDefault="00894CCD">
            <w:pPr>
              <w:spacing w:line="239" w:lineRule="exact"/>
              <w:jc w:val="right"/>
              <w:rPr>
                <w:rFonts w:ascii="宋体"/>
              </w:rPr>
            </w:pPr>
          </w:p>
        </w:tc>
        <w:tc>
          <w:tcPr>
            <w:tcW w:w="1520" w:type="dxa"/>
            <w:tcBorders>
              <w:right w:val="single" w:sz="8" w:space="0" w:color="auto"/>
            </w:tcBorders>
            <w:vAlign w:val="bottom"/>
          </w:tcPr>
          <w:p w:rsidR="00894CCD" w:rsidRDefault="00894CCD">
            <w:pPr>
              <w:spacing w:line="239" w:lineRule="exact"/>
              <w:jc w:val="center"/>
              <w:rPr>
                <w:rFonts w:ascii="宋体"/>
                <w:w w:val="99"/>
              </w:rPr>
            </w:pPr>
          </w:p>
        </w:tc>
        <w:tc>
          <w:tcPr>
            <w:tcW w:w="760" w:type="dxa"/>
            <w:tcBorders>
              <w:right w:val="single" w:sz="8" w:space="0" w:color="auto"/>
            </w:tcBorders>
            <w:vAlign w:val="bottom"/>
          </w:tcPr>
          <w:p w:rsidR="00894CCD" w:rsidRDefault="00894CCD">
            <w:pPr>
              <w:spacing w:line="239" w:lineRule="exact"/>
              <w:jc w:val="center"/>
              <w:rPr>
                <w:rFonts w:ascii="宋体"/>
              </w:rPr>
            </w:pPr>
          </w:p>
        </w:tc>
        <w:tc>
          <w:tcPr>
            <w:tcW w:w="660" w:type="dxa"/>
            <w:tcBorders>
              <w:right w:val="single" w:sz="8" w:space="0" w:color="auto"/>
            </w:tcBorders>
            <w:vAlign w:val="bottom"/>
          </w:tcPr>
          <w:p w:rsidR="00894CCD" w:rsidRDefault="00894CCD">
            <w:pPr>
              <w:spacing w:line="239" w:lineRule="exact"/>
              <w:jc w:val="center"/>
              <w:rPr>
                <w:rFonts w:ascii="宋体"/>
                <w:w w:val="98"/>
              </w:rPr>
            </w:pPr>
          </w:p>
        </w:tc>
        <w:tc>
          <w:tcPr>
            <w:tcW w:w="900" w:type="dxa"/>
            <w:tcBorders>
              <w:right w:val="single" w:sz="8" w:space="0" w:color="auto"/>
            </w:tcBorders>
            <w:vAlign w:val="bottom"/>
          </w:tcPr>
          <w:p w:rsidR="00894CCD" w:rsidRDefault="00894CCD">
            <w:pPr>
              <w:spacing w:line="239" w:lineRule="exact"/>
              <w:jc w:val="center"/>
              <w:rPr>
                <w:rFonts w:ascii="宋体"/>
              </w:rPr>
            </w:pPr>
          </w:p>
        </w:tc>
        <w:tc>
          <w:tcPr>
            <w:tcW w:w="1140" w:type="dxa"/>
            <w:tcBorders>
              <w:right w:val="single" w:sz="8" w:space="0" w:color="auto"/>
            </w:tcBorders>
            <w:vAlign w:val="bottom"/>
          </w:tcPr>
          <w:p w:rsidR="00894CCD" w:rsidRDefault="00894CCD">
            <w:pPr>
              <w:spacing w:line="239" w:lineRule="exact"/>
              <w:jc w:val="right"/>
              <w:rPr>
                <w:rFonts w:ascii="宋体"/>
              </w:rPr>
            </w:pPr>
          </w:p>
        </w:tc>
        <w:tc>
          <w:tcPr>
            <w:tcW w:w="1000" w:type="dxa"/>
            <w:tcBorders>
              <w:right w:val="single" w:sz="8" w:space="0" w:color="auto"/>
            </w:tcBorders>
            <w:vAlign w:val="bottom"/>
          </w:tcPr>
          <w:p w:rsidR="00894CCD" w:rsidRDefault="00894CCD">
            <w:pPr>
              <w:spacing w:line="239" w:lineRule="exact"/>
              <w:jc w:val="center"/>
              <w:rPr>
                <w:rFonts w:ascii="宋体"/>
                <w:w w:val="99"/>
              </w:rPr>
            </w:pPr>
          </w:p>
        </w:tc>
      </w:tr>
      <w:tr w:rsidR="00894CCD">
        <w:trPr>
          <w:trHeight w:val="226"/>
        </w:trPr>
        <w:tc>
          <w:tcPr>
            <w:tcW w:w="320" w:type="dxa"/>
            <w:tcBorders>
              <w:left w:val="single" w:sz="8" w:space="0" w:color="auto"/>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72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38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54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126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152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76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66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90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114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c>
          <w:tcPr>
            <w:tcW w:w="1000" w:type="dxa"/>
            <w:tcBorders>
              <w:bottom w:val="single" w:sz="8" w:space="0" w:color="auto"/>
              <w:right w:val="single" w:sz="8" w:space="0" w:color="auto"/>
            </w:tcBorders>
            <w:vAlign w:val="bottom"/>
          </w:tcPr>
          <w:p w:rsidR="00894CCD" w:rsidRDefault="00894CCD">
            <w:pPr>
              <w:spacing w:line="240" w:lineRule="atLeast"/>
              <w:rPr>
                <w:rFonts w:eastAsia="Times New Roman"/>
                <w:sz w:val="19"/>
              </w:rPr>
            </w:pPr>
          </w:p>
        </w:tc>
      </w:tr>
    </w:tbl>
    <w:p w:rsidR="00894CCD" w:rsidRDefault="005770B7">
      <w:pPr>
        <w:widowControl/>
        <w:tabs>
          <w:tab w:val="left" w:pos="0"/>
        </w:tabs>
        <w:adjustRightInd w:val="0"/>
        <w:snapToGrid w:val="0"/>
        <w:spacing w:line="420" w:lineRule="exact"/>
        <w:ind w:firstLineChars="200" w:firstLine="480"/>
        <w:textAlignment w:val="baseline"/>
        <w:rPr>
          <w:rFonts w:ascii="宋体"/>
          <w:sz w:val="24"/>
          <w:szCs w:val="24"/>
        </w:rPr>
      </w:pPr>
      <w:r>
        <w:rPr>
          <w:rFonts w:ascii="宋体" w:hint="eastAsia"/>
          <w:sz w:val="24"/>
          <w:szCs w:val="24"/>
        </w:rPr>
        <w:t>五、</w:t>
      </w:r>
      <w:r>
        <w:rPr>
          <w:rFonts w:ascii="宋体"/>
          <w:sz w:val="24"/>
          <w:szCs w:val="24"/>
        </w:rPr>
        <w:t>招标方本项目</w:t>
      </w:r>
      <w:r>
        <w:rPr>
          <w:rFonts w:ascii="宋体" w:hint="eastAsia"/>
          <w:sz w:val="24"/>
          <w:szCs w:val="24"/>
        </w:rPr>
        <w:t>原有物业服务人员（主要为保洁、维修人员）及合作方，投标方需妥善安排，出具可行性实施方案。同时招标方可推荐各岗位适合人员，投标方应予考核，对于合适的人员应予以接受。</w:t>
      </w:r>
    </w:p>
    <w:p w:rsidR="00894CCD" w:rsidRDefault="00894CCD">
      <w:pPr>
        <w:widowControl/>
        <w:tabs>
          <w:tab w:val="left" w:pos="0"/>
        </w:tabs>
        <w:adjustRightInd w:val="0"/>
        <w:snapToGrid w:val="0"/>
        <w:spacing w:line="420" w:lineRule="exact"/>
        <w:ind w:firstLineChars="200" w:firstLine="480"/>
        <w:textAlignment w:val="baseline"/>
        <w:rPr>
          <w:rFonts w:ascii="宋体"/>
          <w:sz w:val="24"/>
          <w:szCs w:val="24"/>
        </w:rPr>
      </w:pPr>
    </w:p>
    <w:p w:rsidR="00894CCD" w:rsidRDefault="005770B7">
      <w:pPr>
        <w:pStyle w:val="Default"/>
        <w:adjustRightInd/>
        <w:spacing w:after="87" w:line="360" w:lineRule="auto"/>
        <w:jc w:val="both"/>
      </w:pPr>
      <w:r>
        <w:rPr>
          <w:rFonts w:hint="eastAsia"/>
        </w:rPr>
        <w:t>特别注明：</w:t>
      </w:r>
    </w:p>
    <w:p w:rsidR="00894CCD" w:rsidRDefault="005770B7">
      <w:pPr>
        <w:shd w:val="clear" w:color="auto" w:fill="FFFFFF"/>
        <w:snapToGrid w:val="0"/>
        <w:spacing w:line="360" w:lineRule="auto"/>
        <w:ind w:firstLineChars="200" w:firstLine="482"/>
        <w:jc w:val="left"/>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投标企业必须按照招标文件要求，对应配置岗位及人员数，少于投标配置人数且无正当理由的，该投标文件作废；同时在合同履行期间，招标方有权监督和检查中标企业的人员配置和员工工资待遇支付情况及服务情况，一旦发现少于投标配置人员和少发放工资待遇支付情况及降低服务项目标准，招标方可从中标企业的物业服务分项报价清单的人员配置及服务项目对应减少金额。</w:t>
      </w:r>
    </w:p>
    <w:p w:rsidR="00894CCD" w:rsidRDefault="005770B7">
      <w:pPr>
        <w:shd w:val="clear" w:color="auto" w:fill="FFFFFF"/>
        <w:snapToGrid w:val="0"/>
        <w:spacing w:line="360" w:lineRule="auto"/>
        <w:ind w:firstLineChars="200" w:firstLine="482"/>
        <w:jc w:val="left"/>
        <w:rPr>
          <w:rFonts w:ascii="宋体" w:cs="宋体"/>
          <w:b/>
          <w:bCs/>
          <w:sz w:val="24"/>
          <w:szCs w:val="24"/>
        </w:rPr>
      </w:pPr>
      <w:r>
        <w:rPr>
          <w:rFonts w:ascii="宋体" w:hAnsi="宋体" w:cs="宋体"/>
          <w:b/>
          <w:bCs/>
          <w:sz w:val="24"/>
          <w:szCs w:val="24"/>
        </w:rPr>
        <w:t>2</w:t>
      </w:r>
      <w:r>
        <w:rPr>
          <w:rFonts w:ascii="宋体" w:hAnsi="宋体" w:cs="宋体" w:hint="eastAsia"/>
          <w:b/>
          <w:bCs/>
          <w:sz w:val="24"/>
          <w:szCs w:val="24"/>
        </w:rPr>
        <w:t>、招标方可以根据实际工作需要，对投标单位的人员配置和投报项目增加或减少，增加或减少的价格以投标单位物业服务分项报价清单为准。</w:t>
      </w:r>
    </w:p>
    <w:p w:rsidR="00894CCD" w:rsidRDefault="00894CCD">
      <w:pPr>
        <w:spacing w:line="360" w:lineRule="auto"/>
        <w:rPr>
          <w:rFonts w:ascii="宋体" w:hAnsi="宋体" w:cs="宋体"/>
          <w:sz w:val="24"/>
          <w:szCs w:val="24"/>
          <w:highlight w:val="yellow"/>
        </w:rPr>
      </w:pPr>
    </w:p>
    <w:p w:rsidR="00894CCD" w:rsidRDefault="00894CCD">
      <w:pPr>
        <w:adjustRightInd w:val="0"/>
        <w:snapToGrid w:val="0"/>
        <w:spacing w:line="360" w:lineRule="auto"/>
        <w:jc w:val="center"/>
        <w:textAlignment w:val="baseline"/>
        <w:rPr>
          <w:rFonts w:ascii="宋体"/>
          <w:b/>
          <w:sz w:val="30"/>
          <w:highlight w:val="yellow"/>
        </w:rPr>
      </w:pPr>
    </w:p>
    <w:p w:rsidR="00894CCD" w:rsidRDefault="00894CCD">
      <w:pPr>
        <w:adjustRightInd w:val="0"/>
        <w:snapToGrid w:val="0"/>
        <w:spacing w:line="360" w:lineRule="auto"/>
        <w:jc w:val="center"/>
        <w:textAlignment w:val="baseline"/>
        <w:rPr>
          <w:rFonts w:ascii="宋体"/>
          <w:b/>
          <w:sz w:val="30"/>
          <w:highlight w:val="yellow"/>
        </w:rPr>
      </w:pPr>
    </w:p>
    <w:p w:rsidR="00894CCD" w:rsidRDefault="00894CCD">
      <w:pPr>
        <w:adjustRightInd w:val="0"/>
        <w:snapToGrid w:val="0"/>
        <w:spacing w:line="360" w:lineRule="auto"/>
        <w:jc w:val="center"/>
        <w:textAlignment w:val="baseline"/>
        <w:rPr>
          <w:rFonts w:ascii="宋体"/>
          <w:b/>
          <w:sz w:val="30"/>
          <w:highlight w:val="yellow"/>
        </w:rPr>
      </w:pPr>
    </w:p>
    <w:p w:rsidR="00894CCD" w:rsidRDefault="00894CCD">
      <w:pPr>
        <w:adjustRightInd w:val="0"/>
        <w:snapToGrid w:val="0"/>
        <w:spacing w:line="360" w:lineRule="auto"/>
        <w:jc w:val="center"/>
        <w:textAlignment w:val="baseline"/>
        <w:rPr>
          <w:rFonts w:ascii="宋体"/>
          <w:b/>
          <w:sz w:val="30"/>
          <w:highlight w:val="yellow"/>
        </w:rPr>
      </w:pPr>
    </w:p>
    <w:p w:rsidR="00894CCD" w:rsidRDefault="00894CCD">
      <w:pPr>
        <w:adjustRightInd w:val="0"/>
        <w:snapToGrid w:val="0"/>
        <w:spacing w:line="360" w:lineRule="auto"/>
        <w:jc w:val="center"/>
        <w:textAlignment w:val="baseline"/>
        <w:rPr>
          <w:rFonts w:ascii="宋体"/>
          <w:b/>
          <w:sz w:val="30"/>
          <w:highlight w:val="yellow"/>
        </w:rPr>
      </w:pPr>
    </w:p>
    <w:p w:rsidR="00894CCD" w:rsidRDefault="00894CCD">
      <w:pPr>
        <w:adjustRightInd w:val="0"/>
        <w:snapToGrid w:val="0"/>
        <w:spacing w:line="360" w:lineRule="auto"/>
        <w:jc w:val="center"/>
        <w:textAlignment w:val="baseline"/>
        <w:rPr>
          <w:rFonts w:ascii="宋体"/>
          <w:b/>
          <w:sz w:val="30"/>
          <w:highlight w:val="yellow"/>
        </w:rPr>
      </w:pPr>
    </w:p>
    <w:p w:rsidR="00894CCD" w:rsidRDefault="00894CCD">
      <w:pPr>
        <w:adjustRightInd w:val="0"/>
        <w:snapToGrid w:val="0"/>
        <w:spacing w:line="360" w:lineRule="auto"/>
        <w:jc w:val="center"/>
        <w:textAlignment w:val="baseline"/>
        <w:rPr>
          <w:rFonts w:ascii="宋体"/>
          <w:b/>
          <w:sz w:val="30"/>
          <w:highlight w:val="yellow"/>
        </w:rPr>
      </w:pPr>
    </w:p>
    <w:p w:rsidR="00894CCD" w:rsidRDefault="00894CCD">
      <w:pPr>
        <w:adjustRightInd w:val="0"/>
        <w:snapToGrid w:val="0"/>
        <w:spacing w:line="360" w:lineRule="auto"/>
        <w:textAlignment w:val="baseline"/>
        <w:rPr>
          <w:rFonts w:ascii="宋体"/>
          <w:b/>
          <w:sz w:val="30"/>
          <w:highlight w:val="yellow"/>
        </w:rPr>
      </w:pPr>
    </w:p>
    <w:p w:rsidR="00894CCD" w:rsidRDefault="005770B7">
      <w:pPr>
        <w:adjustRightInd w:val="0"/>
        <w:snapToGrid w:val="0"/>
        <w:spacing w:line="360" w:lineRule="auto"/>
        <w:jc w:val="center"/>
        <w:textAlignment w:val="baseline"/>
        <w:rPr>
          <w:rFonts w:ascii="宋体"/>
          <w:b/>
          <w:sz w:val="30"/>
        </w:rPr>
      </w:pPr>
      <w:r>
        <w:rPr>
          <w:rFonts w:ascii="宋体" w:hint="eastAsia"/>
          <w:b/>
          <w:sz w:val="30"/>
        </w:rPr>
        <w:t>第四章    投标文件格式</w:t>
      </w:r>
    </w:p>
    <w:p w:rsidR="00894CCD" w:rsidRDefault="005770B7">
      <w:pPr>
        <w:numPr>
          <w:ilvl w:val="0"/>
          <w:numId w:val="6"/>
        </w:numPr>
        <w:spacing w:line="360" w:lineRule="auto"/>
        <w:ind w:firstLine="482"/>
        <w:rPr>
          <w:rFonts w:ascii="宋体" w:hAnsi="宋体"/>
        </w:rPr>
      </w:pPr>
      <w:r>
        <w:rPr>
          <w:rFonts w:ascii="宋体" w:hAnsi="宋体" w:hint="eastAsia"/>
        </w:rPr>
        <w:t>投标文件包含如下内容：（根据项目具体情况，选用的打“</w:t>
      </w:r>
      <w:r>
        <w:rPr>
          <w:rFonts w:ascii="宋体" w:hAnsi="宋体" w:cs="Arial"/>
        </w:rPr>
        <w:t>√</w:t>
      </w:r>
      <w:r>
        <w:rPr>
          <w:rFonts w:ascii="宋体" w:hAnsi="宋体" w:hint="eastAsia"/>
        </w:rPr>
        <w:t>”）</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3660"/>
        <w:gridCol w:w="1710"/>
        <w:gridCol w:w="2631"/>
      </w:tblGrid>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编号</w:t>
            </w:r>
          </w:p>
        </w:tc>
        <w:tc>
          <w:tcPr>
            <w:tcW w:w="3660" w:type="dxa"/>
            <w:vAlign w:val="center"/>
          </w:tcPr>
          <w:p w:rsidR="00894CCD" w:rsidRDefault="005770B7">
            <w:pPr>
              <w:spacing w:line="360" w:lineRule="auto"/>
              <w:jc w:val="center"/>
              <w:rPr>
                <w:rFonts w:ascii="宋体" w:hAnsi="宋体"/>
              </w:rPr>
            </w:pPr>
            <w:r>
              <w:rPr>
                <w:rFonts w:ascii="宋体" w:hAnsi="宋体" w:hint="eastAsia"/>
              </w:rPr>
              <w:t>内容</w:t>
            </w:r>
          </w:p>
        </w:tc>
        <w:tc>
          <w:tcPr>
            <w:tcW w:w="1710" w:type="dxa"/>
            <w:vAlign w:val="center"/>
          </w:tcPr>
          <w:p w:rsidR="00894CCD" w:rsidRDefault="005770B7">
            <w:pPr>
              <w:spacing w:line="360" w:lineRule="auto"/>
              <w:jc w:val="center"/>
              <w:rPr>
                <w:rFonts w:ascii="宋体" w:hAnsi="宋体"/>
              </w:rPr>
            </w:pPr>
            <w:r>
              <w:rPr>
                <w:rFonts w:ascii="宋体" w:hAnsi="宋体" w:hint="eastAsia"/>
              </w:rPr>
              <w:t>是否选用</w:t>
            </w:r>
          </w:p>
        </w:tc>
        <w:tc>
          <w:tcPr>
            <w:tcW w:w="2631" w:type="dxa"/>
            <w:vAlign w:val="center"/>
          </w:tcPr>
          <w:p w:rsidR="00894CCD" w:rsidRDefault="005770B7">
            <w:pPr>
              <w:spacing w:line="360" w:lineRule="auto"/>
              <w:jc w:val="center"/>
              <w:rPr>
                <w:rFonts w:ascii="宋体" w:hAnsi="宋体"/>
              </w:rPr>
            </w:pPr>
            <w:r>
              <w:rPr>
                <w:rFonts w:ascii="宋体" w:hAnsi="宋体" w:hint="eastAsia"/>
              </w:rPr>
              <w:t>备注</w:t>
            </w: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0</w:t>
            </w:r>
          </w:p>
        </w:tc>
        <w:tc>
          <w:tcPr>
            <w:tcW w:w="3660" w:type="dxa"/>
            <w:vAlign w:val="center"/>
          </w:tcPr>
          <w:p w:rsidR="00894CCD" w:rsidRDefault="005770B7">
            <w:pPr>
              <w:spacing w:line="360" w:lineRule="auto"/>
              <w:jc w:val="left"/>
              <w:rPr>
                <w:rFonts w:ascii="宋体" w:hAnsi="宋体"/>
              </w:rPr>
            </w:pPr>
            <w:r>
              <w:rPr>
                <w:rFonts w:ascii="宋体" w:hAnsi="宋体" w:hint="eastAsia"/>
              </w:rPr>
              <w:t>封面</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1</w:t>
            </w:r>
          </w:p>
        </w:tc>
        <w:tc>
          <w:tcPr>
            <w:tcW w:w="3660" w:type="dxa"/>
            <w:vAlign w:val="center"/>
          </w:tcPr>
          <w:p w:rsidR="00894CCD" w:rsidRDefault="005770B7">
            <w:pPr>
              <w:spacing w:line="360" w:lineRule="auto"/>
              <w:jc w:val="left"/>
              <w:rPr>
                <w:rFonts w:ascii="宋体" w:hAnsi="宋体"/>
              </w:rPr>
            </w:pPr>
            <w:r>
              <w:rPr>
                <w:rFonts w:ascii="宋体" w:hAnsi="宋体" w:cs="宋体" w:hint="eastAsia"/>
                <w:szCs w:val="21"/>
              </w:rPr>
              <w:t>评分标准对应表</w:t>
            </w:r>
          </w:p>
        </w:tc>
        <w:tc>
          <w:tcPr>
            <w:tcW w:w="1710" w:type="dxa"/>
            <w:vAlign w:val="center"/>
          </w:tcPr>
          <w:p w:rsidR="00894CCD" w:rsidRDefault="005770B7">
            <w:pPr>
              <w:spacing w:line="360" w:lineRule="auto"/>
              <w:jc w:val="center"/>
              <w:rPr>
                <w:rFonts w:ascii="宋体" w:hAnsi="宋体" w:cs="Arial"/>
              </w:rPr>
            </w:pPr>
            <w:r>
              <w:rPr>
                <w:rFonts w:ascii="宋体" w:hAnsi="宋体" w:cs="Arial"/>
              </w:rPr>
              <w:t>√</w:t>
            </w:r>
          </w:p>
        </w:tc>
        <w:tc>
          <w:tcPr>
            <w:tcW w:w="2631" w:type="dxa"/>
            <w:vAlign w:val="center"/>
          </w:tcPr>
          <w:p w:rsidR="00894CCD" w:rsidRDefault="005770B7">
            <w:pPr>
              <w:spacing w:line="360" w:lineRule="auto"/>
              <w:jc w:val="center"/>
              <w:rPr>
                <w:rFonts w:ascii="宋体" w:hAnsi="宋体"/>
              </w:rPr>
            </w:pPr>
            <w:r>
              <w:rPr>
                <w:rFonts w:ascii="宋体" w:hAnsi="宋体" w:hint="eastAsia"/>
              </w:rPr>
              <w:t>装订在封面后，目录前</w:t>
            </w: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2</w:t>
            </w:r>
          </w:p>
        </w:tc>
        <w:tc>
          <w:tcPr>
            <w:tcW w:w="3660" w:type="dxa"/>
            <w:vAlign w:val="center"/>
          </w:tcPr>
          <w:p w:rsidR="00894CCD" w:rsidRDefault="005770B7">
            <w:pPr>
              <w:spacing w:line="360" w:lineRule="auto"/>
              <w:rPr>
                <w:rFonts w:ascii="宋体" w:hAnsi="宋体"/>
              </w:rPr>
            </w:pPr>
            <w:r>
              <w:rPr>
                <w:rFonts w:ascii="宋体" w:hAnsi="宋体" w:hint="eastAsia"/>
              </w:rPr>
              <w:t>投标函</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3</w:t>
            </w:r>
          </w:p>
        </w:tc>
        <w:tc>
          <w:tcPr>
            <w:tcW w:w="3660" w:type="dxa"/>
            <w:vAlign w:val="center"/>
          </w:tcPr>
          <w:p w:rsidR="00894CCD" w:rsidRDefault="005770B7">
            <w:pPr>
              <w:spacing w:line="360" w:lineRule="auto"/>
              <w:rPr>
                <w:rFonts w:ascii="宋体" w:hAnsi="宋体"/>
              </w:rPr>
            </w:pPr>
            <w:r>
              <w:rPr>
                <w:rFonts w:ascii="宋体" w:hAnsi="宋体" w:hint="eastAsia"/>
              </w:rPr>
              <w:t>投标一览表</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4</w:t>
            </w:r>
          </w:p>
        </w:tc>
        <w:tc>
          <w:tcPr>
            <w:tcW w:w="3660" w:type="dxa"/>
            <w:vAlign w:val="center"/>
          </w:tcPr>
          <w:p w:rsidR="00894CCD" w:rsidRDefault="005770B7">
            <w:pPr>
              <w:spacing w:line="360" w:lineRule="auto"/>
              <w:rPr>
                <w:rFonts w:ascii="宋体" w:hAnsi="宋体"/>
              </w:rPr>
            </w:pPr>
            <w:r>
              <w:rPr>
                <w:rFonts w:ascii="宋体" w:hAnsi="宋体" w:hint="eastAsia"/>
              </w:rPr>
              <w:t>法定代表人身份证明</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5</w:t>
            </w:r>
          </w:p>
        </w:tc>
        <w:tc>
          <w:tcPr>
            <w:tcW w:w="3660" w:type="dxa"/>
            <w:vAlign w:val="center"/>
          </w:tcPr>
          <w:p w:rsidR="00894CCD" w:rsidRDefault="005770B7">
            <w:pPr>
              <w:spacing w:line="360" w:lineRule="auto"/>
              <w:rPr>
                <w:rFonts w:ascii="宋体" w:hAnsi="宋体"/>
              </w:rPr>
            </w:pPr>
            <w:r>
              <w:rPr>
                <w:rFonts w:ascii="宋体" w:hAnsi="宋体" w:hint="eastAsia"/>
              </w:rPr>
              <w:t>法定代表人授权委托书</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6</w:t>
            </w:r>
          </w:p>
        </w:tc>
        <w:tc>
          <w:tcPr>
            <w:tcW w:w="3660" w:type="dxa"/>
            <w:vAlign w:val="center"/>
          </w:tcPr>
          <w:p w:rsidR="00894CCD" w:rsidRDefault="005770B7">
            <w:pPr>
              <w:spacing w:line="360" w:lineRule="auto"/>
              <w:rPr>
                <w:rFonts w:ascii="宋体" w:hAnsi="宋体"/>
              </w:rPr>
            </w:pPr>
            <w:r>
              <w:rPr>
                <w:rFonts w:ascii="宋体" w:hAnsi="宋体" w:hint="eastAsia"/>
              </w:rPr>
              <w:t>投标人资格审查资料</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6.1</w:t>
            </w:r>
          </w:p>
        </w:tc>
        <w:tc>
          <w:tcPr>
            <w:tcW w:w="3660" w:type="dxa"/>
            <w:vAlign w:val="center"/>
          </w:tcPr>
          <w:p w:rsidR="00894CCD" w:rsidRDefault="005770B7">
            <w:pPr>
              <w:spacing w:line="360" w:lineRule="auto"/>
              <w:rPr>
                <w:rFonts w:ascii="宋体" w:hAnsi="宋体"/>
              </w:rPr>
            </w:pPr>
            <w:r>
              <w:rPr>
                <w:rFonts w:ascii="宋体" w:hAnsi="宋体" w:hint="eastAsia"/>
              </w:rPr>
              <w:t>投标人基本情况表</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6.2</w:t>
            </w:r>
          </w:p>
        </w:tc>
        <w:tc>
          <w:tcPr>
            <w:tcW w:w="3660" w:type="dxa"/>
            <w:vAlign w:val="center"/>
          </w:tcPr>
          <w:p w:rsidR="00894CCD" w:rsidRDefault="005770B7">
            <w:pPr>
              <w:spacing w:line="360" w:lineRule="auto"/>
              <w:rPr>
                <w:rFonts w:ascii="宋体" w:hAnsi="宋体"/>
              </w:rPr>
            </w:pPr>
            <w:r>
              <w:rPr>
                <w:rFonts w:ascii="宋体" w:hAnsi="宋体" w:hint="eastAsia"/>
              </w:rPr>
              <w:t>拟投入本项目服务机构情况表</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6.3</w:t>
            </w:r>
          </w:p>
        </w:tc>
        <w:tc>
          <w:tcPr>
            <w:tcW w:w="3660" w:type="dxa"/>
            <w:vAlign w:val="center"/>
          </w:tcPr>
          <w:p w:rsidR="00894CCD" w:rsidRDefault="005770B7">
            <w:pPr>
              <w:pStyle w:val="a7"/>
              <w:rPr>
                <w:rFonts w:ascii="宋体" w:eastAsia="宋体" w:hAnsi="宋体"/>
              </w:rPr>
            </w:pPr>
            <w:r>
              <w:rPr>
                <w:rFonts w:ascii="宋体" w:eastAsia="宋体" w:hAnsi="宋体" w:hint="eastAsia"/>
              </w:rPr>
              <w:t>拟投标人本项目设施设备表</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6.4</w:t>
            </w:r>
          </w:p>
        </w:tc>
        <w:tc>
          <w:tcPr>
            <w:tcW w:w="3660" w:type="dxa"/>
            <w:vAlign w:val="center"/>
          </w:tcPr>
          <w:p w:rsidR="00894CCD" w:rsidRDefault="005770B7">
            <w:pPr>
              <w:spacing w:line="360" w:lineRule="auto"/>
              <w:rPr>
                <w:rFonts w:ascii="宋体" w:hAnsi="宋体"/>
              </w:rPr>
            </w:pPr>
            <w:r>
              <w:rPr>
                <w:rFonts w:ascii="宋体" w:hAnsi="宋体" w:hint="eastAsia"/>
              </w:rPr>
              <w:t>投标人近年类似业绩</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6.5</w:t>
            </w:r>
          </w:p>
        </w:tc>
        <w:tc>
          <w:tcPr>
            <w:tcW w:w="3660" w:type="dxa"/>
            <w:vAlign w:val="center"/>
          </w:tcPr>
          <w:p w:rsidR="00894CCD" w:rsidRDefault="005770B7">
            <w:pPr>
              <w:spacing w:line="360" w:lineRule="auto"/>
              <w:rPr>
                <w:rFonts w:ascii="宋体" w:hAnsi="宋体"/>
              </w:rPr>
            </w:pPr>
            <w:r>
              <w:rPr>
                <w:rFonts w:ascii="宋体" w:hAnsi="宋体" w:hint="eastAsia"/>
              </w:rPr>
              <w:t>投标人信誉情况</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6.6</w:t>
            </w:r>
          </w:p>
        </w:tc>
        <w:tc>
          <w:tcPr>
            <w:tcW w:w="3660" w:type="dxa"/>
            <w:vAlign w:val="center"/>
          </w:tcPr>
          <w:p w:rsidR="00894CCD" w:rsidRDefault="005770B7">
            <w:pPr>
              <w:spacing w:line="360" w:lineRule="auto"/>
              <w:rPr>
                <w:rFonts w:ascii="宋体" w:hAnsi="宋体"/>
              </w:rPr>
            </w:pPr>
            <w:r>
              <w:rPr>
                <w:rFonts w:ascii="宋体" w:hAnsi="宋体" w:hint="eastAsia"/>
              </w:rPr>
              <w:t>投标人近年财务状况</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7</w:t>
            </w:r>
          </w:p>
        </w:tc>
        <w:tc>
          <w:tcPr>
            <w:tcW w:w="3660" w:type="dxa"/>
            <w:vAlign w:val="center"/>
          </w:tcPr>
          <w:p w:rsidR="00894CCD" w:rsidRDefault="005770B7">
            <w:pPr>
              <w:spacing w:line="360" w:lineRule="auto"/>
              <w:rPr>
                <w:rFonts w:ascii="宋体" w:hAnsi="宋体"/>
              </w:rPr>
            </w:pPr>
            <w:r>
              <w:rPr>
                <w:rFonts w:ascii="宋体" w:hAnsi="宋体" w:hint="eastAsia"/>
              </w:rPr>
              <w:t>政府采购相关扶持、鼓励政策应提供的资料</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8</w:t>
            </w:r>
          </w:p>
        </w:tc>
        <w:tc>
          <w:tcPr>
            <w:tcW w:w="3660" w:type="dxa"/>
            <w:vAlign w:val="center"/>
          </w:tcPr>
          <w:p w:rsidR="00894CCD" w:rsidRDefault="005770B7">
            <w:pPr>
              <w:pStyle w:val="a7"/>
              <w:rPr>
                <w:rFonts w:ascii="宋体" w:eastAsia="宋体" w:hAnsi="宋体"/>
              </w:rPr>
            </w:pPr>
            <w:r>
              <w:rPr>
                <w:rFonts w:ascii="宋体" w:eastAsia="宋体" w:hAnsi="宋体" w:hint="eastAsia"/>
              </w:rPr>
              <w:t>技术方案（服务实施方案）</w:t>
            </w:r>
          </w:p>
        </w:tc>
        <w:tc>
          <w:tcPr>
            <w:tcW w:w="1710" w:type="dxa"/>
            <w:vAlign w:val="center"/>
          </w:tcPr>
          <w:p w:rsidR="00894CCD" w:rsidRDefault="005770B7">
            <w:pPr>
              <w:spacing w:line="360" w:lineRule="auto"/>
              <w:jc w:val="center"/>
              <w:rPr>
                <w:rFonts w:ascii="宋体" w:hAnsi="宋体"/>
              </w:rPr>
            </w:pPr>
            <w:r>
              <w:rPr>
                <w:rFonts w:ascii="宋体" w:hAnsi="宋体" w:cs="Arial"/>
              </w:rPr>
              <w:t>√</w:t>
            </w:r>
          </w:p>
        </w:tc>
        <w:tc>
          <w:tcPr>
            <w:tcW w:w="2631" w:type="dxa"/>
          </w:tcPr>
          <w:p w:rsidR="00894CCD" w:rsidRDefault="00894CCD">
            <w:pPr>
              <w:spacing w:line="360" w:lineRule="auto"/>
              <w:rPr>
                <w:rFonts w:ascii="宋体" w:hAnsi="宋体"/>
              </w:rPr>
            </w:pPr>
          </w:p>
        </w:tc>
      </w:tr>
      <w:tr w:rsidR="00894CCD">
        <w:tc>
          <w:tcPr>
            <w:tcW w:w="1117" w:type="dxa"/>
            <w:vAlign w:val="center"/>
          </w:tcPr>
          <w:p w:rsidR="00894CCD" w:rsidRDefault="005770B7">
            <w:pPr>
              <w:spacing w:line="360" w:lineRule="auto"/>
              <w:jc w:val="center"/>
              <w:rPr>
                <w:rFonts w:ascii="宋体" w:hAnsi="宋体"/>
              </w:rPr>
            </w:pPr>
            <w:r>
              <w:rPr>
                <w:rFonts w:ascii="宋体" w:hAnsi="宋体" w:hint="eastAsia"/>
              </w:rPr>
              <w:t>9</w:t>
            </w:r>
          </w:p>
        </w:tc>
        <w:tc>
          <w:tcPr>
            <w:tcW w:w="3660" w:type="dxa"/>
            <w:vAlign w:val="center"/>
          </w:tcPr>
          <w:p w:rsidR="00894CCD" w:rsidRDefault="005770B7">
            <w:pPr>
              <w:pStyle w:val="a7"/>
              <w:rPr>
                <w:rFonts w:ascii="宋体" w:eastAsia="宋体" w:hAnsi="宋体"/>
              </w:rPr>
            </w:pPr>
            <w:r>
              <w:rPr>
                <w:rFonts w:ascii="宋体" w:eastAsia="宋体" w:hAnsi="宋体" w:hint="eastAsia"/>
              </w:rPr>
              <w:t>其他资料</w:t>
            </w:r>
          </w:p>
        </w:tc>
        <w:tc>
          <w:tcPr>
            <w:tcW w:w="1710" w:type="dxa"/>
            <w:vAlign w:val="center"/>
          </w:tcPr>
          <w:p w:rsidR="00894CCD" w:rsidRDefault="00894CCD">
            <w:pPr>
              <w:spacing w:line="360" w:lineRule="auto"/>
              <w:jc w:val="center"/>
              <w:rPr>
                <w:rFonts w:ascii="宋体" w:hAnsi="宋体"/>
              </w:rPr>
            </w:pPr>
          </w:p>
        </w:tc>
        <w:tc>
          <w:tcPr>
            <w:tcW w:w="2631" w:type="dxa"/>
          </w:tcPr>
          <w:p w:rsidR="00894CCD" w:rsidRDefault="00894CCD">
            <w:pPr>
              <w:spacing w:line="360" w:lineRule="auto"/>
              <w:rPr>
                <w:rFonts w:ascii="宋体" w:hAnsi="宋体"/>
              </w:rPr>
            </w:pPr>
          </w:p>
        </w:tc>
      </w:tr>
    </w:tbl>
    <w:p w:rsidR="00894CCD" w:rsidRDefault="005770B7">
      <w:pPr>
        <w:pStyle w:val="a7"/>
        <w:ind w:firstLineChars="200" w:firstLine="480"/>
        <w:rPr>
          <w:rFonts w:ascii="宋体" w:eastAsia="宋体" w:hAnsi="宋体"/>
          <w:i/>
          <w:iCs/>
        </w:rPr>
      </w:pPr>
      <w:r>
        <w:rPr>
          <w:rFonts w:ascii="宋体" w:eastAsia="宋体" w:hAnsi="宋体" w:hint="eastAsia"/>
        </w:rPr>
        <w:t>二、技术方案应包括如下内容：</w:t>
      </w:r>
      <w:r>
        <w:rPr>
          <w:rFonts w:ascii="宋体" w:eastAsia="宋体" w:hAnsi="宋体" w:hint="eastAsia"/>
          <w:i/>
          <w:iCs/>
          <w:u w:val="single"/>
        </w:rPr>
        <w:t xml:space="preserve">  </w:t>
      </w:r>
      <w:r>
        <w:rPr>
          <w:rFonts w:ascii="宋体" w:eastAsia="宋体" w:hAnsi="宋体" w:hint="eastAsia"/>
          <w:u w:val="single"/>
        </w:rPr>
        <w:t xml:space="preserve">服务理念和方案策划、管理机构及制度、人员及设备管理、服务措施与承诺、能源管理、物业交接方案等 </w:t>
      </w:r>
      <w:r>
        <w:rPr>
          <w:rFonts w:ascii="宋体" w:eastAsia="宋体" w:hAnsi="宋体" w:hint="eastAsia"/>
          <w:i/>
          <w:iCs/>
          <w:u w:val="single"/>
        </w:rPr>
        <w:t xml:space="preserve">                                        </w:t>
      </w:r>
    </w:p>
    <w:p w:rsidR="00894CCD" w:rsidRDefault="005770B7">
      <w:pPr>
        <w:pStyle w:val="a7"/>
        <w:ind w:firstLineChars="200" w:firstLine="480"/>
        <w:rPr>
          <w:rFonts w:ascii="宋体" w:eastAsia="宋体" w:hAnsi="宋体"/>
        </w:rPr>
      </w:pPr>
      <w:r>
        <w:rPr>
          <w:rFonts w:ascii="宋体" w:eastAsia="宋体" w:hAnsi="宋体" w:hint="eastAsia"/>
        </w:rPr>
        <w:t>三、本章有格式的，应选用本章提供的格式，格式可以扩展。本章未提供格式的，投标人自拟格式。</w:t>
      </w:r>
    </w:p>
    <w:p w:rsidR="00894CCD" w:rsidRDefault="005770B7">
      <w:pPr>
        <w:pStyle w:val="a7"/>
        <w:ind w:firstLineChars="200" w:firstLine="480"/>
        <w:rPr>
          <w:rFonts w:ascii="宋体" w:eastAsia="宋体" w:hAnsi="宋体"/>
        </w:rPr>
      </w:pPr>
      <w:r>
        <w:rPr>
          <w:rFonts w:ascii="宋体" w:eastAsia="宋体" w:hAnsi="宋体" w:hint="eastAsia"/>
        </w:rPr>
        <w:t>四、投标文件的格式选用按上述第一条进行选用。</w:t>
      </w:r>
    </w:p>
    <w:p w:rsidR="00894CCD" w:rsidRDefault="005770B7">
      <w:pPr>
        <w:pStyle w:val="a7"/>
        <w:ind w:firstLineChars="200" w:firstLine="480"/>
        <w:rPr>
          <w:rFonts w:ascii="宋体" w:eastAsia="宋体" w:hAnsi="宋体"/>
        </w:rPr>
      </w:pPr>
      <w:r>
        <w:rPr>
          <w:rFonts w:ascii="宋体" w:eastAsia="宋体" w:hAnsi="宋体" w:hint="eastAsia"/>
        </w:rPr>
        <w:t>五、招标文件资格条件或评标有要求的内容，本章未提供格式的，投标文件应将其统一编入“其他资料”中。</w:t>
      </w:r>
    </w:p>
    <w:p w:rsidR="00894CCD" w:rsidRDefault="00894CCD" w:rsidP="00AB5DA5">
      <w:pPr>
        <w:adjustRightInd w:val="0"/>
        <w:snapToGrid w:val="0"/>
        <w:spacing w:beforeLines="50" w:afterLines="50" w:line="360" w:lineRule="auto"/>
        <w:ind w:left="840"/>
        <w:rPr>
          <w:rFonts w:ascii="宋体"/>
          <w:b/>
          <w:sz w:val="24"/>
          <w:szCs w:val="24"/>
        </w:rPr>
      </w:pPr>
    </w:p>
    <w:p w:rsidR="00894CCD" w:rsidRDefault="005770B7">
      <w:pPr>
        <w:adjustRightInd w:val="0"/>
        <w:snapToGrid w:val="0"/>
        <w:spacing w:line="360" w:lineRule="auto"/>
        <w:ind w:firstLineChars="225" w:firstLine="540"/>
        <w:jc w:val="left"/>
        <w:textAlignment w:val="baseline"/>
        <w:rPr>
          <w:rFonts w:ascii="宋体"/>
          <w:sz w:val="24"/>
          <w:szCs w:val="24"/>
        </w:rPr>
      </w:pPr>
      <w:r>
        <w:rPr>
          <w:rFonts w:ascii="宋体" w:hint="eastAsia"/>
          <w:sz w:val="24"/>
          <w:szCs w:val="24"/>
        </w:rPr>
        <w:t>填写须知</w:t>
      </w:r>
    </w:p>
    <w:p w:rsidR="00894CCD" w:rsidRDefault="005770B7">
      <w:pPr>
        <w:adjustRightInd w:val="0"/>
        <w:snapToGrid w:val="0"/>
        <w:spacing w:line="360" w:lineRule="auto"/>
        <w:ind w:firstLineChars="225" w:firstLine="540"/>
        <w:jc w:val="left"/>
        <w:textAlignment w:val="baseline"/>
        <w:rPr>
          <w:rFonts w:ascii="宋体"/>
          <w:sz w:val="24"/>
          <w:szCs w:val="24"/>
        </w:rPr>
      </w:pPr>
      <w:r>
        <w:rPr>
          <w:rFonts w:ascii="宋体" w:hint="eastAsia"/>
          <w:sz w:val="24"/>
          <w:szCs w:val="24"/>
        </w:rPr>
        <w:lastRenderedPageBreak/>
        <w:t>1、所附格式中要求填写的全部问题和信息都必须填写。</w:t>
      </w:r>
    </w:p>
    <w:p w:rsidR="00894CCD" w:rsidRDefault="005770B7">
      <w:pPr>
        <w:adjustRightInd w:val="0"/>
        <w:snapToGrid w:val="0"/>
        <w:spacing w:line="360" w:lineRule="auto"/>
        <w:ind w:firstLineChars="225" w:firstLine="540"/>
        <w:jc w:val="left"/>
        <w:textAlignment w:val="baseline"/>
        <w:rPr>
          <w:rFonts w:ascii="宋体"/>
          <w:sz w:val="24"/>
          <w:szCs w:val="24"/>
        </w:rPr>
      </w:pPr>
      <w:r>
        <w:rPr>
          <w:rFonts w:ascii="宋体" w:hint="eastAsia"/>
          <w:sz w:val="24"/>
          <w:szCs w:val="24"/>
        </w:rPr>
        <w:t>2、本资格、申明的签字人应保证全部申明和填写的内容是真实和正确的。</w:t>
      </w:r>
    </w:p>
    <w:p w:rsidR="00894CCD" w:rsidRDefault="005770B7">
      <w:pPr>
        <w:adjustRightInd w:val="0"/>
        <w:snapToGrid w:val="0"/>
        <w:spacing w:line="360" w:lineRule="auto"/>
        <w:ind w:firstLineChars="225" w:firstLine="540"/>
        <w:jc w:val="left"/>
        <w:textAlignment w:val="baseline"/>
        <w:rPr>
          <w:rFonts w:ascii="宋体"/>
          <w:sz w:val="24"/>
          <w:szCs w:val="24"/>
        </w:rPr>
      </w:pPr>
      <w:r>
        <w:rPr>
          <w:rFonts w:ascii="宋体" w:hint="eastAsia"/>
          <w:sz w:val="24"/>
          <w:szCs w:val="24"/>
        </w:rPr>
        <w:t>3、</w:t>
      </w:r>
      <w:r>
        <w:rPr>
          <w:rFonts w:ascii="宋体"/>
          <w:sz w:val="24"/>
          <w:szCs w:val="24"/>
        </w:rPr>
        <w:t>招标</w:t>
      </w:r>
      <w:r>
        <w:rPr>
          <w:rFonts w:ascii="宋体" w:hint="eastAsia"/>
          <w:sz w:val="24"/>
          <w:szCs w:val="24"/>
        </w:rPr>
        <w:t>人将应用投标人提交的资料根据自己的判断和考虑决定投标人履行合同的合格性及能力。</w:t>
      </w:r>
    </w:p>
    <w:p w:rsidR="00894CCD" w:rsidRDefault="005770B7">
      <w:pPr>
        <w:adjustRightInd w:val="0"/>
        <w:snapToGrid w:val="0"/>
        <w:spacing w:line="360" w:lineRule="auto"/>
        <w:ind w:firstLineChars="225" w:firstLine="540"/>
        <w:jc w:val="left"/>
        <w:textAlignment w:val="baseline"/>
        <w:rPr>
          <w:rFonts w:ascii="宋体"/>
          <w:sz w:val="24"/>
          <w:szCs w:val="24"/>
        </w:rPr>
      </w:pPr>
      <w:r>
        <w:rPr>
          <w:rFonts w:ascii="宋体" w:hint="eastAsia"/>
          <w:sz w:val="24"/>
          <w:szCs w:val="24"/>
        </w:rPr>
        <w:t>4、投标人提交的资料将被保密，但不退还。</w:t>
      </w:r>
    </w:p>
    <w:p w:rsidR="00894CCD" w:rsidRDefault="00894CCD" w:rsidP="00AB5DA5">
      <w:pPr>
        <w:adjustRightInd w:val="0"/>
        <w:snapToGrid w:val="0"/>
        <w:spacing w:beforeLines="50" w:afterLines="50" w:line="360" w:lineRule="auto"/>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bookmarkStart w:id="3" w:name="_Toc533331084"/>
      <w:bookmarkStart w:id="4" w:name="_Toc533330957"/>
      <w:bookmarkStart w:id="5" w:name="_Toc11320441"/>
      <w:bookmarkStart w:id="6" w:name="_Toc211783342"/>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894CCD">
      <w:pPr>
        <w:autoSpaceDE w:val="0"/>
        <w:autoSpaceDN w:val="0"/>
        <w:adjustRightInd w:val="0"/>
        <w:spacing w:line="360" w:lineRule="auto"/>
        <w:jc w:val="center"/>
        <w:outlineLvl w:val="1"/>
        <w:rPr>
          <w:rFonts w:ascii="宋体"/>
          <w:sz w:val="24"/>
          <w:szCs w:val="24"/>
        </w:rPr>
      </w:pPr>
    </w:p>
    <w:p w:rsidR="00894CCD" w:rsidRDefault="005770B7">
      <w:pPr>
        <w:autoSpaceDE w:val="0"/>
        <w:autoSpaceDN w:val="0"/>
        <w:adjustRightInd w:val="0"/>
        <w:spacing w:line="360" w:lineRule="auto"/>
        <w:jc w:val="center"/>
        <w:outlineLvl w:val="1"/>
        <w:rPr>
          <w:rFonts w:ascii="宋体" w:hAnsi="宋体"/>
          <w:sz w:val="24"/>
          <w:szCs w:val="24"/>
        </w:rPr>
      </w:pPr>
      <w:r>
        <w:rPr>
          <w:rFonts w:ascii="宋体" w:hAnsi="宋体" w:hint="eastAsia"/>
          <w:b/>
          <w:sz w:val="24"/>
          <w:szCs w:val="24"/>
        </w:rPr>
        <w:t>一、封面及目录</w:t>
      </w:r>
    </w:p>
    <w:p w:rsidR="00894CCD" w:rsidRDefault="005770B7">
      <w:pPr>
        <w:adjustRightInd w:val="0"/>
        <w:snapToGrid w:val="0"/>
        <w:spacing w:line="360" w:lineRule="auto"/>
        <w:textAlignment w:val="baseline"/>
        <w:rPr>
          <w:rFonts w:ascii="宋体" w:hAnsi="宋体"/>
          <w:sz w:val="24"/>
          <w:szCs w:val="24"/>
        </w:rPr>
      </w:pPr>
      <w:r>
        <w:rPr>
          <w:rFonts w:ascii="宋体" w:hAnsi="宋体"/>
          <w:sz w:val="24"/>
          <w:szCs w:val="24"/>
        </w:rPr>
        <w:t>1</w:t>
      </w:r>
      <w:r>
        <w:rPr>
          <w:rFonts w:ascii="宋体" w:hAnsi="宋体" w:hint="eastAsia"/>
          <w:sz w:val="24"/>
          <w:szCs w:val="24"/>
        </w:rPr>
        <w:t>、封面上应注明项目编号、项目名称、招标人及投标人名称等。</w:t>
      </w:r>
    </w:p>
    <w:p w:rsidR="00894CCD" w:rsidRDefault="005770B7">
      <w:pPr>
        <w:autoSpaceDE w:val="0"/>
        <w:autoSpaceDN w:val="0"/>
        <w:adjustRightInd w:val="0"/>
        <w:spacing w:line="360" w:lineRule="auto"/>
        <w:outlineLvl w:val="1"/>
        <w:rPr>
          <w:rFonts w:ascii="宋体" w:hAnsi="宋体"/>
          <w:sz w:val="24"/>
          <w:szCs w:val="24"/>
        </w:rPr>
      </w:pPr>
      <w:r>
        <w:rPr>
          <w:rFonts w:ascii="宋体" w:hAnsi="宋体"/>
          <w:sz w:val="24"/>
          <w:szCs w:val="24"/>
        </w:rPr>
        <w:t>2</w:t>
      </w:r>
      <w:r>
        <w:rPr>
          <w:rFonts w:ascii="宋体" w:hAnsi="宋体" w:hint="eastAsia"/>
          <w:sz w:val="24"/>
          <w:szCs w:val="24"/>
        </w:rPr>
        <w:t>、应有文件目录。</w:t>
      </w:r>
    </w:p>
    <w:p w:rsidR="00894CCD" w:rsidRDefault="005770B7">
      <w:pPr>
        <w:jc w:val="center"/>
        <w:rPr>
          <w:rFonts w:ascii="宋体" w:hAnsi="宋体"/>
          <w:sz w:val="44"/>
          <w:szCs w:val="44"/>
        </w:rPr>
      </w:pPr>
      <w:r>
        <w:rPr>
          <w:rFonts w:ascii="宋体" w:hAnsi="宋体" w:hint="eastAsia"/>
          <w:sz w:val="44"/>
          <w:szCs w:val="44"/>
          <w:bdr w:val="single" w:sz="12" w:space="0" w:color="000000"/>
        </w:rPr>
        <w:t>正本/副本</w:t>
      </w:r>
    </w:p>
    <w:p w:rsidR="00894CCD" w:rsidRDefault="00894CCD">
      <w:pPr>
        <w:jc w:val="center"/>
        <w:rPr>
          <w:rFonts w:ascii="宋体" w:hAnsi="宋体"/>
          <w:kern w:val="0"/>
          <w:szCs w:val="21"/>
          <w:u w:val="single"/>
        </w:rPr>
      </w:pPr>
    </w:p>
    <w:p w:rsidR="00894CCD" w:rsidRDefault="00894CCD">
      <w:pPr>
        <w:jc w:val="center"/>
        <w:rPr>
          <w:rFonts w:ascii="宋体" w:hAnsi="宋体"/>
          <w:kern w:val="0"/>
          <w:szCs w:val="21"/>
          <w:u w:val="single"/>
        </w:rPr>
      </w:pPr>
    </w:p>
    <w:p w:rsidR="00894CCD" w:rsidRDefault="00894CCD">
      <w:pPr>
        <w:jc w:val="center"/>
        <w:rPr>
          <w:rFonts w:ascii="宋体" w:hAnsi="宋体"/>
          <w:kern w:val="0"/>
          <w:szCs w:val="21"/>
          <w:u w:val="single"/>
        </w:rPr>
      </w:pPr>
    </w:p>
    <w:p w:rsidR="00894CCD" w:rsidRDefault="00894CCD">
      <w:pPr>
        <w:jc w:val="center"/>
        <w:rPr>
          <w:rFonts w:ascii="宋体" w:hAnsi="宋体"/>
          <w:kern w:val="0"/>
          <w:szCs w:val="21"/>
          <w:u w:val="single"/>
        </w:rPr>
      </w:pPr>
    </w:p>
    <w:p w:rsidR="00894CCD" w:rsidRDefault="00894CCD">
      <w:pPr>
        <w:jc w:val="center"/>
        <w:rPr>
          <w:rFonts w:ascii="宋体" w:hAnsi="宋体"/>
          <w:kern w:val="0"/>
          <w:szCs w:val="21"/>
          <w:u w:val="single"/>
        </w:rPr>
      </w:pPr>
    </w:p>
    <w:p w:rsidR="00894CCD" w:rsidRDefault="005770B7">
      <w:pPr>
        <w:jc w:val="center"/>
        <w:rPr>
          <w:rFonts w:ascii="宋体" w:hAnsi="宋体"/>
          <w:sz w:val="32"/>
          <w:szCs w:val="32"/>
        </w:rPr>
      </w:pPr>
      <w:r>
        <w:rPr>
          <w:rFonts w:ascii="宋体" w:hAnsi="宋体"/>
          <w:kern w:val="0"/>
          <w:szCs w:val="21"/>
          <w:u w:val="single"/>
        </w:rPr>
        <w:t xml:space="preserve">              </w:t>
      </w:r>
      <w:r>
        <w:rPr>
          <w:rFonts w:ascii="宋体" w:hAnsi="宋体"/>
          <w:sz w:val="28"/>
        </w:rPr>
        <w:t>（项目名称）</w:t>
      </w:r>
      <w:r>
        <w:rPr>
          <w:rFonts w:ascii="宋体" w:hAnsi="宋体" w:hint="eastAsia"/>
          <w:sz w:val="32"/>
          <w:szCs w:val="32"/>
        </w:rPr>
        <w:t>_____________（标包名称）</w:t>
      </w:r>
    </w:p>
    <w:p w:rsidR="00894CCD" w:rsidRDefault="00894CCD">
      <w:pPr>
        <w:rPr>
          <w:rFonts w:ascii="宋体" w:hAnsi="宋体"/>
        </w:rPr>
      </w:pPr>
    </w:p>
    <w:p w:rsidR="00894CCD" w:rsidRDefault="00894CCD">
      <w:pPr>
        <w:jc w:val="center"/>
        <w:rPr>
          <w:rFonts w:ascii="宋体" w:hAnsi="宋体"/>
          <w:sz w:val="72"/>
          <w:szCs w:val="72"/>
        </w:rPr>
      </w:pPr>
    </w:p>
    <w:p w:rsidR="00894CCD" w:rsidRDefault="005770B7">
      <w:pPr>
        <w:jc w:val="center"/>
        <w:rPr>
          <w:rFonts w:ascii="宋体" w:hAnsi="宋体"/>
          <w:sz w:val="72"/>
          <w:szCs w:val="72"/>
        </w:rPr>
      </w:pPr>
      <w:r>
        <w:rPr>
          <w:rFonts w:ascii="宋体" w:hAnsi="宋体" w:hint="eastAsia"/>
          <w:sz w:val="72"/>
          <w:szCs w:val="72"/>
        </w:rPr>
        <w:t>投   标  文  件</w:t>
      </w: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894CCD">
      <w:pPr>
        <w:rPr>
          <w:rFonts w:ascii="宋体" w:hAnsi="宋体"/>
        </w:rPr>
      </w:pPr>
    </w:p>
    <w:p w:rsidR="00894CCD" w:rsidRDefault="005770B7">
      <w:pPr>
        <w:spacing w:line="360" w:lineRule="auto"/>
        <w:ind w:firstLineChars="300" w:firstLine="960"/>
        <w:jc w:val="left"/>
        <w:rPr>
          <w:rFonts w:ascii="宋体" w:hAnsi="宋体"/>
          <w:sz w:val="32"/>
          <w:szCs w:val="32"/>
        </w:rPr>
      </w:pPr>
      <w:r>
        <w:rPr>
          <w:rFonts w:ascii="宋体" w:hAnsi="宋体" w:hint="eastAsia"/>
          <w:sz w:val="32"/>
          <w:szCs w:val="32"/>
        </w:rPr>
        <w:t>投  标  人：</w:t>
      </w:r>
      <w:r>
        <w:rPr>
          <w:rFonts w:ascii="宋体" w:hAnsi="宋体" w:hint="eastAsia"/>
          <w:sz w:val="32"/>
          <w:szCs w:val="32"/>
          <w:u w:val="single"/>
        </w:rPr>
        <w:t xml:space="preserve">                      </w:t>
      </w:r>
      <w:r>
        <w:rPr>
          <w:rFonts w:ascii="宋体" w:hAnsi="宋体"/>
          <w:sz w:val="32"/>
          <w:szCs w:val="32"/>
        </w:rPr>
        <w:t>（</w:t>
      </w:r>
      <w:r>
        <w:rPr>
          <w:rFonts w:ascii="宋体" w:hAnsi="宋体" w:hint="eastAsia"/>
          <w:sz w:val="32"/>
          <w:szCs w:val="32"/>
        </w:rPr>
        <w:t>盖单位章</w:t>
      </w:r>
      <w:r>
        <w:rPr>
          <w:rFonts w:ascii="宋体" w:hAnsi="宋体"/>
          <w:sz w:val="32"/>
          <w:szCs w:val="32"/>
        </w:rPr>
        <w:t>）</w:t>
      </w:r>
    </w:p>
    <w:p w:rsidR="00894CCD" w:rsidRDefault="005770B7">
      <w:pPr>
        <w:spacing w:line="360" w:lineRule="auto"/>
        <w:ind w:firstLineChars="300" w:firstLine="960"/>
        <w:jc w:val="left"/>
        <w:rPr>
          <w:rFonts w:ascii="宋体" w:hAnsi="宋体"/>
          <w:sz w:val="32"/>
          <w:szCs w:val="32"/>
        </w:rPr>
      </w:pPr>
      <w:r>
        <w:rPr>
          <w:rFonts w:ascii="宋体" w:hAnsi="宋体" w:hint="eastAsia"/>
          <w:sz w:val="32"/>
          <w:szCs w:val="32"/>
        </w:rPr>
        <w:t>法定代表人：</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sz w:val="32"/>
          <w:szCs w:val="32"/>
        </w:rPr>
        <w:t>（签章）</w:t>
      </w:r>
    </w:p>
    <w:p w:rsidR="00894CCD" w:rsidRDefault="005770B7">
      <w:pPr>
        <w:spacing w:line="360" w:lineRule="auto"/>
        <w:ind w:firstLineChars="300" w:firstLine="960"/>
        <w:rPr>
          <w:rFonts w:ascii="宋体" w:hAnsi="宋体"/>
          <w:sz w:val="32"/>
          <w:szCs w:val="32"/>
        </w:rPr>
      </w:pPr>
      <w:r>
        <w:rPr>
          <w:rFonts w:ascii="宋体" w:hAnsi="宋体" w:hint="eastAsia"/>
          <w:sz w:val="32"/>
          <w:szCs w:val="32"/>
        </w:rPr>
        <w:t>日      期：</w:t>
      </w:r>
      <w:r>
        <w:rPr>
          <w:rFonts w:ascii="宋体" w:hAnsi="宋体" w:hint="eastAsia"/>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hint="eastAsia"/>
          <w:sz w:val="32"/>
          <w:szCs w:val="32"/>
        </w:rPr>
        <w:t>日</w:t>
      </w:r>
    </w:p>
    <w:p w:rsidR="00894CCD" w:rsidRDefault="00894CCD">
      <w:pPr>
        <w:autoSpaceDE w:val="0"/>
        <w:autoSpaceDN w:val="0"/>
        <w:adjustRightInd w:val="0"/>
        <w:spacing w:line="360" w:lineRule="auto"/>
        <w:outlineLvl w:val="1"/>
        <w:rPr>
          <w:b/>
          <w:sz w:val="24"/>
          <w:szCs w:val="24"/>
        </w:rPr>
      </w:pPr>
    </w:p>
    <w:p w:rsidR="00894CCD" w:rsidRDefault="005770B7">
      <w:pPr>
        <w:autoSpaceDE w:val="0"/>
        <w:autoSpaceDN w:val="0"/>
        <w:adjustRightInd w:val="0"/>
        <w:spacing w:line="360" w:lineRule="auto"/>
        <w:jc w:val="left"/>
        <w:outlineLvl w:val="1"/>
        <w:rPr>
          <w:rFonts w:ascii="黑体" w:eastAsia="黑体" w:hAnsi="黑体"/>
          <w:b/>
          <w:sz w:val="28"/>
          <w:szCs w:val="28"/>
        </w:rPr>
      </w:pPr>
      <w:r>
        <w:rPr>
          <w:szCs w:val="21"/>
        </w:rPr>
        <w:br w:type="page"/>
      </w:r>
      <w:bookmarkStart w:id="7" w:name="_Toc376116819"/>
      <w:bookmarkStart w:id="8" w:name="_Toc264644273"/>
      <w:r>
        <w:rPr>
          <w:rFonts w:ascii="黑体" w:eastAsia="黑体" w:hAnsi="黑体" w:hint="eastAsia"/>
          <w:b/>
          <w:sz w:val="28"/>
          <w:szCs w:val="28"/>
        </w:rPr>
        <w:lastRenderedPageBreak/>
        <w:t>投标函及价格部份</w:t>
      </w:r>
    </w:p>
    <w:p w:rsidR="00894CCD" w:rsidRDefault="005770B7">
      <w:pPr>
        <w:autoSpaceDE w:val="0"/>
        <w:autoSpaceDN w:val="0"/>
        <w:adjustRightInd w:val="0"/>
        <w:spacing w:line="360" w:lineRule="auto"/>
        <w:jc w:val="center"/>
        <w:outlineLvl w:val="1"/>
        <w:rPr>
          <w:b/>
          <w:sz w:val="24"/>
          <w:szCs w:val="24"/>
        </w:rPr>
      </w:pPr>
      <w:r>
        <w:rPr>
          <w:rFonts w:hint="eastAsia"/>
          <w:b/>
          <w:sz w:val="24"/>
          <w:szCs w:val="24"/>
        </w:rPr>
        <w:t>二、</w:t>
      </w:r>
      <w:r>
        <w:rPr>
          <w:rFonts w:hAnsi="宋体"/>
          <w:b/>
          <w:sz w:val="24"/>
          <w:szCs w:val="24"/>
        </w:rPr>
        <w:t>投标</w:t>
      </w:r>
      <w:bookmarkEnd w:id="7"/>
      <w:bookmarkEnd w:id="8"/>
      <w:r>
        <w:rPr>
          <w:rFonts w:hAnsi="宋体" w:hint="eastAsia"/>
          <w:b/>
          <w:sz w:val="24"/>
          <w:szCs w:val="24"/>
        </w:rPr>
        <w:t>函</w:t>
      </w:r>
    </w:p>
    <w:p w:rsidR="00894CCD" w:rsidRDefault="00894CCD">
      <w:pPr>
        <w:pStyle w:val="10"/>
        <w:spacing w:line="360" w:lineRule="auto"/>
        <w:rPr>
          <w:sz w:val="24"/>
          <w:szCs w:val="24"/>
        </w:rPr>
      </w:pPr>
    </w:p>
    <w:p w:rsidR="00894CCD" w:rsidRDefault="005770B7">
      <w:pPr>
        <w:adjustRightInd w:val="0"/>
        <w:snapToGrid w:val="0"/>
        <w:spacing w:line="360" w:lineRule="auto"/>
        <w:jc w:val="left"/>
        <w:textAlignment w:val="baseline"/>
        <w:rPr>
          <w:rFonts w:ascii="宋体" w:hAnsi="宋体"/>
          <w:sz w:val="24"/>
          <w:szCs w:val="24"/>
        </w:rPr>
      </w:pPr>
      <w:r>
        <w:rPr>
          <w:rFonts w:ascii="宋体" w:hAnsi="宋体" w:hint="eastAsia"/>
          <w:sz w:val="24"/>
          <w:szCs w:val="24"/>
        </w:rPr>
        <w:t>致：</w:t>
      </w:r>
      <w:r>
        <w:rPr>
          <w:rFonts w:ascii="宋体" w:hAnsi="宋体" w:hint="eastAsia"/>
          <w:sz w:val="24"/>
          <w:szCs w:val="24"/>
          <w:u w:val="single"/>
        </w:rPr>
        <w:t>（招标人）</w:t>
      </w:r>
    </w:p>
    <w:p w:rsidR="00894CCD" w:rsidRDefault="005770B7">
      <w:pPr>
        <w:adjustRightInd w:val="0"/>
        <w:snapToGrid w:val="0"/>
        <w:spacing w:line="360" w:lineRule="auto"/>
        <w:jc w:val="left"/>
        <w:textAlignment w:val="baseline"/>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招标采购的投标邀请，签字代表</w:t>
      </w:r>
      <w:r>
        <w:rPr>
          <w:rFonts w:ascii="宋体" w:hAnsi="宋体" w:hint="eastAsia"/>
          <w:sz w:val="24"/>
          <w:szCs w:val="24"/>
          <w:u w:val="single"/>
        </w:rPr>
        <w:t>（姓名、职务）</w:t>
      </w:r>
      <w:r>
        <w:rPr>
          <w:rFonts w:ascii="宋体" w:hAnsi="宋体" w:hint="eastAsia"/>
          <w:sz w:val="24"/>
          <w:szCs w:val="24"/>
        </w:rPr>
        <w:t>经正式授权并代表投标人</w:t>
      </w:r>
      <w:r>
        <w:rPr>
          <w:rFonts w:ascii="宋体" w:hAnsi="宋体" w:hint="eastAsia"/>
          <w:sz w:val="24"/>
          <w:szCs w:val="24"/>
          <w:u w:val="single"/>
        </w:rPr>
        <w:t>（投标人名称、地址）</w:t>
      </w:r>
      <w:r>
        <w:rPr>
          <w:rFonts w:ascii="宋体" w:hAnsi="宋体" w:hint="eastAsia"/>
          <w:sz w:val="24"/>
          <w:szCs w:val="24"/>
        </w:rPr>
        <w:t>提交下述文件正本一套及副本四套：</w:t>
      </w:r>
    </w:p>
    <w:p w:rsidR="00894CCD" w:rsidRDefault="005770B7">
      <w:pPr>
        <w:adjustRightInd w:val="0"/>
        <w:snapToGrid w:val="0"/>
        <w:spacing w:line="360" w:lineRule="auto"/>
        <w:ind w:leftChars="200" w:left="420" w:firstLineChars="50" w:firstLine="120"/>
        <w:jc w:val="left"/>
        <w:textAlignment w:val="baseline"/>
        <w:rPr>
          <w:rFonts w:ascii="宋体" w:hAnsi="宋体"/>
          <w:sz w:val="24"/>
          <w:szCs w:val="24"/>
        </w:rPr>
      </w:pPr>
      <w:r>
        <w:rPr>
          <w:rFonts w:ascii="宋体" w:hAnsi="宋体"/>
          <w:sz w:val="24"/>
          <w:szCs w:val="24"/>
        </w:rPr>
        <w:t>1</w:t>
      </w:r>
      <w:r>
        <w:rPr>
          <w:rFonts w:ascii="宋体" w:hAnsi="宋体" w:hint="eastAsia"/>
          <w:sz w:val="24"/>
          <w:szCs w:val="24"/>
        </w:rPr>
        <w:t>、投标函；</w:t>
      </w:r>
    </w:p>
    <w:p w:rsidR="00894CCD" w:rsidRDefault="005770B7">
      <w:pPr>
        <w:adjustRightInd w:val="0"/>
        <w:snapToGrid w:val="0"/>
        <w:spacing w:line="360" w:lineRule="auto"/>
        <w:ind w:left="540"/>
        <w:jc w:val="left"/>
        <w:textAlignment w:val="baseline"/>
        <w:rPr>
          <w:rFonts w:ascii="宋体" w:hAnsi="宋体"/>
          <w:sz w:val="24"/>
          <w:szCs w:val="24"/>
        </w:rPr>
      </w:pPr>
      <w:r>
        <w:rPr>
          <w:rFonts w:ascii="宋体" w:hAnsi="宋体"/>
          <w:sz w:val="24"/>
          <w:szCs w:val="24"/>
        </w:rPr>
        <w:t>2</w:t>
      </w:r>
      <w:r>
        <w:rPr>
          <w:rFonts w:ascii="宋体" w:hAnsi="宋体" w:hint="eastAsia"/>
          <w:sz w:val="24"/>
          <w:szCs w:val="24"/>
        </w:rPr>
        <w:t>、开标一览表；</w:t>
      </w:r>
    </w:p>
    <w:p w:rsidR="00894CCD" w:rsidRDefault="005770B7">
      <w:pPr>
        <w:adjustRightInd w:val="0"/>
        <w:snapToGrid w:val="0"/>
        <w:spacing w:line="360" w:lineRule="auto"/>
        <w:ind w:left="540"/>
        <w:jc w:val="left"/>
        <w:textAlignment w:val="baseline"/>
        <w:rPr>
          <w:rFonts w:ascii="宋体" w:hAnsi="宋体"/>
          <w:sz w:val="24"/>
          <w:szCs w:val="24"/>
        </w:rPr>
      </w:pPr>
      <w:r>
        <w:rPr>
          <w:rFonts w:ascii="宋体" w:hAnsi="宋体"/>
          <w:sz w:val="24"/>
          <w:szCs w:val="24"/>
        </w:rPr>
        <w:t>3</w:t>
      </w:r>
      <w:r>
        <w:rPr>
          <w:rFonts w:ascii="宋体" w:hAnsi="宋体" w:hint="eastAsia"/>
          <w:sz w:val="24"/>
          <w:szCs w:val="24"/>
        </w:rPr>
        <w:t>、按招标文件要求提供的所有文件和建议书；</w:t>
      </w:r>
    </w:p>
    <w:p w:rsidR="00894CCD" w:rsidRDefault="005770B7">
      <w:pPr>
        <w:adjustRightInd w:val="0"/>
        <w:snapToGrid w:val="0"/>
        <w:spacing w:line="360" w:lineRule="auto"/>
        <w:ind w:firstLineChars="225" w:firstLine="540"/>
        <w:jc w:val="left"/>
        <w:textAlignment w:val="baseline"/>
        <w:rPr>
          <w:rFonts w:ascii="宋体" w:hAnsi="宋体"/>
          <w:sz w:val="24"/>
          <w:szCs w:val="24"/>
        </w:rPr>
      </w:pPr>
      <w:r>
        <w:rPr>
          <w:rFonts w:ascii="宋体" w:hAnsi="宋体" w:hint="eastAsia"/>
          <w:sz w:val="24"/>
          <w:szCs w:val="24"/>
        </w:rPr>
        <w:t>根据此函，签字代表宣布同意如下：</w:t>
      </w:r>
    </w:p>
    <w:p w:rsidR="00894CCD" w:rsidRDefault="005770B7">
      <w:pPr>
        <w:numPr>
          <w:ilvl w:val="0"/>
          <w:numId w:val="7"/>
        </w:numPr>
        <w:adjustRightInd w:val="0"/>
        <w:snapToGrid w:val="0"/>
        <w:spacing w:line="360" w:lineRule="auto"/>
        <w:jc w:val="left"/>
        <w:textAlignment w:val="baseline"/>
        <w:rPr>
          <w:rFonts w:ascii="宋体" w:hAnsi="宋体"/>
          <w:sz w:val="24"/>
          <w:szCs w:val="24"/>
        </w:rPr>
      </w:pPr>
      <w:r>
        <w:rPr>
          <w:rFonts w:ascii="宋体" w:hAnsi="宋体" w:hint="eastAsia"/>
          <w:sz w:val="24"/>
          <w:szCs w:val="24"/>
        </w:rPr>
        <w:t>所附投标价格表中规定的应提交和交付的货物和服务的投标总价为人民币</w:t>
      </w:r>
      <w:r>
        <w:rPr>
          <w:rFonts w:ascii="宋体" w:hAnsi="宋体" w:hint="eastAsia"/>
          <w:sz w:val="24"/>
          <w:szCs w:val="24"/>
          <w:u w:val="single"/>
        </w:rPr>
        <w:t>（用文字和数字表示投标总价）。</w:t>
      </w:r>
    </w:p>
    <w:p w:rsidR="00894CCD" w:rsidRDefault="005770B7">
      <w:pPr>
        <w:numPr>
          <w:ilvl w:val="0"/>
          <w:numId w:val="7"/>
        </w:numPr>
        <w:adjustRightInd w:val="0"/>
        <w:snapToGrid w:val="0"/>
        <w:spacing w:line="360" w:lineRule="auto"/>
        <w:jc w:val="left"/>
        <w:textAlignment w:val="baseline"/>
        <w:rPr>
          <w:rFonts w:ascii="宋体" w:hAnsi="宋体"/>
          <w:sz w:val="24"/>
          <w:szCs w:val="24"/>
        </w:rPr>
      </w:pPr>
      <w:r>
        <w:rPr>
          <w:rFonts w:ascii="宋体" w:hAnsi="宋体" w:hint="eastAsia"/>
          <w:sz w:val="24"/>
          <w:szCs w:val="24"/>
        </w:rPr>
        <w:t>投标人接受本招标文件合同书格式及合同条款，并将按招标文件的规定履行合同责任和义务。</w:t>
      </w:r>
    </w:p>
    <w:p w:rsidR="00894CCD" w:rsidRDefault="005770B7">
      <w:pPr>
        <w:numPr>
          <w:ilvl w:val="0"/>
          <w:numId w:val="7"/>
        </w:numPr>
        <w:adjustRightInd w:val="0"/>
        <w:snapToGrid w:val="0"/>
        <w:spacing w:line="360" w:lineRule="auto"/>
        <w:jc w:val="left"/>
        <w:textAlignment w:val="baseline"/>
        <w:rPr>
          <w:rFonts w:ascii="宋体" w:hAnsi="宋体"/>
          <w:sz w:val="24"/>
          <w:szCs w:val="24"/>
        </w:rPr>
      </w:pPr>
      <w:r>
        <w:rPr>
          <w:rFonts w:ascii="宋体" w:hAnsi="宋体" w:hint="eastAsia"/>
          <w:sz w:val="24"/>
          <w:szCs w:val="24"/>
        </w:rPr>
        <w:t>投标人已详细审查全部招标文件，包括第</w:t>
      </w:r>
      <w:r>
        <w:rPr>
          <w:rFonts w:ascii="宋体" w:hAnsi="宋体" w:hint="eastAsia"/>
          <w:sz w:val="24"/>
          <w:szCs w:val="24"/>
          <w:u w:val="single"/>
        </w:rPr>
        <w:t>（编号、补遗书）、（如果有的话）</w:t>
      </w:r>
      <w:r>
        <w:rPr>
          <w:rFonts w:ascii="宋体" w:hAnsi="宋体" w:hint="eastAsia"/>
          <w:sz w:val="24"/>
          <w:szCs w:val="24"/>
        </w:rPr>
        <w:t>我们完全理解并同意放弃对这方面有不明及误解的权力。</w:t>
      </w:r>
    </w:p>
    <w:p w:rsidR="00894CCD" w:rsidRDefault="005770B7">
      <w:pPr>
        <w:numPr>
          <w:ilvl w:val="0"/>
          <w:numId w:val="7"/>
        </w:numPr>
        <w:adjustRightInd w:val="0"/>
        <w:snapToGrid w:val="0"/>
        <w:spacing w:line="360" w:lineRule="auto"/>
        <w:jc w:val="left"/>
        <w:textAlignment w:val="baseline"/>
        <w:rPr>
          <w:rFonts w:ascii="宋体" w:hAnsi="宋体"/>
          <w:sz w:val="24"/>
          <w:szCs w:val="24"/>
        </w:rPr>
      </w:pPr>
      <w:r>
        <w:rPr>
          <w:rFonts w:ascii="宋体" w:hAnsi="宋体" w:hint="eastAsia"/>
          <w:sz w:val="24"/>
          <w:szCs w:val="24"/>
        </w:rPr>
        <w:t>本投标有效期为自开标日起</w:t>
      </w:r>
      <w:r>
        <w:rPr>
          <w:rFonts w:ascii="宋体" w:hAnsi="宋体"/>
          <w:sz w:val="24"/>
          <w:szCs w:val="24"/>
          <w:u w:val="single"/>
        </w:rPr>
        <w:t xml:space="preserve">    </w:t>
      </w:r>
      <w:r>
        <w:rPr>
          <w:rFonts w:ascii="宋体" w:hAnsi="宋体" w:hint="eastAsia"/>
          <w:sz w:val="24"/>
          <w:szCs w:val="24"/>
          <w:u w:val="single"/>
        </w:rPr>
        <w:t>60</w:t>
      </w:r>
      <w:r>
        <w:rPr>
          <w:rFonts w:ascii="宋体" w:hAnsi="宋体"/>
          <w:sz w:val="24"/>
          <w:szCs w:val="24"/>
          <w:u w:val="single"/>
        </w:rPr>
        <w:t xml:space="preserve">   </w:t>
      </w:r>
      <w:r>
        <w:rPr>
          <w:rFonts w:ascii="宋体" w:hAnsi="宋体" w:hint="eastAsia"/>
          <w:sz w:val="24"/>
          <w:szCs w:val="24"/>
        </w:rPr>
        <w:t>个日历日。</w:t>
      </w:r>
    </w:p>
    <w:p w:rsidR="00894CCD" w:rsidRDefault="005770B7">
      <w:pPr>
        <w:numPr>
          <w:ilvl w:val="0"/>
          <w:numId w:val="7"/>
        </w:numPr>
        <w:adjustRightInd w:val="0"/>
        <w:snapToGrid w:val="0"/>
        <w:spacing w:line="360" w:lineRule="auto"/>
        <w:jc w:val="left"/>
        <w:textAlignment w:val="baseline"/>
        <w:rPr>
          <w:rFonts w:ascii="宋体" w:hAnsi="宋体"/>
          <w:sz w:val="24"/>
          <w:szCs w:val="24"/>
        </w:rPr>
      </w:pPr>
      <w:r>
        <w:rPr>
          <w:rFonts w:ascii="宋体" w:hAnsi="宋体" w:hint="eastAsia"/>
          <w:sz w:val="24"/>
          <w:szCs w:val="24"/>
        </w:rPr>
        <w:t>投标人同意提供按照贵方可能要求的与其投标有关的一切数据或资料，完全理解贵方不一定接受最低价的投标或收到的任何投标。</w:t>
      </w:r>
    </w:p>
    <w:p w:rsidR="00894CCD" w:rsidRDefault="005770B7">
      <w:pPr>
        <w:numPr>
          <w:ilvl w:val="0"/>
          <w:numId w:val="7"/>
        </w:numPr>
        <w:adjustRightInd w:val="0"/>
        <w:snapToGrid w:val="0"/>
        <w:spacing w:line="360" w:lineRule="auto"/>
        <w:jc w:val="left"/>
        <w:textAlignment w:val="baseline"/>
        <w:rPr>
          <w:rFonts w:ascii="宋体" w:hAnsi="宋体"/>
          <w:sz w:val="24"/>
          <w:szCs w:val="24"/>
        </w:rPr>
      </w:pPr>
      <w:r>
        <w:rPr>
          <w:rFonts w:ascii="宋体" w:hAnsi="宋体" w:hint="eastAsia"/>
          <w:sz w:val="24"/>
          <w:szCs w:val="24"/>
        </w:rPr>
        <w:t>与本投标有关的一切正式往来函件、通讯请发往：</w:t>
      </w:r>
    </w:p>
    <w:p w:rsidR="00894CCD" w:rsidRDefault="00894CCD">
      <w:pPr>
        <w:adjustRightInd w:val="0"/>
        <w:snapToGrid w:val="0"/>
        <w:spacing w:line="360" w:lineRule="auto"/>
        <w:ind w:left="480"/>
        <w:jc w:val="left"/>
        <w:textAlignment w:val="baseline"/>
        <w:rPr>
          <w:rFonts w:ascii="宋体" w:hAnsi="宋体"/>
          <w:sz w:val="24"/>
          <w:szCs w:val="24"/>
        </w:rPr>
      </w:pPr>
    </w:p>
    <w:p w:rsidR="00894CCD" w:rsidRDefault="005770B7">
      <w:pPr>
        <w:tabs>
          <w:tab w:val="left" w:pos="4800"/>
        </w:tabs>
        <w:adjustRightInd w:val="0"/>
        <w:snapToGrid w:val="0"/>
        <w:spacing w:line="360" w:lineRule="auto"/>
        <w:jc w:val="left"/>
        <w:textAlignment w:val="baseline"/>
        <w:rPr>
          <w:rFonts w:ascii="宋体" w:hAnsi="宋体"/>
          <w:sz w:val="24"/>
          <w:szCs w:val="24"/>
          <w:u w:val="single"/>
        </w:rPr>
      </w:pPr>
      <w:r>
        <w:rPr>
          <w:rFonts w:ascii="宋体" w:hAnsi="宋体" w:hint="eastAsia"/>
          <w:sz w:val="24"/>
          <w:szCs w:val="24"/>
        </w:rPr>
        <w:t>地址</w:t>
      </w:r>
      <w:r>
        <w:rPr>
          <w:rFonts w:ascii="宋体" w:hAnsi="宋体"/>
          <w:sz w:val="24"/>
          <w:szCs w:val="24"/>
          <w:u w:val="single"/>
        </w:rPr>
        <w:t xml:space="preserve">                           </w:t>
      </w:r>
      <w:r>
        <w:rPr>
          <w:rFonts w:ascii="宋体" w:hAnsi="宋体"/>
          <w:sz w:val="24"/>
          <w:szCs w:val="24"/>
        </w:rPr>
        <w:tab/>
      </w:r>
      <w:r>
        <w:rPr>
          <w:rFonts w:ascii="宋体" w:hAnsi="宋体" w:hint="eastAsia"/>
          <w:sz w:val="24"/>
          <w:szCs w:val="24"/>
        </w:rPr>
        <w:t>传真</w:t>
      </w:r>
    </w:p>
    <w:p w:rsidR="00894CCD" w:rsidRDefault="005770B7">
      <w:pPr>
        <w:tabs>
          <w:tab w:val="left" w:pos="4740"/>
        </w:tabs>
        <w:adjustRightInd w:val="0"/>
        <w:snapToGrid w:val="0"/>
        <w:spacing w:line="360" w:lineRule="auto"/>
        <w:jc w:val="left"/>
        <w:textAlignment w:val="baseline"/>
        <w:rPr>
          <w:rFonts w:ascii="宋体" w:hAnsi="宋体"/>
          <w:sz w:val="24"/>
          <w:szCs w:val="24"/>
          <w:u w:val="single"/>
        </w:rPr>
      </w:pPr>
      <w:r>
        <w:rPr>
          <w:rFonts w:ascii="宋体" w:hAnsi="宋体" w:hint="eastAsia"/>
          <w:sz w:val="24"/>
          <w:szCs w:val="24"/>
        </w:rPr>
        <w:t>电话</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电子函件</w:t>
      </w:r>
    </w:p>
    <w:p w:rsidR="00894CCD" w:rsidRDefault="005770B7">
      <w:pPr>
        <w:tabs>
          <w:tab w:val="left" w:pos="4785"/>
        </w:tabs>
        <w:adjustRightInd w:val="0"/>
        <w:snapToGrid w:val="0"/>
        <w:spacing w:line="360" w:lineRule="auto"/>
        <w:jc w:val="left"/>
        <w:textAlignment w:val="baseline"/>
        <w:rPr>
          <w:rFonts w:ascii="宋体" w:hAnsi="宋体"/>
          <w:sz w:val="24"/>
          <w:szCs w:val="24"/>
          <w:u w:val="single"/>
        </w:rPr>
      </w:pPr>
      <w:r>
        <w:rPr>
          <w:rFonts w:ascii="宋体" w:hAnsi="宋体" w:hint="eastAsia"/>
          <w:sz w:val="24"/>
          <w:szCs w:val="24"/>
        </w:rPr>
        <w:t>投标人名称</w:t>
      </w:r>
      <w:r>
        <w:rPr>
          <w:rFonts w:ascii="宋体" w:hAnsi="宋体"/>
          <w:sz w:val="24"/>
          <w:szCs w:val="24"/>
          <w:u w:val="single"/>
        </w:rPr>
        <w:t xml:space="preserve">                     </w:t>
      </w:r>
      <w:r>
        <w:rPr>
          <w:rFonts w:ascii="宋体" w:hAnsi="宋体"/>
          <w:sz w:val="24"/>
          <w:szCs w:val="24"/>
        </w:rPr>
        <w:tab/>
      </w:r>
      <w:r>
        <w:rPr>
          <w:rFonts w:ascii="宋体" w:hAnsi="宋体" w:hint="eastAsia"/>
          <w:sz w:val="24"/>
          <w:szCs w:val="24"/>
        </w:rPr>
        <w:t>投标人代表</w:t>
      </w:r>
      <w:r>
        <w:rPr>
          <w:rFonts w:ascii="宋体" w:hAnsi="宋体"/>
          <w:sz w:val="24"/>
          <w:szCs w:val="24"/>
        </w:rPr>
        <w:t xml:space="preserve"> </w:t>
      </w:r>
      <w:r>
        <w:rPr>
          <w:rFonts w:ascii="宋体" w:hAnsi="宋体" w:hint="eastAsia"/>
          <w:sz w:val="24"/>
          <w:szCs w:val="24"/>
          <w:u w:val="single"/>
        </w:rPr>
        <w:t xml:space="preserve">姓名、职务      </w:t>
      </w:r>
    </w:p>
    <w:p w:rsidR="00894CCD" w:rsidRDefault="005770B7">
      <w:pPr>
        <w:tabs>
          <w:tab w:val="left" w:pos="4740"/>
        </w:tabs>
        <w:adjustRightInd w:val="0"/>
        <w:snapToGrid w:val="0"/>
        <w:spacing w:line="360" w:lineRule="auto"/>
        <w:jc w:val="left"/>
        <w:textAlignment w:val="baseline"/>
        <w:rPr>
          <w:rFonts w:ascii="宋体" w:hAnsi="宋体"/>
          <w:sz w:val="24"/>
          <w:szCs w:val="24"/>
        </w:rPr>
      </w:pPr>
      <w:r>
        <w:rPr>
          <w:rFonts w:ascii="宋体" w:hAnsi="宋体" w:hint="eastAsia"/>
          <w:sz w:val="24"/>
          <w:szCs w:val="24"/>
        </w:rPr>
        <w:t>公章</w:t>
      </w:r>
      <w:r>
        <w:rPr>
          <w:rFonts w:ascii="宋体" w:hAnsi="宋体"/>
          <w:sz w:val="24"/>
          <w:szCs w:val="24"/>
          <w:u w:val="single"/>
        </w:rPr>
        <w:t xml:space="preserve">                           </w:t>
      </w:r>
      <w:r>
        <w:rPr>
          <w:rFonts w:ascii="宋体" w:hAnsi="宋体"/>
          <w:sz w:val="24"/>
          <w:szCs w:val="24"/>
        </w:rPr>
        <w:tab/>
      </w:r>
      <w:r>
        <w:rPr>
          <w:rFonts w:ascii="宋体" w:hAnsi="宋体" w:hint="eastAsia"/>
          <w:sz w:val="24"/>
          <w:szCs w:val="24"/>
        </w:rPr>
        <w:t>投标人代表签字</w:t>
      </w:r>
    </w:p>
    <w:p w:rsidR="00894CCD" w:rsidRDefault="005770B7">
      <w:pPr>
        <w:autoSpaceDE w:val="0"/>
        <w:autoSpaceDN w:val="0"/>
        <w:adjustRightInd w:val="0"/>
        <w:spacing w:line="360" w:lineRule="auto"/>
        <w:jc w:val="left"/>
        <w:rPr>
          <w:kern w:val="0"/>
          <w:sz w:val="24"/>
          <w:szCs w:val="24"/>
        </w:rPr>
      </w:pPr>
      <w:r>
        <w:rPr>
          <w:rFonts w:ascii="宋体" w:hAnsi="宋体" w:hint="eastAsia"/>
          <w:sz w:val="24"/>
          <w:szCs w:val="24"/>
        </w:rPr>
        <w:t>日期</w:t>
      </w:r>
    </w:p>
    <w:p w:rsidR="00894CCD" w:rsidRDefault="005770B7">
      <w:pPr>
        <w:tabs>
          <w:tab w:val="left" w:pos="3969"/>
        </w:tabs>
        <w:spacing w:line="360" w:lineRule="auto"/>
        <w:ind w:left="6"/>
        <w:jc w:val="center"/>
        <w:outlineLvl w:val="1"/>
        <w:rPr>
          <w:b/>
          <w:sz w:val="24"/>
        </w:rPr>
      </w:pPr>
      <w:r>
        <w:rPr>
          <w:sz w:val="24"/>
          <w:szCs w:val="24"/>
        </w:rPr>
        <w:br w:type="page"/>
      </w:r>
      <w:bookmarkStart w:id="9" w:name="_Toc376116820"/>
      <w:bookmarkStart w:id="10" w:name="_Toc264644274"/>
      <w:r>
        <w:rPr>
          <w:rFonts w:hint="eastAsia"/>
          <w:b/>
          <w:szCs w:val="21"/>
        </w:rPr>
        <w:lastRenderedPageBreak/>
        <w:t>三、</w:t>
      </w:r>
      <w:r>
        <w:rPr>
          <w:rFonts w:hAnsi="宋体"/>
          <w:b/>
          <w:sz w:val="24"/>
        </w:rPr>
        <w:t>开标一览表</w:t>
      </w:r>
      <w:bookmarkEnd w:id="9"/>
      <w:bookmarkEnd w:id="10"/>
    </w:p>
    <w:p w:rsidR="00894CCD" w:rsidRDefault="00894CCD">
      <w:pPr>
        <w:adjustRightInd w:val="0"/>
        <w:snapToGrid w:val="0"/>
        <w:spacing w:line="400" w:lineRule="exact"/>
        <w:ind w:leftChars="-42" w:left="-88"/>
        <w:rPr>
          <w:szCs w:val="21"/>
        </w:rPr>
      </w:pPr>
    </w:p>
    <w:p w:rsidR="00894CCD" w:rsidRDefault="005770B7">
      <w:pPr>
        <w:adjustRightInd w:val="0"/>
        <w:snapToGrid w:val="0"/>
        <w:spacing w:line="400" w:lineRule="exact"/>
        <w:rPr>
          <w:szCs w:val="21"/>
        </w:rPr>
      </w:pPr>
      <w:r>
        <w:rPr>
          <w:rFonts w:hAnsi="宋体"/>
          <w:szCs w:val="21"/>
        </w:rPr>
        <w:t>投标人名称：</w:t>
      </w:r>
      <w:r>
        <w:rPr>
          <w:szCs w:val="21"/>
          <w:u w:val="single"/>
        </w:rPr>
        <w:t xml:space="preserve">                          </w:t>
      </w:r>
      <w:r>
        <w:rPr>
          <w:szCs w:val="21"/>
        </w:rPr>
        <w:t xml:space="preserve"> </w:t>
      </w:r>
    </w:p>
    <w:p w:rsidR="00894CCD" w:rsidRDefault="005770B7" w:rsidP="005770B7">
      <w:pPr>
        <w:adjustRightInd w:val="0"/>
        <w:snapToGrid w:val="0"/>
        <w:spacing w:line="400" w:lineRule="exact"/>
        <w:ind w:leftChars="-86" w:left="-181" w:firstLineChars="86" w:firstLine="181"/>
        <w:rPr>
          <w:szCs w:val="21"/>
        </w:rPr>
      </w:pPr>
      <w:r>
        <w:rPr>
          <w:rFonts w:hAnsi="宋体"/>
          <w:szCs w:val="21"/>
        </w:rPr>
        <w:t>采购项目编号：</w:t>
      </w:r>
      <w:r>
        <w:rPr>
          <w:szCs w:val="21"/>
          <w:u w:val="single"/>
        </w:rPr>
        <w:t xml:space="preserve">                        </w:t>
      </w:r>
      <w:r>
        <w:rPr>
          <w:szCs w:val="21"/>
        </w:rPr>
        <w:t xml:space="preserve">                        </w:t>
      </w:r>
    </w:p>
    <w:tbl>
      <w:tblPr>
        <w:tblW w:w="9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5884"/>
      </w:tblGrid>
      <w:tr w:rsidR="00894CCD">
        <w:trPr>
          <w:trHeight w:val="617"/>
        </w:trPr>
        <w:tc>
          <w:tcPr>
            <w:tcW w:w="3138" w:type="dxa"/>
            <w:vAlign w:val="center"/>
          </w:tcPr>
          <w:p w:rsidR="00894CCD" w:rsidRDefault="005770B7">
            <w:pPr>
              <w:jc w:val="center"/>
              <w:rPr>
                <w:szCs w:val="21"/>
              </w:rPr>
            </w:pPr>
            <w:r>
              <w:rPr>
                <w:rFonts w:hAnsi="宋体"/>
                <w:szCs w:val="21"/>
              </w:rPr>
              <w:t>项目名称</w:t>
            </w:r>
          </w:p>
        </w:tc>
        <w:tc>
          <w:tcPr>
            <w:tcW w:w="5884" w:type="dxa"/>
            <w:vAlign w:val="center"/>
          </w:tcPr>
          <w:p w:rsidR="00894CCD" w:rsidRDefault="00894CCD">
            <w:pPr>
              <w:jc w:val="center"/>
              <w:rPr>
                <w:szCs w:val="21"/>
              </w:rPr>
            </w:pPr>
          </w:p>
        </w:tc>
      </w:tr>
      <w:tr w:rsidR="00894CCD">
        <w:trPr>
          <w:cantSplit/>
          <w:trHeight w:val="617"/>
        </w:trPr>
        <w:tc>
          <w:tcPr>
            <w:tcW w:w="3138" w:type="dxa"/>
            <w:vAlign w:val="center"/>
          </w:tcPr>
          <w:p w:rsidR="00894CCD" w:rsidRDefault="005770B7">
            <w:pPr>
              <w:jc w:val="center"/>
              <w:rPr>
                <w:szCs w:val="21"/>
              </w:rPr>
            </w:pPr>
            <w:r>
              <w:rPr>
                <w:rFonts w:hAnsi="宋体"/>
                <w:szCs w:val="21"/>
              </w:rPr>
              <w:t>投标总报价（万元）</w:t>
            </w:r>
          </w:p>
        </w:tc>
        <w:tc>
          <w:tcPr>
            <w:tcW w:w="5884" w:type="dxa"/>
            <w:vAlign w:val="center"/>
          </w:tcPr>
          <w:p w:rsidR="00894CCD" w:rsidRDefault="00894CCD">
            <w:pPr>
              <w:jc w:val="center"/>
              <w:rPr>
                <w:szCs w:val="21"/>
              </w:rPr>
            </w:pPr>
          </w:p>
        </w:tc>
      </w:tr>
      <w:tr w:rsidR="00894CCD">
        <w:trPr>
          <w:cantSplit/>
          <w:trHeight w:val="617"/>
        </w:trPr>
        <w:tc>
          <w:tcPr>
            <w:tcW w:w="3138" w:type="dxa"/>
            <w:vAlign w:val="center"/>
          </w:tcPr>
          <w:p w:rsidR="00894CCD" w:rsidRDefault="005770B7">
            <w:pPr>
              <w:jc w:val="center"/>
              <w:rPr>
                <w:rFonts w:hAnsi="宋体"/>
                <w:szCs w:val="21"/>
              </w:rPr>
            </w:pPr>
            <w:r>
              <w:rPr>
                <w:rFonts w:ascii="宋体" w:hint="eastAsia"/>
                <w:kern w:val="0"/>
              </w:rPr>
              <w:t>服务期</w:t>
            </w:r>
          </w:p>
        </w:tc>
        <w:tc>
          <w:tcPr>
            <w:tcW w:w="5884" w:type="dxa"/>
            <w:vAlign w:val="center"/>
          </w:tcPr>
          <w:p w:rsidR="00894CCD" w:rsidRDefault="00894CCD">
            <w:pPr>
              <w:jc w:val="center"/>
              <w:rPr>
                <w:szCs w:val="21"/>
              </w:rPr>
            </w:pPr>
          </w:p>
        </w:tc>
      </w:tr>
      <w:tr w:rsidR="00894CCD">
        <w:trPr>
          <w:cantSplit/>
          <w:trHeight w:val="617"/>
        </w:trPr>
        <w:tc>
          <w:tcPr>
            <w:tcW w:w="3138" w:type="dxa"/>
            <w:vAlign w:val="center"/>
          </w:tcPr>
          <w:p w:rsidR="00894CCD" w:rsidRDefault="005770B7">
            <w:pPr>
              <w:jc w:val="center"/>
              <w:rPr>
                <w:rFonts w:hAnsi="宋体"/>
                <w:szCs w:val="21"/>
              </w:rPr>
            </w:pPr>
            <w:r>
              <w:rPr>
                <w:rFonts w:hAnsi="宋体" w:hint="eastAsia"/>
                <w:szCs w:val="21"/>
              </w:rPr>
              <w:t>违约处罚</w:t>
            </w:r>
          </w:p>
        </w:tc>
        <w:tc>
          <w:tcPr>
            <w:tcW w:w="5884" w:type="dxa"/>
            <w:vAlign w:val="center"/>
          </w:tcPr>
          <w:p w:rsidR="00894CCD" w:rsidRDefault="005770B7">
            <w:pPr>
              <w:jc w:val="center"/>
              <w:rPr>
                <w:szCs w:val="21"/>
              </w:rPr>
            </w:pPr>
            <w:r>
              <w:rPr>
                <w:rFonts w:hint="eastAsia"/>
                <w:szCs w:val="21"/>
              </w:rPr>
              <w:t>每违约一次处罚</w:t>
            </w:r>
            <w:r>
              <w:rPr>
                <w:rFonts w:hint="eastAsia"/>
                <w:szCs w:val="21"/>
                <w:u w:val="single"/>
              </w:rPr>
              <w:t xml:space="preserve">    </w:t>
            </w:r>
            <w:r>
              <w:rPr>
                <w:rFonts w:hint="eastAsia"/>
                <w:szCs w:val="21"/>
              </w:rPr>
              <w:t>元（或合同金额的</w:t>
            </w:r>
            <w:r>
              <w:rPr>
                <w:rFonts w:hint="eastAsia"/>
                <w:szCs w:val="21"/>
                <w:u w:val="single"/>
              </w:rPr>
              <w:t xml:space="preserve">  </w:t>
            </w:r>
            <w:r>
              <w:rPr>
                <w:rFonts w:hint="eastAsia"/>
                <w:szCs w:val="21"/>
              </w:rPr>
              <w:t>%</w:t>
            </w:r>
            <w:r>
              <w:rPr>
                <w:rFonts w:hint="eastAsia"/>
                <w:szCs w:val="21"/>
              </w:rPr>
              <w:t>）</w:t>
            </w:r>
          </w:p>
        </w:tc>
      </w:tr>
      <w:tr w:rsidR="00894CCD">
        <w:trPr>
          <w:cantSplit/>
          <w:trHeight w:val="617"/>
        </w:trPr>
        <w:tc>
          <w:tcPr>
            <w:tcW w:w="3138" w:type="dxa"/>
            <w:vAlign w:val="center"/>
          </w:tcPr>
          <w:p w:rsidR="00894CCD" w:rsidRDefault="005770B7">
            <w:pPr>
              <w:jc w:val="center"/>
              <w:rPr>
                <w:szCs w:val="21"/>
              </w:rPr>
            </w:pPr>
            <w:r>
              <w:rPr>
                <w:rFonts w:hAnsi="宋体"/>
                <w:szCs w:val="21"/>
              </w:rPr>
              <w:t>项目经理姓名</w:t>
            </w:r>
            <w:r>
              <w:rPr>
                <w:rFonts w:hAnsi="宋体" w:hint="eastAsia"/>
                <w:szCs w:val="21"/>
              </w:rPr>
              <w:t>及承诺</w:t>
            </w:r>
          </w:p>
        </w:tc>
        <w:tc>
          <w:tcPr>
            <w:tcW w:w="5884" w:type="dxa"/>
            <w:vAlign w:val="center"/>
          </w:tcPr>
          <w:p w:rsidR="00894CCD" w:rsidRDefault="00894CCD">
            <w:pPr>
              <w:jc w:val="center"/>
              <w:rPr>
                <w:szCs w:val="21"/>
              </w:rPr>
            </w:pPr>
          </w:p>
        </w:tc>
      </w:tr>
      <w:tr w:rsidR="00894CCD">
        <w:trPr>
          <w:cantSplit/>
          <w:trHeight w:val="617"/>
        </w:trPr>
        <w:tc>
          <w:tcPr>
            <w:tcW w:w="3138" w:type="dxa"/>
            <w:vAlign w:val="center"/>
          </w:tcPr>
          <w:p w:rsidR="00894CCD" w:rsidRDefault="005770B7">
            <w:pPr>
              <w:jc w:val="center"/>
              <w:rPr>
                <w:szCs w:val="21"/>
              </w:rPr>
            </w:pPr>
            <w:r>
              <w:rPr>
                <w:rFonts w:hAnsi="宋体"/>
                <w:szCs w:val="21"/>
              </w:rPr>
              <w:t>拟派物业管理人员数量（人）</w:t>
            </w:r>
          </w:p>
        </w:tc>
        <w:tc>
          <w:tcPr>
            <w:tcW w:w="5884" w:type="dxa"/>
            <w:vAlign w:val="center"/>
          </w:tcPr>
          <w:p w:rsidR="00894CCD" w:rsidRDefault="00894CCD">
            <w:pPr>
              <w:jc w:val="center"/>
              <w:rPr>
                <w:szCs w:val="21"/>
              </w:rPr>
            </w:pPr>
          </w:p>
        </w:tc>
      </w:tr>
      <w:tr w:rsidR="00894CCD">
        <w:trPr>
          <w:cantSplit/>
          <w:trHeight w:val="618"/>
        </w:trPr>
        <w:tc>
          <w:tcPr>
            <w:tcW w:w="3138" w:type="dxa"/>
            <w:vAlign w:val="center"/>
          </w:tcPr>
          <w:p w:rsidR="00894CCD" w:rsidRDefault="005770B7">
            <w:pPr>
              <w:jc w:val="center"/>
              <w:rPr>
                <w:rFonts w:hAnsi="宋体"/>
                <w:szCs w:val="21"/>
              </w:rPr>
            </w:pPr>
            <w:r>
              <w:rPr>
                <w:rFonts w:hAnsi="宋体" w:hint="eastAsia"/>
                <w:szCs w:val="21"/>
              </w:rPr>
              <w:t>竞争性优惠条件</w:t>
            </w:r>
          </w:p>
        </w:tc>
        <w:tc>
          <w:tcPr>
            <w:tcW w:w="5884" w:type="dxa"/>
            <w:vAlign w:val="center"/>
          </w:tcPr>
          <w:p w:rsidR="00894CCD" w:rsidRDefault="00894CCD">
            <w:pPr>
              <w:jc w:val="center"/>
              <w:rPr>
                <w:szCs w:val="21"/>
              </w:rPr>
            </w:pPr>
          </w:p>
        </w:tc>
      </w:tr>
      <w:tr w:rsidR="00894CCD">
        <w:trPr>
          <w:cantSplit/>
          <w:trHeight w:val="618"/>
        </w:trPr>
        <w:tc>
          <w:tcPr>
            <w:tcW w:w="3138" w:type="dxa"/>
            <w:vAlign w:val="center"/>
          </w:tcPr>
          <w:p w:rsidR="00894CCD" w:rsidRDefault="005770B7">
            <w:pPr>
              <w:jc w:val="center"/>
              <w:rPr>
                <w:szCs w:val="21"/>
              </w:rPr>
            </w:pPr>
            <w:r>
              <w:rPr>
                <w:rFonts w:hAnsi="宋体"/>
                <w:szCs w:val="21"/>
              </w:rPr>
              <w:t>备注</w:t>
            </w:r>
          </w:p>
        </w:tc>
        <w:tc>
          <w:tcPr>
            <w:tcW w:w="5884" w:type="dxa"/>
            <w:vAlign w:val="center"/>
          </w:tcPr>
          <w:p w:rsidR="00894CCD" w:rsidRDefault="00894CCD">
            <w:pPr>
              <w:jc w:val="center"/>
              <w:rPr>
                <w:szCs w:val="21"/>
              </w:rPr>
            </w:pPr>
          </w:p>
        </w:tc>
      </w:tr>
    </w:tbl>
    <w:p w:rsidR="00894CCD" w:rsidRDefault="00894CCD">
      <w:pPr>
        <w:adjustRightInd w:val="0"/>
        <w:snapToGrid w:val="0"/>
        <w:spacing w:line="400" w:lineRule="exact"/>
        <w:ind w:leftChars="-42" w:left="-88"/>
        <w:rPr>
          <w:szCs w:val="21"/>
        </w:rPr>
      </w:pPr>
    </w:p>
    <w:p w:rsidR="00894CCD" w:rsidRDefault="005770B7">
      <w:pPr>
        <w:spacing w:line="360" w:lineRule="auto"/>
        <w:rPr>
          <w:rFonts w:ascii="宋体"/>
          <w:sz w:val="24"/>
          <w:szCs w:val="24"/>
        </w:rPr>
      </w:pPr>
      <w:r>
        <w:rPr>
          <w:rFonts w:hAnsi="宋体" w:hint="eastAsia"/>
          <w:sz w:val="24"/>
          <w:szCs w:val="24"/>
        </w:rPr>
        <w:t>说明：</w:t>
      </w:r>
      <w:r>
        <w:rPr>
          <w:rFonts w:ascii="宋体" w:hAnsi="宋体" w:hint="eastAsia"/>
          <w:sz w:val="24"/>
          <w:szCs w:val="24"/>
        </w:rPr>
        <w:t>（</w:t>
      </w:r>
      <w:r>
        <w:rPr>
          <w:rFonts w:ascii="宋体" w:hAnsi="宋体"/>
          <w:sz w:val="24"/>
          <w:szCs w:val="24"/>
        </w:rPr>
        <w:t>1</w:t>
      </w:r>
      <w:r>
        <w:rPr>
          <w:rFonts w:ascii="宋体" w:hAnsi="宋体" w:hint="eastAsia"/>
          <w:sz w:val="24"/>
          <w:szCs w:val="24"/>
        </w:rPr>
        <w:t>）投标报价为一年的物业管理费；</w:t>
      </w:r>
      <w:r>
        <w:rPr>
          <w:rFonts w:ascii="宋体" w:hint="eastAsia"/>
          <w:sz w:val="24"/>
          <w:szCs w:val="24"/>
        </w:rPr>
        <w:t>投标报价包含维修材料更换（普通维修单件价格500元以下、除专项维修以外的费用），物业管理服务所需的人工费（人员工资、社会保险、福利、节假日加班费、人员工作餐等）；综合办公服务、安保服务、清洁卫生【含院内垃圾清运费、外墙清洗（一年2次）、水箱清洗】及保洁用品、维修耗材等费用；管理服务投入的装备物资（维修、维护办公设备，工具，服装，通讯话费等）固定资产折旧费和低值易耗品分摊；管理费；法定税金及附加；合理利润等一切费用总和。</w:t>
      </w:r>
    </w:p>
    <w:p w:rsidR="00894CCD" w:rsidRDefault="005770B7">
      <w:pPr>
        <w:adjustRightInd w:val="0"/>
        <w:snapToGrid w:val="0"/>
        <w:spacing w:line="360" w:lineRule="auto"/>
        <w:ind w:leftChars="-42" w:left="-88" w:firstLineChars="250" w:firstLine="600"/>
        <w:rPr>
          <w:sz w:val="24"/>
          <w:szCs w:val="24"/>
        </w:rPr>
      </w:pPr>
      <w:r>
        <w:rPr>
          <w:rFonts w:hAnsi="宋体"/>
          <w:sz w:val="24"/>
          <w:szCs w:val="24"/>
        </w:rPr>
        <w:t>（</w:t>
      </w:r>
      <w:r>
        <w:rPr>
          <w:rFonts w:hint="eastAsia"/>
          <w:sz w:val="24"/>
          <w:szCs w:val="24"/>
        </w:rPr>
        <w:t>2</w:t>
      </w:r>
      <w:r>
        <w:rPr>
          <w:rFonts w:hAnsi="宋体"/>
          <w:sz w:val="24"/>
          <w:szCs w:val="24"/>
        </w:rPr>
        <w:t>）所有价格均系用人民币表示，精确到个数位。</w:t>
      </w:r>
    </w:p>
    <w:p w:rsidR="00894CCD" w:rsidRDefault="005770B7">
      <w:pPr>
        <w:adjustRightInd w:val="0"/>
        <w:snapToGrid w:val="0"/>
        <w:spacing w:line="360" w:lineRule="auto"/>
        <w:ind w:firstLineChars="200" w:firstLine="480"/>
        <w:rPr>
          <w:sz w:val="24"/>
          <w:szCs w:val="24"/>
        </w:rPr>
      </w:pPr>
      <w:r>
        <w:rPr>
          <w:rFonts w:hAnsi="宋体"/>
          <w:sz w:val="24"/>
          <w:szCs w:val="24"/>
        </w:rPr>
        <w:t>（</w:t>
      </w:r>
      <w:r>
        <w:rPr>
          <w:rFonts w:hint="eastAsia"/>
          <w:sz w:val="24"/>
          <w:szCs w:val="24"/>
        </w:rPr>
        <w:t>3</w:t>
      </w:r>
      <w:r>
        <w:rPr>
          <w:rFonts w:hAnsi="宋体"/>
          <w:sz w:val="24"/>
          <w:szCs w:val="24"/>
        </w:rPr>
        <w:t>）此表除保留在投标文件中外，另复制一份与一份法人代表授权书（原件）及投标优惠声明一起另外密封装在一个小信封中，作为开标之用。</w:t>
      </w:r>
    </w:p>
    <w:p w:rsidR="00894CCD" w:rsidRDefault="00894CCD">
      <w:pPr>
        <w:adjustRightInd w:val="0"/>
        <w:snapToGrid w:val="0"/>
        <w:spacing w:line="360" w:lineRule="auto"/>
        <w:ind w:leftChars="-42" w:left="-88"/>
        <w:rPr>
          <w:sz w:val="24"/>
          <w:szCs w:val="24"/>
        </w:rPr>
      </w:pPr>
    </w:p>
    <w:p w:rsidR="00894CCD" w:rsidRDefault="005770B7">
      <w:pPr>
        <w:adjustRightInd w:val="0"/>
        <w:snapToGrid w:val="0"/>
        <w:spacing w:line="360" w:lineRule="auto"/>
        <w:ind w:leftChars="-42" w:left="-88"/>
        <w:rPr>
          <w:sz w:val="24"/>
          <w:szCs w:val="24"/>
        </w:rPr>
      </w:pPr>
      <w:r>
        <w:rPr>
          <w:rFonts w:hAnsi="宋体"/>
          <w:sz w:val="24"/>
          <w:szCs w:val="24"/>
        </w:rPr>
        <w:t>投标人法定代表人或法定代表人授权代表签字：</w:t>
      </w:r>
      <w:r>
        <w:rPr>
          <w:sz w:val="24"/>
          <w:szCs w:val="24"/>
          <w:u w:val="single"/>
        </w:rPr>
        <w:t>________________________</w:t>
      </w:r>
    </w:p>
    <w:p w:rsidR="00894CCD" w:rsidRDefault="005770B7">
      <w:pPr>
        <w:adjustRightInd w:val="0"/>
        <w:snapToGrid w:val="0"/>
        <w:spacing w:line="360" w:lineRule="auto"/>
        <w:ind w:leftChars="-42" w:left="-88"/>
        <w:rPr>
          <w:sz w:val="24"/>
          <w:szCs w:val="24"/>
        </w:rPr>
      </w:pPr>
      <w:r>
        <w:rPr>
          <w:rFonts w:hAnsi="宋体"/>
          <w:sz w:val="24"/>
          <w:szCs w:val="24"/>
        </w:rPr>
        <w:t>投</w:t>
      </w:r>
      <w:r>
        <w:rPr>
          <w:sz w:val="24"/>
          <w:szCs w:val="24"/>
        </w:rPr>
        <w:t xml:space="preserve">  </w:t>
      </w:r>
      <w:r>
        <w:rPr>
          <w:rFonts w:hAnsi="宋体"/>
          <w:sz w:val="24"/>
          <w:szCs w:val="24"/>
        </w:rPr>
        <w:t>标</w:t>
      </w:r>
      <w:r>
        <w:rPr>
          <w:sz w:val="24"/>
          <w:szCs w:val="24"/>
        </w:rPr>
        <w:t xml:space="preserve">  </w:t>
      </w:r>
      <w:r>
        <w:rPr>
          <w:rFonts w:hAnsi="宋体"/>
          <w:sz w:val="24"/>
          <w:szCs w:val="24"/>
        </w:rPr>
        <w:t>人名称</w:t>
      </w:r>
      <w:r>
        <w:rPr>
          <w:sz w:val="24"/>
          <w:szCs w:val="24"/>
        </w:rPr>
        <w:t xml:space="preserve"> </w:t>
      </w:r>
      <w:r>
        <w:rPr>
          <w:rFonts w:hAnsi="宋体"/>
          <w:sz w:val="24"/>
          <w:szCs w:val="24"/>
        </w:rPr>
        <w:t>（签章）：</w:t>
      </w:r>
      <w:r>
        <w:rPr>
          <w:sz w:val="24"/>
          <w:szCs w:val="24"/>
          <w:u w:val="single"/>
        </w:rPr>
        <w:t>________________________</w:t>
      </w:r>
    </w:p>
    <w:p w:rsidR="00894CCD" w:rsidRDefault="005770B7">
      <w:pPr>
        <w:adjustRightInd w:val="0"/>
        <w:snapToGrid w:val="0"/>
        <w:spacing w:line="360" w:lineRule="auto"/>
        <w:ind w:leftChars="-42" w:left="-88"/>
        <w:rPr>
          <w:sz w:val="24"/>
          <w:szCs w:val="24"/>
        </w:rPr>
      </w:pPr>
      <w:r>
        <w:rPr>
          <w:rFonts w:hAnsi="宋体"/>
          <w:sz w:val="24"/>
          <w:szCs w:val="24"/>
        </w:rPr>
        <w:t>时</w:t>
      </w:r>
      <w:r>
        <w:rPr>
          <w:sz w:val="24"/>
          <w:szCs w:val="24"/>
        </w:rPr>
        <w:t xml:space="preserve">  </w:t>
      </w:r>
      <w:r>
        <w:rPr>
          <w:rFonts w:hAnsi="宋体"/>
          <w:sz w:val="24"/>
          <w:szCs w:val="24"/>
        </w:rPr>
        <w:t>间：</w:t>
      </w:r>
      <w:r>
        <w:rPr>
          <w:sz w:val="24"/>
          <w:szCs w:val="24"/>
          <w:u w:val="single"/>
        </w:rPr>
        <w:t>_____</w:t>
      </w:r>
      <w:r>
        <w:rPr>
          <w:rFonts w:hAnsi="宋体"/>
          <w:sz w:val="24"/>
          <w:szCs w:val="24"/>
        </w:rPr>
        <w:t>年</w:t>
      </w:r>
      <w:r>
        <w:rPr>
          <w:sz w:val="24"/>
          <w:szCs w:val="24"/>
          <w:u w:val="single"/>
        </w:rPr>
        <w:t>_____</w:t>
      </w:r>
      <w:r>
        <w:rPr>
          <w:rFonts w:hAnsi="宋体"/>
          <w:sz w:val="24"/>
          <w:szCs w:val="24"/>
        </w:rPr>
        <w:t>月</w:t>
      </w:r>
      <w:r>
        <w:rPr>
          <w:sz w:val="24"/>
          <w:szCs w:val="24"/>
          <w:u w:val="single"/>
        </w:rPr>
        <w:t>_____</w:t>
      </w:r>
      <w:r>
        <w:rPr>
          <w:rFonts w:hAnsi="宋体"/>
          <w:sz w:val="24"/>
          <w:szCs w:val="24"/>
        </w:rPr>
        <w:t>日</w:t>
      </w:r>
      <w:r>
        <w:rPr>
          <w:sz w:val="24"/>
          <w:szCs w:val="24"/>
        </w:rPr>
        <w:t xml:space="preserve">   </w:t>
      </w:r>
    </w:p>
    <w:p w:rsidR="00894CCD" w:rsidRDefault="005770B7">
      <w:pPr>
        <w:spacing w:line="400" w:lineRule="exact"/>
        <w:jc w:val="center"/>
        <w:outlineLvl w:val="1"/>
        <w:rPr>
          <w:b/>
          <w:sz w:val="24"/>
          <w:szCs w:val="24"/>
        </w:rPr>
      </w:pPr>
      <w:r>
        <w:rPr>
          <w:sz w:val="24"/>
          <w:szCs w:val="24"/>
        </w:rPr>
        <w:br w:type="page"/>
      </w:r>
      <w:bookmarkStart w:id="11" w:name="_Toc376116821"/>
      <w:bookmarkStart w:id="12" w:name="_Toc264644280"/>
      <w:bookmarkStart w:id="13" w:name="_Toc264644275"/>
      <w:r>
        <w:rPr>
          <w:rFonts w:hint="eastAsia"/>
          <w:b/>
          <w:sz w:val="24"/>
          <w:szCs w:val="24"/>
        </w:rPr>
        <w:lastRenderedPageBreak/>
        <w:t>四、</w:t>
      </w:r>
      <w:r>
        <w:rPr>
          <w:rFonts w:hAnsi="宋体"/>
          <w:b/>
          <w:sz w:val="24"/>
          <w:szCs w:val="24"/>
        </w:rPr>
        <w:t>法定代表人身份证明书和法定授权代表人委托书</w:t>
      </w:r>
      <w:bookmarkEnd w:id="11"/>
      <w:bookmarkEnd w:id="12"/>
    </w:p>
    <w:p w:rsidR="00894CCD" w:rsidRDefault="00894CCD">
      <w:pPr>
        <w:spacing w:line="400" w:lineRule="exact"/>
        <w:jc w:val="left"/>
        <w:rPr>
          <w:kern w:val="0"/>
          <w:sz w:val="24"/>
          <w:szCs w:val="24"/>
        </w:rPr>
      </w:pPr>
    </w:p>
    <w:p w:rsidR="00894CCD" w:rsidRDefault="005770B7">
      <w:pPr>
        <w:shd w:val="clear" w:color="auto" w:fill="FFFFFF"/>
        <w:tabs>
          <w:tab w:val="left" w:pos="6300"/>
        </w:tabs>
        <w:adjustRightInd w:val="0"/>
        <w:snapToGrid w:val="0"/>
        <w:spacing w:line="360" w:lineRule="auto"/>
        <w:ind w:firstLineChars="200" w:firstLine="482"/>
        <w:jc w:val="left"/>
        <w:rPr>
          <w:rFonts w:ascii="宋体"/>
          <w:b/>
          <w:bCs/>
          <w:sz w:val="24"/>
          <w:szCs w:val="24"/>
        </w:rPr>
      </w:pPr>
      <w:r>
        <w:rPr>
          <w:rFonts w:ascii="宋体" w:hint="eastAsia"/>
          <w:b/>
          <w:bCs/>
          <w:sz w:val="24"/>
          <w:szCs w:val="24"/>
        </w:rPr>
        <w:t>法定代表人身份证明书（格式）</w:t>
      </w:r>
    </w:p>
    <w:p w:rsidR="00894CCD" w:rsidRDefault="005770B7">
      <w:pPr>
        <w:shd w:val="clear" w:color="auto" w:fill="FFFFFF"/>
        <w:tabs>
          <w:tab w:val="left" w:pos="6300"/>
        </w:tabs>
        <w:adjustRightInd w:val="0"/>
        <w:snapToGrid w:val="0"/>
        <w:spacing w:line="360" w:lineRule="auto"/>
        <w:ind w:firstLineChars="200" w:firstLine="480"/>
        <w:jc w:val="left"/>
        <w:rPr>
          <w:rFonts w:ascii="宋体"/>
          <w:sz w:val="24"/>
          <w:szCs w:val="24"/>
          <w:u w:val="single"/>
        </w:rPr>
      </w:pPr>
      <w:r>
        <w:rPr>
          <w:rFonts w:ascii="宋体" w:hint="eastAsia"/>
          <w:sz w:val="24"/>
          <w:szCs w:val="24"/>
        </w:rPr>
        <w:t>项目名称：</w:t>
      </w:r>
      <w:r>
        <w:rPr>
          <w:rFonts w:ascii="宋体" w:hint="eastAsia"/>
          <w:sz w:val="24"/>
          <w:szCs w:val="24"/>
          <w:u w:val="single"/>
        </w:rPr>
        <w:t xml:space="preserve">                             </w:t>
      </w:r>
    </w:p>
    <w:p w:rsidR="00894CCD" w:rsidRDefault="005770B7">
      <w:pPr>
        <w:shd w:val="clear" w:color="auto" w:fill="FFFFFF"/>
        <w:tabs>
          <w:tab w:val="left" w:pos="6300"/>
        </w:tabs>
        <w:adjustRightInd w:val="0"/>
        <w:snapToGrid w:val="0"/>
        <w:spacing w:line="360" w:lineRule="auto"/>
        <w:ind w:firstLineChars="200" w:firstLine="480"/>
        <w:jc w:val="left"/>
        <w:rPr>
          <w:rFonts w:ascii="宋体"/>
          <w:sz w:val="24"/>
          <w:szCs w:val="24"/>
        </w:rPr>
      </w:pPr>
      <w:r>
        <w:rPr>
          <w:rFonts w:ascii="宋体" w:hint="eastAsia"/>
          <w:sz w:val="24"/>
          <w:szCs w:val="24"/>
        </w:rPr>
        <w:t> </w:t>
      </w:r>
    </w:p>
    <w:p w:rsidR="00894CCD" w:rsidRDefault="005770B7">
      <w:pPr>
        <w:shd w:val="clear" w:color="auto" w:fill="FFFFFF"/>
        <w:tabs>
          <w:tab w:val="left" w:pos="6300"/>
        </w:tabs>
        <w:adjustRightInd w:val="0"/>
        <w:snapToGrid w:val="0"/>
        <w:spacing w:line="360" w:lineRule="auto"/>
        <w:ind w:firstLineChars="200" w:firstLine="480"/>
        <w:jc w:val="left"/>
        <w:rPr>
          <w:rFonts w:ascii="宋体"/>
          <w:sz w:val="24"/>
          <w:szCs w:val="24"/>
        </w:rPr>
      </w:pPr>
      <w:r>
        <w:rPr>
          <w:rFonts w:ascii="宋体" w:hint="eastAsia"/>
          <w:sz w:val="24"/>
          <w:szCs w:val="24"/>
        </w:rPr>
        <w:t>致：</w:t>
      </w:r>
      <w:r>
        <w:rPr>
          <w:rFonts w:ascii="宋体" w:cs="宋体" w:hint="eastAsia"/>
          <w:sz w:val="24"/>
          <w:szCs w:val="24"/>
          <w:u w:val="single"/>
        </w:rPr>
        <w:t>武汉学院</w:t>
      </w:r>
      <w:r>
        <w:rPr>
          <w:rFonts w:ascii="宋体" w:hint="eastAsia"/>
          <w:sz w:val="24"/>
          <w:szCs w:val="24"/>
        </w:rPr>
        <w:t xml:space="preserve"> </w:t>
      </w:r>
    </w:p>
    <w:p w:rsidR="00894CCD" w:rsidRDefault="00894CCD">
      <w:pPr>
        <w:shd w:val="clear" w:color="auto" w:fill="FFFFFF"/>
        <w:tabs>
          <w:tab w:val="left" w:pos="6300"/>
        </w:tabs>
        <w:adjustRightInd w:val="0"/>
        <w:snapToGrid w:val="0"/>
        <w:spacing w:line="360" w:lineRule="auto"/>
        <w:jc w:val="left"/>
        <w:rPr>
          <w:rFonts w:ascii="宋体"/>
          <w:sz w:val="24"/>
          <w:szCs w:val="24"/>
        </w:rPr>
      </w:pPr>
    </w:p>
    <w:p w:rsidR="00894CCD" w:rsidRDefault="005770B7">
      <w:pPr>
        <w:shd w:val="clear" w:color="auto" w:fill="FFFFFF"/>
        <w:tabs>
          <w:tab w:val="left" w:pos="6300"/>
        </w:tabs>
        <w:adjustRightInd w:val="0"/>
        <w:snapToGrid w:val="0"/>
        <w:spacing w:line="360" w:lineRule="auto"/>
        <w:ind w:firstLineChars="200" w:firstLine="480"/>
        <w:jc w:val="left"/>
        <w:rPr>
          <w:rFonts w:ascii="宋体"/>
          <w:sz w:val="24"/>
          <w:szCs w:val="24"/>
        </w:rPr>
      </w:pPr>
      <w:r>
        <w:rPr>
          <w:rFonts w:ascii="宋体" w:hint="eastAsia"/>
          <w:sz w:val="24"/>
          <w:szCs w:val="24"/>
          <w:u w:val="single"/>
        </w:rPr>
        <w:t xml:space="preserve">          </w:t>
      </w:r>
      <w:r>
        <w:rPr>
          <w:rFonts w:ascii="宋体" w:hint="eastAsia"/>
          <w:sz w:val="24"/>
          <w:szCs w:val="24"/>
        </w:rPr>
        <w:t>（法定代表人姓名）在</w:t>
      </w:r>
      <w:r>
        <w:rPr>
          <w:rFonts w:ascii="宋体" w:hint="eastAsia"/>
          <w:sz w:val="24"/>
          <w:szCs w:val="24"/>
          <w:u w:val="single"/>
        </w:rPr>
        <w:t xml:space="preserve">                       </w:t>
      </w:r>
      <w:r>
        <w:rPr>
          <w:rFonts w:ascii="宋体" w:hint="eastAsia"/>
          <w:sz w:val="24"/>
          <w:szCs w:val="24"/>
        </w:rPr>
        <w:t>（投标人名称）任</w:t>
      </w:r>
      <w:r>
        <w:rPr>
          <w:rFonts w:ascii="宋体" w:hint="eastAsia"/>
          <w:sz w:val="24"/>
          <w:szCs w:val="24"/>
          <w:u w:val="single"/>
        </w:rPr>
        <w:t xml:space="preserve">           </w:t>
      </w:r>
      <w:r>
        <w:rPr>
          <w:rFonts w:ascii="宋体" w:hint="eastAsia"/>
          <w:sz w:val="24"/>
          <w:szCs w:val="24"/>
        </w:rPr>
        <w:t>（职务名称）职务，是（投标人名称）</w:t>
      </w:r>
      <w:r>
        <w:rPr>
          <w:rFonts w:ascii="宋体" w:hint="eastAsia"/>
          <w:sz w:val="24"/>
          <w:szCs w:val="24"/>
          <w:u w:val="single"/>
        </w:rPr>
        <w:t xml:space="preserve">              </w:t>
      </w:r>
      <w:r>
        <w:rPr>
          <w:rFonts w:ascii="宋体" w:hint="eastAsia"/>
          <w:sz w:val="24"/>
          <w:szCs w:val="24"/>
        </w:rPr>
        <w:t>的法定代表人。</w:t>
      </w:r>
    </w:p>
    <w:p w:rsidR="00894CCD" w:rsidRDefault="005770B7">
      <w:pPr>
        <w:shd w:val="clear" w:color="auto" w:fill="FFFFFF"/>
        <w:tabs>
          <w:tab w:val="left" w:pos="6300"/>
        </w:tabs>
        <w:adjustRightInd w:val="0"/>
        <w:snapToGrid w:val="0"/>
        <w:spacing w:line="360" w:lineRule="auto"/>
        <w:ind w:firstLineChars="200" w:firstLine="482"/>
        <w:jc w:val="left"/>
        <w:outlineLvl w:val="0"/>
        <w:rPr>
          <w:rFonts w:ascii="宋体"/>
          <w:b/>
          <w:bCs/>
          <w:sz w:val="24"/>
          <w:szCs w:val="24"/>
        </w:rPr>
      </w:pPr>
      <w:r>
        <w:rPr>
          <w:rFonts w:ascii="宋体" w:hint="eastAsia"/>
          <w:b/>
          <w:bCs/>
          <w:sz w:val="24"/>
          <w:szCs w:val="24"/>
        </w:rPr>
        <w:t>特此证明</w:t>
      </w:r>
    </w:p>
    <w:p w:rsidR="00894CCD" w:rsidRDefault="005770B7">
      <w:pPr>
        <w:shd w:val="clear" w:color="auto" w:fill="FFFFFF"/>
        <w:tabs>
          <w:tab w:val="left" w:pos="6300"/>
        </w:tabs>
        <w:adjustRightInd w:val="0"/>
        <w:snapToGrid w:val="0"/>
        <w:spacing w:line="360" w:lineRule="auto"/>
        <w:ind w:firstLineChars="200" w:firstLine="480"/>
        <w:jc w:val="left"/>
        <w:rPr>
          <w:rFonts w:ascii="宋体"/>
          <w:sz w:val="24"/>
          <w:szCs w:val="24"/>
        </w:rPr>
      </w:pPr>
      <w:r>
        <w:rPr>
          <w:rFonts w:ascii="宋体" w:hint="eastAsia"/>
          <w:sz w:val="24"/>
          <w:szCs w:val="24"/>
        </w:rPr>
        <w:t> </w:t>
      </w:r>
    </w:p>
    <w:p w:rsidR="00894CCD" w:rsidRDefault="005770B7">
      <w:pPr>
        <w:shd w:val="clear" w:color="auto" w:fill="FFFFFF"/>
        <w:tabs>
          <w:tab w:val="left" w:pos="6300"/>
        </w:tabs>
        <w:adjustRightInd w:val="0"/>
        <w:snapToGrid w:val="0"/>
        <w:spacing w:line="360" w:lineRule="auto"/>
        <w:ind w:firstLineChars="200" w:firstLine="480"/>
        <w:jc w:val="left"/>
        <w:rPr>
          <w:rFonts w:ascii="宋体"/>
          <w:sz w:val="24"/>
          <w:szCs w:val="24"/>
        </w:rPr>
      </w:pPr>
      <w:r>
        <w:rPr>
          <w:rFonts w:ascii="宋体" w:hint="eastAsia"/>
          <w:sz w:val="24"/>
          <w:szCs w:val="24"/>
        </w:rPr>
        <w:t xml:space="preserve">  投标人法人代表签字（盖章）：</w:t>
      </w:r>
      <w:r>
        <w:rPr>
          <w:rFonts w:ascii="宋体" w:hint="eastAsia"/>
          <w:sz w:val="24"/>
          <w:szCs w:val="24"/>
          <w:u w:val="single"/>
        </w:rPr>
        <w:t xml:space="preserve">                </w:t>
      </w:r>
      <w:r>
        <w:rPr>
          <w:rFonts w:ascii="宋体" w:hint="eastAsia"/>
          <w:sz w:val="24"/>
          <w:szCs w:val="24"/>
        </w:rPr>
        <w:t xml:space="preserve">            日期：</w:t>
      </w:r>
      <w:r>
        <w:rPr>
          <w:rFonts w:ascii="宋体" w:hint="eastAsia"/>
          <w:sz w:val="24"/>
          <w:szCs w:val="24"/>
          <w:u w:val="single"/>
        </w:rPr>
        <w:t xml:space="preserve">                       </w:t>
      </w:r>
      <w:r>
        <w:rPr>
          <w:rFonts w:ascii="宋体" w:hint="eastAsia"/>
          <w:sz w:val="24"/>
          <w:szCs w:val="24"/>
        </w:rPr>
        <w:t xml:space="preserve">  </w:t>
      </w:r>
    </w:p>
    <w:p w:rsidR="00894CCD" w:rsidRDefault="005770B7">
      <w:pPr>
        <w:shd w:val="clear" w:color="auto" w:fill="FFFFFF"/>
        <w:tabs>
          <w:tab w:val="left" w:pos="6300"/>
        </w:tabs>
        <w:adjustRightInd w:val="0"/>
        <w:snapToGrid w:val="0"/>
        <w:spacing w:line="360" w:lineRule="auto"/>
        <w:ind w:firstLineChars="200" w:firstLine="482"/>
        <w:jc w:val="left"/>
        <w:rPr>
          <w:rFonts w:ascii="宋体"/>
          <w:sz w:val="24"/>
          <w:szCs w:val="24"/>
        </w:rPr>
      </w:pPr>
      <w:r>
        <w:rPr>
          <w:rFonts w:ascii="宋体" w:hint="eastAsia"/>
          <w:b/>
          <w:bCs/>
          <w:sz w:val="24"/>
          <w:szCs w:val="24"/>
        </w:rPr>
        <w:t>（附：法定代表人身份证复印件）</w:t>
      </w:r>
    </w:p>
    <w:p w:rsidR="00894CCD" w:rsidRDefault="00894CCD">
      <w:pPr>
        <w:tabs>
          <w:tab w:val="left" w:pos="855"/>
        </w:tabs>
        <w:spacing w:line="500" w:lineRule="exact"/>
        <w:jc w:val="left"/>
        <w:rPr>
          <w:sz w:val="24"/>
          <w:szCs w:val="24"/>
        </w:rPr>
      </w:pPr>
    </w:p>
    <w:p w:rsidR="00894CCD" w:rsidRDefault="00894CCD">
      <w:pPr>
        <w:tabs>
          <w:tab w:val="left" w:pos="855"/>
        </w:tabs>
        <w:spacing w:line="500" w:lineRule="exact"/>
        <w:jc w:val="left"/>
        <w:rPr>
          <w:sz w:val="24"/>
          <w:szCs w:val="24"/>
        </w:rPr>
      </w:pPr>
    </w:p>
    <w:p w:rsidR="00894CCD" w:rsidRDefault="005770B7">
      <w:pPr>
        <w:shd w:val="clear" w:color="auto" w:fill="FFFFFF"/>
        <w:tabs>
          <w:tab w:val="left" w:pos="6300"/>
        </w:tabs>
        <w:adjustRightInd w:val="0"/>
        <w:snapToGrid w:val="0"/>
        <w:spacing w:line="360" w:lineRule="auto"/>
        <w:ind w:firstLineChars="200" w:firstLine="482"/>
        <w:jc w:val="left"/>
        <w:rPr>
          <w:rFonts w:ascii="宋体"/>
          <w:b/>
          <w:bCs/>
          <w:sz w:val="24"/>
          <w:szCs w:val="24"/>
        </w:rPr>
      </w:pPr>
      <w:r>
        <w:rPr>
          <w:rFonts w:hint="eastAsia"/>
          <w:b/>
          <w:sz w:val="24"/>
          <w:szCs w:val="24"/>
        </w:rPr>
        <w:t>法定授权代表人委托书</w:t>
      </w:r>
      <w:r>
        <w:rPr>
          <w:rFonts w:ascii="宋体" w:hint="eastAsia"/>
          <w:b/>
          <w:bCs/>
          <w:sz w:val="24"/>
          <w:szCs w:val="24"/>
        </w:rPr>
        <w:t>（格式）</w:t>
      </w:r>
    </w:p>
    <w:p w:rsidR="00894CCD" w:rsidRDefault="005770B7">
      <w:pPr>
        <w:tabs>
          <w:tab w:val="left" w:pos="855"/>
        </w:tabs>
        <w:spacing w:line="500" w:lineRule="exact"/>
        <w:jc w:val="left"/>
        <w:rPr>
          <w:sz w:val="24"/>
          <w:szCs w:val="24"/>
        </w:rPr>
      </w:pPr>
      <w:r>
        <w:rPr>
          <w:rFonts w:hint="eastAsia"/>
          <w:sz w:val="24"/>
          <w:szCs w:val="24"/>
        </w:rPr>
        <w:t xml:space="preserve">    </w:t>
      </w:r>
      <w:r>
        <w:rPr>
          <w:rFonts w:hint="eastAsia"/>
          <w:sz w:val="24"/>
          <w:szCs w:val="24"/>
        </w:rPr>
        <w:t>本授权委托书声明：我</w:t>
      </w:r>
      <w:r>
        <w:rPr>
          <w:rFonts w:hint="eastAsia"/>
          <w:sz w:val="24"/>
          <w:szCs w:val="24"/>
        </w:rPr>
        <w:t xml:space="preserve"> </w:t>
      </w:r>
      <w:r>
        <w:rPr>
          <w:rFonts w:hint="eastAsia"/>
          <w:sz w:val="24"/>
          <w:szCs w:val="24"/>
          <w:u w:val="single"/>
        </w:rPr>
        <w:t xml:space="preserve"> </w:t>
      </w:r>
      <w:r>
        <w:rPr>
          <w:rFonts w:hint="eastAsia"/>
          <w:sz w:val="24"/>
          <w:szCs w:val="24"/>
          <w:u w:val="single"/>
        </w:rPr>
        <w:t>（姓名）</w:t>
      </w:r>
      <w:r>
        <w:rPr>
          <w:rFonts w:hint="eastAsia"/>
          <w:sz w:val="24"/>
          <w:szCs w:val="24"/>
          <w:u w:val="single"/>
        </w:rPr>
        <w:t xml:space="preserve">  </w:t>
      </w:r>
      <w:r>
        <w:rPr>
          <w:rFonts w:hint="eastAsia"/>
          <w:sz w:val="24"/>
          <w:szCs w:val="24"/>
        </w:rPr>
        <w:t>系</w:t>
      </w:r>
      <w:r>
        <w:rPr>
          <w:rFonts w:hint="eastAsia"/>
          <w:sz w:val="24"/>
          <w:szCs w:val="24"/>
          <w:u w:val="single"/>
        </w:rPr>
        <w:t xml:space="preserve">  </w:t>
      </w:r>
      <w:r>
        <w:rPr>
          <w:rFonts w:hint="eastAsia"/>
          <w:sz w:val="24"/>
          <w:szCs w:val="24"/>
          <w:u w:val="single"/>
        </w:rPr>
        <w:t>（投标人名称）</w:t>
      </w:r>
      <w:r>
        <w:rPr>
          <w:rFonts w:hint="eastAsia"/>
          <w:sz w:val="24"/>
          <w:szCs w:val="24"/>
          <w:u w:val="single"/>
        </w:rPr>
        <w:t xml:space="preserve">  </w:t>
      </w:r>
      <w:r>
        <w:rPr>
          <w:rFonts w:hint="eastAsia"/>
          <w:sz w:val="24"/>
          <w:szCs w:val="24"/>
        </w:rPr>
        <w:t>的法定代表人，现授权委托</w:t>
      </w:r>
      <w:r>
        <w:rPr>
          <w:rFonts w:hint="eastAsia"/>
          <w:sz w:val="24"/>
          <w:szCs w:val="24"/>
          <w:u w:val="single"/>
        </w:rPr>
        <w:t xml:space="preserve">     </w:t>
      </w:r>
      <w:r>
        <w:rPr>
          <w:rFonts w:hint="eastAsia"/>
          <w:sz w:val="24"/>
          <w:szCs w:val="24"/>
          <w:u w:val="single"/>
        </w:rPr>
        <w:t>（投标人名称）</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u w:val="single"/>
        </w:rPr>
        <w:t>（被授权人的姓名、职务）</w:t>
      </w:r>
      <w:r>
        <w:rPr>
          <w:rFonts w:hint="eastAsia"/>
          <w:sz w:val="24"/>
          <w:szCs w:val="24"/>
          <w:u w:val="single"/>
        </w:rPr>
        <w:t xml:space="preserve"> </w:t>
      </w:r>
      <w:r>
        <w:rPr>
          <w:rFonts w:hint="eastAsia"/>
          <w:sz w:val="24"/>
          <w:szCs w:val="24"/>
        </w:rPr>
        <w:t>为我的委托代理人，以本公司的名义参加（</w:t>
      </w:r>
      <w:r>
        <w:rPr>
          <w:rFonts w:hint="eastAsia"/>
          <w:sz w:val="24"/>
          <w:szCs w:val="24"/>
          <w:u w:val="single"/>
        </w:rPr>
        <w:t>招标人名称）</w:t>
      </w:r>
      <w:r>
        <w:rPr>
          <w:rFonts w:hint="eastAsia"/>
          <w:sz w:val="24"/>
          <w:szCs w:val="24"/>
        </w:rPr>
        <w:t>的（</w:t>
      </w:r>
      <w:r>
        <w:rPr>
          <w:rFonts w:hint="eastAsia"/>
          <w:sz w:val="24"/>
          <w:szCs w:val="24"/>
          <w:u w:val="single"/>
        </w:rPr>
        <w:t>项目名称）</w:t>
      </w:r>
      <w:r>
        <w:rPr>
          <w:rFonts w:hint="eastAsia"/>
          <w:sz w:val="24"/>
          <w:szCs w:val="24"/>
        </w:rPr>
        <w:t>的投标，授权委托人在开标、评标、合同谈判过程中所签署的一切文件和处理与之有关的一切事物事务，我均予以承认。</w:t>
      </w:r>
    </w:p>
    <w:p w:rsidR="00894CCD" w:rsidRDefault="005770B7">
      <w:pPr>
        <w:tabs>
          <w:tab w:val="left" w:pos="855"/>
        </w:tabs>
        <w:spacing w:line="500" w:lineRule="exact"/>
        <w:ind w:firstLineChars="200" w:firstLine="480"/>
        <w:jc w:val="left"/>
        <w:rPr>
          <w:sz w:val="24"/>
          <w:szCs w:val="24"/>
        </w:rPr>
      </w:pPr>
      <w:r>
        <w:rPr>
          <w:rFonts w:hint="eastAsia"/>
          <w:sz w:val="24"/>
          <w:szCs w:val="24"/>
        </w:rPr>
        <w:t>代理人无转委托权，特此委托。</w:t>
      </w:r>
    </w:p>
    <w:p w:rsidR="00894CCD" w:rsidRDefault="005770B7">
      <w:pPr>
        <w:tabs>
          <w:tab w:val="left" w:pos="855"/>
        </w:tabs>
        <w:spacing w:line="500" w:lineRule="exact"/>
        <w:jc w:val="left"/>
        <w:rPr>
          <w:sz w:val="24"/>
          <w:szCs w:val="24"/>
          <w:u w:val="single"/>
        </w:rPr>
      </w:pPr>
      <w:r>
        <w:rPr>
          <w:rFonts w:hint="eastAsia"/>
          <w:sz w:val="24"/>
          <w:szCs w:val="24"/>
        </w:rPr>
        <w:t>投标人名称（盖章）：</w:t>
      </w:r>
      <w:r>
        <w:rPr>
          <w:rFonts w:hint="eastAsia"/>
          <w:sz w:val="24"/>
          <w:szCs w:val="24"/>
          <w:u w:val="single"/>
        </w:rPr>
        <w:t xml:space="preserve">                                            </w:t>
      </w:r>
    </w:p>
    <w:p w:rsidR="00894CCD" w:rsidRDefault="005770B7">
      <w:pPr>
        <w:tabs>
          <w:tab w:val="left" w:pos="855"/>
        </w:tabs>
        <w:spacing w:line="500" w:lineRule="exact"/>
        <w:jc w:val="left"/>
        <w:rPr>
          <w:sz w:val="24"/>
          <w:szCs w:val="24"/>
          <w:u w:val="single"/>
        </w:rPr>
      </w:pPr>
      <w:r>
        <w:rPr>
          <w:rFonts w:hint="eastAsia"/>
          <w:sz w:val="24"/>
          <w:szCs w:val="24"/>
        </w:rPr>
        <w:t>法定代表人（盖章）：</w:t>
      </w:r>
      <w:r>
        <w:rPr>
          <w:rFonts w:hint="eastAsia"/>
          <w:sz w:val="24"/>
          <w:szCs w:val="24"/>
          <w:u w:val="single"/>
        </w:rPr>
        <w:t xml:space="preserve">                                            </w:t>
      </w:r>
    </w:p>
    <w:p w:rsidR="00894CCD" w:rsidRDefault="005770B7">
      <w:pPr>
        <w:tabs>
          <w:tab w:val="left" w:pos="855"/>
        </w:tabs>
        <w:spacing w:line="500" w:lineRule="exact"/>
        <w:jc w:val="left"/>
        <w:rPr>
          <w:sz w:val="24"/>
          <w:szCs w:val="24"/>
        </w:rPr>
      </w:pPr>
      <w:r>
        <w:rPr>
          <w:rFonts w:hint="eastAsia"/>
          <w:sz w:val="24"/>
          <w:szCs w:val="24"/>
        </w:rPr>
        <w:t>被授权人签字：</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rsidR="00894CCD" w:rsidRDefault="005770B7">
      <w:pPr>
        <w:tabs>
          <w:tab w:val="left" w:pos="855"/>
        </w:tabs>
        <w:spacing w:line="500" w:lineRule="exact"/>
        <w:jc w:val="left"/>
        <w:rPr>
          <w:sz w:val="24"/>
          <w:szCs w:val="24"/>
          <w:u w:val="single"/>
        </w:rPr>
      </w:pPr>
      <w:r>
        <w:rPr>
          <w:rFonts w:hint="eastAsia"/>
          <w:sz w:val="24"/>
          <w:szCs w:val="24"/>
        </w:rPr>
        <w:t>身份证号码：</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rsidR="00894CCD" w:rsidRDefault="005770B7">
      <w:pPr>
        <w:tabs>
          <w:tab w:val="left" w:pos="855"/>
        </w:tabs>
        <w:spacing w:line="500" w:lineRule="exact"/>
        <w:jc w:val="left"/>
        <w:rPr>
          <w:sz w:val="24"/>
          <w:szCs w:val="24"/>
          <w:u w:val="single"/>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894CCD" w:rsidRDefault="00894CCD">
      <w:pPr>
        <w:shd w:val="clear" w:color="auto" w:fill="FFFFFF"/>
        <w:tabs>
          <w:tab w:val="left" w:pos="6300"/>
        </w:tabs>
        <w:adjustRightInd w:val="0"/>
        <w:snapToGrid w:val="0"/>
        <w:spacing w:line="360" w:lineRule="auto"/>
        <w:ind w:firstLineChars="200" w:firstLine="480"/>
        <w:jc w:val="left"/>
        <w:rPr>
          <w:rFonts w:ascii="宋体"/>
          <w:sz w:val="24"/>
          <w:szCs w:val="24"/>
        </w:rPr>
      </w:pPr>
    </w:p>
    <w:p w:rsidR="00894CCD" w:rsidRDefault="005770B7">
      <w:pPr>
        <w:spacing w:line="400" w:lineRule="exact"/>
        <w:jc w:val="center"/>
        <w:outlineLvl w:val="1"/>
        <w:rPr>
          <w:rFonts w:ascii="宋体" w:hAnsi="宋体"/>
          <w:b/>
          <w:sz w:val="28"/>
        </w:rPr>
      </w:pPr>
      <w:r>
        <w:rPr>
          <w:rFonts w:ascii="宋体" w:hint="eastAsia"/>
          <w:b/>
          <w:bCs/>
          <w:sz w:val="24"/>
          <w:szCs w:val="24"/>
        </w:rPr>
        <w:t>（附：</w:t>
      </w:r>
      <w:r>
        <w:rPr>
          <w:rFonts w:hint="eastAsia"/>
          <w:b/>
          <w:bCs/>
          <w:sz w:val="24"/>
          <w:szCs w:val="24"/>
        </w:rPr>
        <w:t>被授权人</w:t>
      </w:r>
      <w:r>
        <w:rPr>
          <w:rFonts w:ascii="宋体" w:hint="eastAsia"/>
          <w:b/>
          <w:bCs/>
          <w:sz w:val="24"/>
          <w:szCs w:val="24"/>
        </w:rPr>
        <w:t>身份证复印件）</w:t>
      </w:r>
      <w:r>
        <w:rPr>
          <w:szCs w:val="21"/>
        </w:rPr>
        <w:br w:type="page"/>
      </w:r>
      <w:bookmarkStart w:id="14" w:name="_Toc264644276"/>
      <w:bookmarkStart w:id="15" w:name="_Toc376116823"/>
      <w:bookmarkEnd w:id="13"/>
    </w:p>
    <w:p w:rsidR="00894CCD" w:rsidRDefault="005770B7">
      <w:pPr>
        <w:spacing w:line="600" w:lineRule="exact"/>
        <w:jc w:val="center"/>
        <w:rPr>
          <w:rFonts w:ascii="宋体" w:hAnsi="宋体"/>
          <w:b/>
          <w:sz w:val="28"/>
        </w:rPr>
      </w:pPr>
      <w:r>
        <w:rPr>
          <w:rFonts w:ascii="宋体" w:hAnsi="宋体" w:hint="eastAsia"/>
          <w:b/>
          <w:sz w:val="28"/>
        </w:rPr>
        <w:lastRenderedPageBreak/>
        <w:t>五、投标分项报价表（格式）</w:t>
      </w:r>
    </w:p>
    <w:p w:rsidR="00894CCD" w:rsidRDefault="00894CCD">
      <w:pPr>
        <w:spacing w:line="360" w:lineRule="auto"/>
        <w:rPr>
          <w:rFonts w:ascii="宋体" w:hAnsi="宋体"/>
          <w:sz w:val="24"/>
          <w:szCs w:val="24"/>
        </w:rPr>
      </w:pPr>
    </w:p>
    <w:p w:rsidR="00894CCD" w:rsidRDefault="005770B7">
      <w:pPr>
        <w:spacing w:line="480" w:lineRule="exact"/>
        <w:ind w:firstLineChars="200" w:firstLine="480"/>
        <w:jc w:val="left"/>
        <w:rPr>
          <w:rFonts w:ascii="宋体" w:hAnsi="宋体"/>
          <w:sz w:val="24"/>
          <w:szCs w:val="24"/>
        </w:rPr>
      </w:pPr>
      <w:r>
        <w:rPr>
          <w:rFonts w:ascii="宋体" w:hAnsi="宋体" w:hint="eastAsia"/>
          <w:sz w:val="24"/>
          <w:szCs w:val="24"/>
        </w:rPr>
        <w:t>本项目投标报价采用管理费综合预算计价。投标人应根据采购人提供的全套采购技术资料及答疑纪要，结合投标人实际情况计算相关的管理费用以清单计价，并计物业管理费总价。</w:t>
      </w:r>
    </w:p>
    <w:p w:rsidR="00894CCD" w:rsidRDefault="005770B7">
      <w:pPr>
        <w:spacing w:line="480" w:lineRule="exact"/>
        <w:ind w:firstLineChars="200" w:firstLine="480"/>
        <w:jc w:val="left"/>
        <w:rPr>
          <w:rFonts w:ascii="宋体"/>
          <w:sz w:val="24"/>
          <w:szCs w:val="24"/>
        </w:rPr>
      </w:pPr>
      <w:r>
        <w:rPr>
          <w:rFonts w:ascii="宋体" w:hAnsi="宋体" w:hint="eastAsia"/>
          <w:sz w:val="24"/>
          <w:szCs w:val="24"/>
        </w:rPr>
        <w:t>项目涉及费用：</w:t>
      </w:r>
    </w:p>
    <w:p w:rsidR="00894CCD" w:rsidRDefault="005770B7">
      <w:pPr>
        <w:spacing w:line="48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、人员工资费（含员工工资、社会保险费、养老保险费、福利基金、工会经费、教育经费、加班费、误餐费等）；</w:t>
      </w:r>
    </w:p>
    <w:p w:rsidR="00894CCD" w:rsidRDefault="005770B7">
      <w:pPr>
        <w:spacing w:line="480" w:lineRule="exact"/>
        <w:ind w:firstLineChars="200" w:firstLine="480"/>
        <w:jc w:val="left"/>
        <w:rPr>
          <w:rFonts w:ascii="宋体"/>
          <w:sz w:val="24"/>
          <w:szCs w:val="24"/>
        </w:rPr>
      </w:pPr>
      <w:r>
        <w:rPr>
          <w:rFonts w:ascii="宋体" w:hAnsi="宋体"/>
          <w:sz w:val="24"/>
          <w:szCs w:val="24"/>
        </w:rPr>
        <w:t>2</w:t>
      </w:r>
      <w:r>
        <w:rPr>
          <w:rFonts w:ascii="宋体" w:hAnsi="宋体" w:hint="eastAsia"/>
          <w:sz w:val="24"/>
          <w:szCs w:val="24"/>
        </w:rPr>
        <w:t>、清洁管理费（含消杀、外墙清洗（一年2次）、垃圾清运等）；</w:t>
      </w:r>
    </w:p>
    <w:p w:rsidR="00894CCD" w:rsidRDefault="005770B7">
      <w:pPr>
        <w:spacing w:line="480" w:lineRule="exact"/>
        <w:ind w:firstLineChars="200" w:firstLine="480"/>
        <w:jc w:val="left"/>
        <w:rPr>
          <w:rFonts w:ascii="宋体"/>
          <w:sz w:val="24"/>
          <w:szCs w:val="24"/>
        </w:rPr>
      </w:pPr>
      <w:r>
        <w:rPr>
          <w:rFonts w:ascii="宋体" w:hAnsi="宋体"/>
          <w:sz w:val="24"/>
          <w:szCs w:val="24"/>
        </w:rPr>
        <w:t>3</w:t>
      </w:r>
      <w:r>
        <w:rPr>
          <w:rFonts w:ascii="宋体" w:hAnsi="宋体" w:hint="eastAsia"/>
          <w:sz w:val="24"/>
          <w:szCs w:val="24"/>
        </w:rPr>
        <w:t>、共用设备、设施维修保养费（含各类照明、上下水管道、卫生洁具、电器设备、电路设施、消防系统、水泵、阀门、电机、水箱、管道等；</w:t>
      </w:r>
    </w:p>
    <w:p w:rsidR="00894CCD" w:rsidRDefault="005770B7">
      <w:pPr>
        <w:spacing w:line="480" w:lineRule="exact"/>
        <w:ind w:firstLineChars="200" w:firstLine="480"/>
        <w:jc w:val="left"/>
        <w:rPr>
          <w:rFonts w:ascii="宋体" w:hAnsi="宋体"/>
          <w:sz w:val="24"/>
          <w:szCs w:val="24"/>
        </w:rPr>
      </w:pPr>
      <w:r>
        <w:rPr>
          <w:rFonts w:ascii="宋体" w:hAnsi="宋体"/>
          <w:sz w:val="24"/>
          <w:szCs w:val="24"/>
        </w:rPr>
        <w:t>4</w:t>
      </w:r>
      <w:r>
        <w:rPr>
          <w:rFonts w:ascii="宋体" w:hAnsi="宋体" w:hint="eastAsia"/>
          <w:sz w:val="24"/>
          <w:szCs w:val="24"/>
        </w:rPr>
        <w:t>、保洁用品、维修耗材费用；</w:t>
      </w:r>
    </w:p>
    <w:p w:rsidR="00894CCD" w:rsidRDefault="005770B7">
      <w:pPr>
        <w:spacing w:line="480" w:lineRule="exact"/>
        <w:ind w:firstLineChars="200" w:firstLine="480"/>
        <w:jc w:val="left"/>
        <w:rPr>
          <w:rFonts w:ascii="宋体"/>
          <w:sz w:val="24"/>
          <w:szCs w:val="24"/>
        </w:rPr>
      </w:pPr>
      <w:r>
        <w:rPr>
          <w:rFonts w:ascii="宋体" w:hAnsi="宋体"/>
          <w:sz w:val="24"/>
          <w:szCs w:val="24"/>
        </w:rPr>
        <w:t>5</w:t>
      </w:r>
      <w:r>
        <w:rPr>
          <w:rFonts w:ascii="宋体" w:hAnsi="宋体" w:hint="eastAsia"/>
          <w:sz w:val="24"/>
          <w:szCs w:val="24"/>
        </w:rPr>
        <w:t>、办公费（含交通费、通讯费、服装</w:t>
      </w:r>
      <w:r>
        <w:rPr>
          <w:rFonts w:ascii="宋体" w:hAnsi="宋体"/>
          <w:sz w:val="24"/>
          <w:szCs w:val="24"/>
        </w:rPr>
        <w:t>费</w:t>
      </w:r>
      <w:r>
        <w:rPr>
          <w:rFonts w:ascii="宋体" w:hAnsi="宋体" w:hint="eastAsia"/>
          <w:sz w:val="24"/>
          <w:szCs w:val="24"/>
        </w:rPr>
        <w:t>、</w:t>
      </w:r>
      <w:r>
        <w:rPr>
          <w:rFonts w:ascii="宋体" w:hAnsi="宋体"/>
          <w:sz w:val="24"/>
          <w:szCs w:val="24"/>
        </w:rPr>
        <w:t>宣传费、</w:t>
      </w:r>
      <w:r>
        <w:rPr>
          <w:rFonts w:ascii="宋体" w:hAnsi="宋体" w:hint="eastAsia"/>
          <w:sz w:val="24"/>
          <w:szCs w:val="24"/>
        </w:rPr>
        <w:t>办公费、办公设备折旧费等）；</w:t>
      </w:r>
    </w:p>
    <w:p w:rsidR="00894CCD" w:rsidRDefault="005770B7">
      <w:pPr>
        <w:spacing w:line="480" w:lineRule="exact"/>
        <w:ind w:firstLineChars="200" w:firstLine="480"/>
        <w:jc w:val="left"/>
        <w:rPr>
          <w:rFonts w:ascii="宋体"/>
          <w:sz w:val="24"/>
          <w:szCs w:val="24"/>
        </w:rPr>
      </w:pPr>
      <w:r>
        <w:rPr>
          <w:rFonts w:ascii="宋体" w:hAnsi="宋体"/>
          <w:sz w:val="24"/>
          <w:szCs w:val="24"/>
        </w:rPr>
        <w:t>6</w:t>
      </w:r>
      <w:r>
        <w:rPr>
          <w:rFonts w:ascii="宋体" w:hAnsi="宋体" w:hint="eastAsia"/>
          <w:sz w:val="24"/>
          <w:szCs w:val="24"/>
        </w:rPr>
        <w:t>、企业利润和法定税费；</w:t>
      </w:r>
    </w:p>
    <w:p w:rsidR="00894CCD" w:rsidRDefault="005770B7">
      <w:pPr>
        <w:spacing w:line="480" w:lineRule="exact"/>
        <w:ind w:firstLineChars="200" w:firstLine="480"/>
        <w:jc w:val="left"/>
        <w:rPr>
          <w:rFonts w:ascii="宋体"/>
          <w:sz w:val="24"/>
          <w:szCs w:val="24"/>
        </w:rPr>
      </w:pPr>
      <w:r>
        <w:rPr>
          <w:rFonts w:ascii="宋体" w:hAnsi="宋体" w:hint="eastAsia"/>
          <w:sz w:val="24"/>
          <w:szCs w:val="24"/>
        </w:rPr>
        <w:t>7、其它物业管理相关的费用。</w:t>
      </w:r>
    </w:p>
    <w:p w:rsidR="00894CCD" w:rsidRDefault="005770B7">
      <w:pPr>
        <w:spacing w:line="480" w:lineRule="exact"/>
        <w:ind w:firstLineChars="200" w:firstLine="480"/>
        <w:jc w:val="left"/>
        <w:rPr>
          <w:rFonts w:ascii="宋体" w:hAnsi="宋体"/>
          <w:sz w:val="24"/>
          <w:szCs w:val="24"/>
        </w:rPr>
      </w:pPr>
      <w:r>
        <w:rPr>
          <w:rFonts w:ascii="宋体" w:hAnsi="宋体" w:hint="eastAsia"/>
          <w:sz w:val="24"/>
          <w:szCs w:val="24"/>
        </w:rPr>
        <w:t>投标报价编制要求</w:t>
      </w:r>
    </w:p>
    <w:p w:rsidR="00894CCD" w:rsidRDefault="005770B7">
      <w:pPr>
        <w:spacing w:line="480" w:lineRule="exact"/>
        <w:ind w:firstLineChars="200" w:firstLine="480"/>
        <w:jc w:val="left"/>
        <w:rPr>
          <w:rFonts w:ascii="宋体" w:hAnsi="宋体"/>
          <w:sz w:val="24"/>
          <w:szCs w:val="24"/>
        </w:rPr>
      </w:pPr>
      <w:r>
        <w:rPr>
          <w:rFonts w:ascii="宋体" w:hAnsi="宋体" w:hint="eastAsia"/>
          <w:sz w:val="24"/>
          <w:szCs w:val="24"/>
        </w:rPr>
        <w:t>1、管理费填写在相关的《管理费用表》中。</w:t>
      </w:r>
    </w:p>
    <w:p w:rsidR="00894CCD" w:rsidRDefault="005770B7">
      <w:pPr>
        <w:spacing w:line="480" w:lineRule="exact"/>
        <w:jc w:val="left"/>
        <w:rPr>
          <w:rFonts w:ascii="宋体" w:hAnsi="宋体"/>
          <w:sz w:val="24"/>
          <w:szCs w:val="24"/>
        </w:rPr>
      </w:pPr>
      <w:r>
        <w:rPr>
          <w:rFonts w:ascii="宋体" w:hAnsi="宋体" w:hint="eastAsia"/>
          <w:sz w:val="24"/>
          <w:szCs w:val="24"/>
        </w:rPr>
        <w:t xml:space="preserve">    2、物业管理费总价填写在《报价汇总表》中。</w:t>
      </w:r>
    </w:p>
    <w:p w:rsidR="00894CCD" w:rsidRDefault="00894CCD">
      <w:pPr>
        <w:spacing w:line="500" w:lineRule="exact"/>
        <w:jc w:val="left"/>
        <w:rPr>
          <w:rFonts w:ascii="宋体" w:hAnsi="宋体"/>
          <w:sz w:val="24"/>
          <w:szCs w:val="24"/>
        </w:rPr>
      </w:pPr>
    </w:p>
    <w:p w:rsidR="00894CCD" w:rsidRDefault="005770B7">
      <w:pPr>
        <w:spacing w:line="500" w:lineRule="exact"/>
        <w:jc w:val="left"/>
        <w:rPr>
          <w:rFonts w:ascii="宋体" w:hAnsi="宋体"/>
          <w:sz w:val="24"/>
          <w:szCs w:val="24"/>
        </w:rPr>
      </w:pPr>
      <w:r>
        <w:rPr>
          <w:rFonts w:ascii="宋体" w:hAnsi="宋体" w:hint="eastAsia"/>
          <w:sz w:val="24"/>
          <w:szCs w:val="24"/>
        </w:rPr>
        <w:t>说明：（1）所有价格均用人民币表示，单位为元，精确到个数位。</w:t>
      </w:r>
    </w:p>
    <w:p w:rsidR="00894CCD" w:rsidRDefault="005770B7">
      <w:pPr>
        <w:spacing w:line="500" w:lineRule="exact"/>
        <w:jc w:val="left"/>
        <w:rPr>
          <w:rFonts w:ascii="宋体" w:hAnsi="宋体"/>
          <w:sz w:val="24"/>
          <w:szCs w:val="24"/>
        </w:rPr>
      </w:pPr>
      <w:r>
        <w:rPr>
          <w:rFonts w:ascii="宋体" w:hAnsi="宋体" w:hint="eastAsia"/>
          <w:sz w:val="24"/>
          <w:szCs w:val="24"/>
        </w:rPr>
        <w:t xml:space="preserve">     （2）如果单价与总价不符时，以单价为准，并修正总价。</w:t>
      </w:r>
    </w:p>
    <w:p w:rsidR="00894CCD" w:rsidRDefault="005770B7">
      <w:pPr>
        <w:spacing w:line="500" w:lineRule="exact"/>
        <w:jc w:val="left"/>
        <w:rPr>
          <w:rFonts w:ascii="宋体" w:hAnsi="宋体"/>
          <w:sz w:val="24"/>
          <w:szCs w:val="24"/>
        </w:rPr>
      </w:pPr>
      <w:r>
        <w:rPr>
          <w:rFonts w:ascii="宋体" w:hAnsi="宋体" w:hint="eastAsia"/>
          <w:sz w:val="24"/>
          <w:szCs w:val="24"/>
        </w:rPr>
        <w:t xml:space="preserve">     （3）价格应按照招标文件的要求报价。</w:t>
      </w:r>
    </w:p>
    <w:p w:rsidR="00894CCD" w:rsidRDefault="005770B7">
      <w:pPr>
        <w:spacing w:line="500" w:lineRule="exact"/>
        <w:jc w:val="left"/>
        <w:rPr>
          <w:rFonts w:ascii="宋体" w:hAnsi="宋体"/>
          <w:sz w:val="24"/>
          <w:szCs w:val="24"/>
        </w:rPr>
      </w:pPr>
      <w:r>
        <w:rPr>
          <w:rFonts w:ascii="宋体" w:hAnsi="宋体" w:hint="eastAsia"/>
          <w:sz w:val="24"/>
          <w:szCs w:val="24"/>
        </w:rPr>
        <w:t xml:space="preserve">     （4）本项须详细列表，表格不够自行增加。</w:t>
      </w:r>
    </w:p>
    <w:p w:rsidR="00894CCD" w:rsidRDefault="00894CCD">
      <w:pPr>
        <w:spacing w:line="500" w:lineRule="exact"/>
        <w:jc w:val="left"/>
        <w:rPr>
          <w:rFonts w:ascii="宋体" w:hAnsi="宋体"/>
          <w:b/>
          <w:sz w:val="24"/>
          <w:szCs w:val="24"/>
        </w:rPr>
      </w:pPr>
    </w:p>
    <w:p w:rsidR="00894CCD" w:rsidRDefault="00894CCD">
      <w:pPr>
        <w:spacing w:line="500" w:lineRule="exact"/>
        <w:jc w:val="left"/>
        <w:rPr>
          <w:rFonts w:ascii="宋体" w:hAnsi="宋体"/>
          <w:b/>
          <w:sz w:val="24"/>
          <w:szCs w:val="24"/>
        </w:rPr>
      </w:pPr>
    </w:p>
    <w:p w:rsidR="00894CCD" w:rsidRDefault="00894CCD">
      <w:pPr>
        <w:spacing w:line="500" w:lineRule="exact"/>
        <w:jc w:val="left"/>
        <w:rPr>
          <w:rFonts w:ascii="宋体" w:hAnsi="宋体"/>
          <w:b/>
          <w:sz w:val="24"/>
          <w:szCs w:val="24"/>
        </w:rPr>
      </w:pPr>
    </w:p>
    <w:p w:rsidR="00894CCD" w:rsidRDefault="00894CCD">
      <w:pPr>
        <w:spacing w:line="500" w:lineRule="exact"/>
        <w:jc w:val="left"/>
        <w:rPr>
          <w:rFonts w:ascii="宋体" w:hAnsi="宋体"/>
          <w:sz w:val="24"/>
          <w:szCs w:val="24"/>
        </w:rPr>
      </w:pPr>
    </w:p>
    <w:p w:rsidR="00894CCD" w:rsidRDefault="005770B7">
      <w:pPr>
        <w:spacing w:line="500" w:lineRule="exact"/>
        <w:jc w:val="left"/>
        <w:rPr>
          <w:rFonts w:ascii="宋体" w:hAnsi="宋体"/>
          <w:sz w:val="24"/>
          <w:szCs w:val="24"/>
        </w:rPr>
      </w:pPr>
      <w:r>
        <w:rPr>
          <w:rFonts w:ascii="宋体" w:hAnsi="宋体" w:hint="eastAsia"/>
          <w:sz w:val="24"/>
          <w:szCs w:val="24"/>
        </w:rPr>
        <w:t>投标人代表签字（盖章）：</w:t>
      </w:r>
      <w:r>
        <w:rPr>
          <w:rFonts w:ascii="宋体" w:hAnsi="宋体" w:hint="eastAsia"/>
          <w:sz w:val="24"/>
          <w:szCs w:val="24"/>
          <w:u w:val="single"/>
        </w:rPr>
        <w:t xml:space="preserve">                </w:t>
      </w:r>
      <w:r>
        <w:rPr>
          <w:rFonts w:ascii="宋体" w:hAnsi="宋体" w:hint="eastAsia"/>
          <w:sz w:val="24"/>
          <w:szCs w:val="24"/>
        </w:rPr>
        <w:t xml:space="preserve">            日期：</w:t>
      </w:r>
      <w:r>
        <w:rPr>
          <w:rFonts w:ascii="宋体" w:hAnsi="宋体" w:hint="eastAsia"/>
          <w:sz w:val="24"/>
          <w:szCs w:val="24"/>
          <w:u w:val="single"/>
        </w:rPr>
        <w:t xml:space="preserve">                       </w:t>
      </w:r>
      <w:r>
        <w:rPr>
          <w:rFonts w:ascii="宋体" w:hAnsi="宋体" w:hint="eastAsia"/>
          <w:sz w:val="24"/>
          <w:szCs w:val="24"/>
        </w:rPr>
        <w:t xml:space="preserve">   </w:t>
      </w:r>
    </w:p>
    <w:p w:rsidR="00894CCD" w:rsidRDefault="00894CCD">
      <w:pPr>
        <w:spacing w:line="480" w:lineRule="auto"/>
        <w:rPr>
          <w:rFonts w:ascii="华文中宋" w:eastAsia="华文中宋" w:hAnsi="华文中宋"/>
          <w:sz w:val="24"/>
          <w:szCs w:val="24"/>
        </w:rPr>
      </w:pPr>
    </w:p>
    <w:p w:rsidR="00894CCD" w:rsidRDefault="005770B7">
      <w:pPr>
        <w:spacing w:line="480" w:lineRule="auto"/>
        <w:jc w:val="center"/>
        <w:rPr>
          <w:rFonts w:ascii="宋体" w:hAnsi="宋体" w:cs="宋体"/>
          <w:b/>
          <w:bCs/>
          <w:sz w:val="28"/>
          <w:szCs w:val="28"/>
        </w:rPr>
      </w:pPr>
      <w:r>
        <w:rPr>
          <w:rFonts w:ascii="宋体" w:hAnsi="宋体" w:cs="宋体" w:hint="eastAsia"/>
          <w:b/>
          <w:bCs/>
          <w:sz w:val="28"/>
          <w:szCs w:val="28"/>
        </w:rPr>
        <w:lastRenderedPageBreak/>
        <w:t>六、附加服务承诺</w:t>
      </w:r>
    </w:p>
    <w:p w:rsidR="00894CCD" w:rsidRDefault="00894CCD">
      <w:pPr>
        <w:spacing w:line="480" w:lineRule="auto"/>
        <w:jc w:val="center"/>
        <w:rPr>
          <w:rFonts w:eastAsia="华文中宋"/>
          <w:b/>
          <w:bCs/>
          <w:sz w:val="24"/>
          <w:szCs w:val="24"/>
        </w:rPr>
      </w:pPr>
    </w:p>
    <w:p w:rsidR="00894CCD" w:rsidRDefault="005770B7">
      <w:pPr>
        <w:spacing w:line="480" w:lineRule="auto"/>
        <w:ind w:firstLineChars="200" w:firstLine="480"/>
        <w:jc w:val="left"/>
        <w:rPr>
          <w:rFonts w:ascii="宋体" w:hAnsi="宋体" w:cs="宋体"/>
          <w:sz w:val="24"/>
          <w:szCs w:val="24"/>
          <w:u w:val="single"/>
        </w:rPr>
      </w:pPr>
      <w:r>
        <w:rPr>
          <w:rFonts w:ascii="宋体" w:hAnsi="宋体" w:cs="宋体" w:hint="eastAsia"/>
          <w:sz w:val="24"/>
          <w:szCs w:val="24"/>
        </w:rPr>
        <w:t>本着真诚合作的精神，</w:t>
      </w:r>
      <w:r>
        <w:rPr>
          <w:rFonts w:ascii="宋体" w:hAnsi="宋体" w:cs="宋体" w:hint="eastAsia"/>
          <w:sz w:val="24"/>
          <w:szCs w:val="24"/>
          <w:u w:val="single"/>
        </w:rPr>
        <w:t xml:space="preserve">             </w:t>
      </w:r>
      <w:r>
        <w:rPr>
          <w:rFonts w:ascii="宋体" w:hAnsi="宋体" w:cs="宋体" w:hint="eastAsia"/>
          <w:sz w:val="24"/>
          <w:szCs w:val="24"/>
        </w:rPr>
        <w:t>物业公司郑重承诺：</w:t>
      </w:r>
    </w:p>
    <w:p w:rsidR="00894CCD" w:rsidRDefault="005770B7">
      <w:pPr>
        <w:numPr>
          <w:ilvl w:val="0"/>
          <w:numId w:val="8"/>
        </w:numPr>
        <w:tabs>
          <w:tab w:val="left" w:pos="900"/>
          <w:tab w:val="left" w:pos="1429"/>
        </w:tabs>
        <w:spacing w:line="480" w:lineRule="auto"/>
        <w:ind w:left="0" w:firstLine="540"/>
        <w:jc w:val="lef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项目一旦中标，</w:t>
      </w:r>
      <w:r>
        <w:rPr>
          <w:rFonts w:ascii="宋体" w:hAnsi="宋体" w:cs="宋体" w:hint="eastAsia"/>
          <w:sz w:val="24"/>
          <w:szCs w:val="24"/>
          <w:u w:val="single"/>
        </w:rPr>
        <w:t xml:space="preserve">              </w:t>
      </w:r>
      <w:r>
        <w:rPr>
          <w:rFonts w:ascii="宋体" w:hAnsi="宋体" w:cs="宋体" w:hint="eastAsia"/>
          <w:sz w:val="24"/>
          <w:szCs w:val="24"/>
        </w:rPr>
        <w:t>物业管理有限公司即按照合同文本与</w:t>
      </w:r>
      <w:r>
        <w:rPr>
          <w:rFonts w:ascii="宋体" w:hAnsi="宋体" w:cs="宋体" w:hint="eastAsia"/>
          <w:bCs/>
          <w:sz w:val="24"/>
          <w:szCs w:val="24"/>
          <w:u w:val="single"/>
        </w:rPr>
        <w:t>武汉学院</w:t>
      </w:r>
      <w:r>
        <w:rPr>
          <w:rFonts w:ascii="宋体" w:hAnsi="宋体" w:cs="宋体" w:hint="eastAsia"/>
          <w:sz w:val="24"/>
          <w:szCs w:val="24"/>
        </w:rPr>
        <w:t>签订《</w:t>
      </w:r>
      <w:r>
        <w:rPr>
          <w:rFonts w:ascii="宋体" w:hAnsi="宋体" w:cs="宋体" w:hint="eastAsia"/>
          <w:sz w:val="24"/>
          <w:szCs w:val="24"/>
          <w:u w:val="single"/>
        </w:rPr>
        <w:t>武汉学院黄家湖校区</w:t>
      </w:r>
      <w:r>
        <w:rPr>
          <w:rFonts w:ascii="宋体" w:hAnsi="宋体" w:cs="宋体" w:hint="eastAsia"/>
          <w:sz w:val="24"/>
          <w:szCs w:val="24"/>
        </w:rPr>
        <w:t>物业管理委托合同》。使用</w:t>
      </w:r>
      <w:r>
        <w:rPr>
          <w:rFonts w:ascii="宋体" w:hAnsi="宋体" w:cs="宋体" w:hint="eastAsia"/>
          <w:sz w:val="24"/>
          <w:szCs w:val="24"/>
          <w:u w:val="single"/>
        </w:rPr>
        <w:t xml:space="preserve">    </w:t>
      </w:r>
      <w:r>
        <w:rPr>
          <w:rFonts w:ascii="宋体" w:hAnsi="宋体" w:cs="宋体" w:hint="eastAsia"/>
          <w:sz w:val="24"/>
          <w:szCs w:val="24"/>
        </w:rPr>
        <w:t>物业品牌并按统一管理、服务标准向业主提供物业管理服务，其物业管理费收费标准不高于周边同类型、同档次物业收费标准。</w:t>
      </w:r>
    </w:p>
    <w:p w:rsidR="00894CCD" w:rsidRDefault="00894CCD">
      <w:pPr>
        <w:spacing w:line="360" w:lineRule="auto"/>
        <w:rPr>
          <w:rFonts w:ascii="宋体" w:hAnsi="宋体"/>
          <w:b/>
          <w:sz w:val="24"/>
          <w:szCs w:val="24"/>
        </w:rPr>
      </w:pPr>
    </w:p>
    <w:p w:rsidR="00894CCD" w:rsidRDefault="00894CCD">
      <w:pPr>
        <w:spacing w:line="600" w:lineRule="exact"/>
        <w:jc w:val="left"/>
        <w:rPr>
          <w:rFonts w:ascii="黑体" w:eastAsia="黑体" w:hAnsi="黑体"/>
          <w:b/>
          <w:sz w:val="24"/>
          <w:szCs w:val="24"/>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894CCD">
      <w:pPr>
        <w:spacing w:line="600" w:lineRule="exact"/>
        <w:jc w:val="left"/>
        <w:rPr>
          <w:rFonts w:ascii="黑体" w:eastAsia="黑体" w:hAnsi="黑体"/>
          <w:b/>
          <w:sz w:val="28"/>
        </w:rPr>
      </w:pPr>
    </w:p>
    <w:p w:rsidR="00894CCD" w:rsidRDefault="005770B7">
      <w:pPr>
        <w:spacing w:line="600" w:lineRule="exact"/>
        <w:jc w:val="left"/>
        <w:rPr>
          <w:b/>
          <w:sz w:val="28"/>
        </w:rPr>
      </w:pPr>
      <w:r>
        <w:rPr>
          <w:rFonts w:ascii="黑体" w:eastAsia="黑体" w:hint="eastAsia"/>
          <w:b/>
          <w:sz w:val="28"/>
        </w:rPr>
        <w:lastRenderedPageBreak/>
        <w:t>商务部分</w:t>
      </w:r>
    </w:p>
    <w:p w:rsidR="00894CCD" w:rsidRDefault="005770B7">
      <w:pPr>
        <w:spacing w:line="600" w:lineRule="exact"/>
        <w:jc w:val="center"/>
        <w:rPr>
          <w:b/>
          <w:sz w:val="28"/>
        </w:rPr>
      </w:pPr>
      <w:r>
        <w:rPr>
          <w:rFonts w:hint="eastAsia"/>
          <w:b/>
          <w:sz w:val="28"/>
        </w:rPr>
        <w:t>七、资格证明文件</w:t>
      </w:r>
    </w:p>
    <w:p w:rsidR="00894CCD" w:rsidRDefault="00894CCD">
      <w:pPr>
        <w:spacing w:line="360" w:lineRule="auto"/>
        <w:rPr>
          <w:b/>
          <w:sz w:val="32"/>
        </w:rPr>
      </w:pPr>
    </w:p>
    <w:p w:rsidR="00894CCD" w:rsidRDefault="005770B7">
      <w:pPr>
        <w:numPr>
          <w:ilvl w:val="0"/>
          <w:numId w:val="9"/>
        </w:numPr>
        <w:spacing w:line="500" w:lineRule="exact"/>
        <w:ind w:leftChars="171" w:left="359"/>
        <w:textAlignment w:val="baseline"/>
        <w:rPr>
          <w:rFonts w:ascii="宋体"/>
          <w:sz w:val="24"/>
          <w:szCs w:val="24"/>
        </w:rPr>
      </w:pPr>
      <w:r>
        <w:rPr>
          <w:rFonts w:ascii="宋体" w:hint="eastAsia"/>
          <w:sz w:val="24"/>
          <w:szCs w:val="24"/>
        </w:rPr>
        <w:t>公司简介；</w:t>
      </w:r>
    </w:p>
    <w:p w:rsidR="00894CCD" w:rsidRDefault="005770B7">
      <w:pPr>
        <w:numPr>
          <w:ilvl w:val="0"/>
          <w:numId w:val="9"/>
        </w:numPr>
        <w:spacing w:line="500" w:lineRule="exact"/>
        <w:ind w:leftChars="171" w:left="359"/>
        <w:textAlignment w:val="baseline"/>
        <w:rPr>
          <w:rFonts w:ascii="宋体"/>
          <w:sz w:val="24"/>
          <w:szCs w:val="24"/>
        </w:rPr>
      </w:pPr>
      <w:r>
        <w:rPr>
          <w:rFonts w:ascii="宋体" w:hint="eastAsia"/>
          <w:sz w:val="24"/>
          <w:szCs w:val="24"/>
        </w:rPr>
        <w:t>工商营业执照；税务登记证书、组织机构代码证的复印件；</w:t>
      </w:r>
    </w:p>
    <w:p w:rsidR="00894CCD" w:rsidRDefault="005770B7">
      <w:pPr>
        <w:numPr>
          <w:ilvl w:val="0"/>
          <w:numId w:val="9"/>
        </w:numPr>
        <w:spacing w:line="500" w:lineRule="exact"/>
        <w:ind w:leftChars="171" w:left="359"/>
        <w:textAlignment w:val="baseline"/>
        <w:rPr>
          <w:rFonts w:ascii="宋体"/>
          <w:sz w:val="24"/>
          <w:szCs w:val="24"/>
        </w:rPr>
      </w:pPr>
      <w:r>
        <w:rPr>
          <w:rFonts w:ascii="宋体" w:hint="eastAsia"/>
          <w:sz w:val="24"/>
          <w:szCs w:val="24"/>
        </w:rPr>
        <w:t>银行资信证明及财务状况；</w:t>
      </w:r>
    </w:p>
    <w:p w:rsidR="00894CCD" w:rsidRDefault="005770B7">
      <w:pPr>
        <w:numPr>
          <w:ilvl w:val="0"/>
          <w:numId w:val="9"/>
        </w:numPr>
        <w:spacing w:line="500" w:lineRule="exact"/>
        <w:ind w:leftChars="171" w:left="359"/>
        <w:textAlignment w:val="baseline"/>
        <w:rPr>
          <w:rFonts w:ascii="宋体"/>
          <w:sz w:val="24"/>
          <w:szCs w:val="24"/>
        </w:rPr>
      </w:pPr>
      <w:r>
        <w:rPr>
          <w:rFonts w:ascii="宋体" w:hint="eastAsia"/>
          <w:sz w:val="24"/>
          <w:szCs w:val="24"/>
        </w:rPr>
        <w:t>符合国家及行业有关规定的资格证明文件；</w:t>
      </w:r>
    </w:p>
    <w:p w:rsidR="00894CCD" w:rsidRDefault="005770B7">
      <w:pPr>
        <w:numPr>
          <w:ilvl w:val="0"/>
          <w:numId w:val="9"/>
        </w:numPr>
        <w:spacing w:line="500" w:lineRule="exact"/>
        <w:ind w:leftChars="171" w:left="359"/>
        <w:textAlignment w:val="baseline"/>
        <w:rPr>
          <w:rFonts w:ascii="宋体"/>
          <w:sz w:val="24"/>
          <w:szCs w:val="24"/>
        </w:rPr>
      </w:pPr>
      <w:r>
        <w:rPr>
          <w:rFonts w:ascii="宋体" w:hint="eastAsia"/>
          <w:sz w:val="24"/>
          <w:szCs w:val="24"/>
        </w:rPr>
        <w:t>项目负责人及管理人员、专业人员名单和相关专业证书；</w:t>
      </w:r>
    </w:p>
    <w:p w:rsidR="00894CCD" w:rsidRDefault="005770B7">
      <w:pPr>
        <w:numPr>
          <w:ilvl w:val="0"/>
          <w:numId w:val="9"/>
        </w:numPr>
        <w:spacing w:line="500" w:lineRule="exact"/>
        <w:ind w:leftChars="171" w:left="359"/>
        <w:textAlignment w:val="baseline"/>
        <w:rPr>
          <w:rFonts w:ascii="宋体"/>
          <w:sz w:val="24"/>
          <w:szCs w:val="24"/>
        </w:rPr>
      </w:pPr>
      <w:r>
        <w:rPr>
          <w:rFonts w:ascii="宋体" w:hint="eastAsia"/>
          <w:sz w:val="24"/>
          <w:szCs w:val="24"/>
        </w:rPr>
        <w:t>投标人认为其他需要提供的文件。</w:t>
      </w:r>
    </w:p>
    <w:p w:rsidR="00894CCD" w:rsidRDefault="005770B7">
      <w:pPr>
        <w:spacing w:line="500" w:lineRule="exact"/>
        <w:rPr>
          <w:rFonts w:ascii="宋体"/>
          <w:sz w:val="24"/>
          <w:szCs w:val="24"/>
        </w:rPr>
      </w:pPr>
      <w:r>
        <w:rPr>
          <w:rFonts w:ascii="宋体" w:hint="eastAsia"/>
          <w:kern w:val="0"/>
          <w:sz w:val="24"/>
          <w:szCs w:val="24"/>
          <w:lang w:val="zh-CN"/>
        </w:rPr>
        <w:t xml:space="preserve">   </w:t>
      </w:r>
    </w:p>
    <w:p w:rsidR="00894CCD" w:rsidRDefault="005770B7">
      <w:pPr>
        <w:spacing w:line="500" w:lineRule="exact"/>
        <w:rPr>
          <w:rFonts w:ascii="宋体"/>
          <w:sz w:val="24"/>
          <w:szCs w:val="24"/>
        </w:rPr>
      </w:pPr>
      <w:r>
        <w:rPr>
          <w:rFonts w:ascii="宋体" w:hint="eastAsia"/>
          <w:sz w:val="24"/>
          <w:szCs w:val="24"/>
        </w:rPr>
        <w:t>（以上证件均为复印件加盖公章）</w:t>
      </w:r>
    </w:p>
    <w:p w:rsidR="00894CCD" w:rsidRDefault="00894CCD">
      <w:pPr>
        <w:spacing w:line="360" w:lineRule="auto"/>
        <w:jc w:val="center"/>
        <w:rPr>
          <w:rFonts w:ascii="宋体"/>
          <w:b/>
          <w:sz w:val="24"/>
          <w:szCs w:val="24"/>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spacing w:line="360" w:lineRule="auto"/>
        <w:rPr>
          <w:sz w:val="28"/>
        </w:rPr>
      </w:pPr>
    </w:p>
    <w:p w:rsidR="00894CCD" w:rsidRDefault="00894CCD">
      <w:pPr>
        <w:tabs>
          <w:tab w:val="left" w:pos="855"/>
        </w:tabs>
        <w:spacing w:line="600" w:lineRule="exact"/>
        <w:jc w:val="center"/>
        <w:rPr>
          <w:b/>
          <w:sz w:val="28"/>
        </w:rPr>
      </w:pPr>
    </w:p>
    <w:p w:rsidR="00894CCD" w:rsidRDefault="00894CCD">
      <w:pPr>
        <w:shd w:val="clear" w:color="auto" w:fill="FFFFFF"/>
        <w:tabs>
          <w:tab w:val="left" w:pos="6300"/>
        </w:tabs>
        <w:adjustRightInd w:val="0"/>
        <w:snapToGrid w:val="0"/>
        <w:spacing w:line="360" w:lineRule="auto"/>
        <w:ind w:firstLineChars="200" w:firstLine="562"/>
        <w:jc w:val="center"/>
        <w:rPr>
          <w:rFonts w:ascii="宋体"/>
          <w:b/>
          <w:bCs/>
          <w:sz w:val="28"/>
          <w:szCs w:val="28"/>
        </w:rPr>
      </w:pPr>
    </w:p>
    <w:p w:rsidR="00894CCD" w:rsidRDefault="005770B7">
      <w:pPr>
        <w:shd w:val="clear" w:color="auto" w:fill="FFFFFF"/>
        <w:tabs>
          <w:tab w:val="left" w:pos="6300"/>
        </w:tabs>
        <w:adjustRightInd w:val="0"/>
        <w:snapToGrid w:val="0"/>
        <w:spacing w:line="360" w:lineRule="auto"/>
        <w:ind w:firstLineChars="200" w:firstLine="562"/>
        <w:jc w:val="center"/>
        <w:rPr>
          <w:rFonts w:ascii="宋体"/>
          <w:b/>
          <w:bCs/>
          <w:szCs w:val="21"/>
        </w:rPr>
      </w:pPr>
      <w:r>
        <w:rPr>
          <w:rFonts w:ascii="宋体" w:hint="eastAsia"/>
          <w:b/>
          <w:bCs/>
          <w:sz w:val="28"/>
          <w:szCs w:val="28"/>
        </w:rPr>
        <w:t>八、无重大违法记录声明</w:t>
      </w:r>
    </w:p>
    <w:p w:rsidR="00894CCD" w:rsidRDefault="005770B7">
      <w:pPr>
        <w:shd w:val="clear" w:color="auto" w:fill="FFFFFF"/>
        <w:tabs>
          <w:tab w:val="left" w:pos="6300"/>
        </w:tabs>
        <w:adjustRightInd w:val="0"/>
        <w:snapToGrid w:val="0"/>
        <w:spacing w:line="360" w:lineRule="auto"/>
        <w:ind w:firstLineChars="200" w:firstLine="420"/>
        <w:jc w:val="center"/>
        <w:rPr>
          <w:rFonts w:ascii="宋体"/>
          <w:szCs w:val="21"/>
        </w:rPr>
      </w:pPr>
      <w:r>
        <w:rPr>
          <w:rFonts w:ascii="宋体" w:hint="eastAsia"/>
          <w:szCs w:val="21"/>
        </w:rPr>
        <w:t> </w:t>
      </w:r>
    </w:p>
    <w:p w:rsidR="00894CCD" w:rsidRDefault="005770B7">
      <w:pPr>
        <w:shd w:val="clear" w:color="auto" w:fill="FFFFFF"/>
        <w:tabs>
          <w:tab w:val="left" w:pos="6300"/>
        </w:tabs>
        <w:adjustRightInd w:val="0"/>
        <w:snapToGrid w:val="0"/>
        <w:spacing w:line="700" w:lineRule="exact"/>
        <w:ind w:firstLineChars="200" w:firstLine="480"/>
        <w:rPr>
          <w:rFonts w:ascii="宋体"/>
          <w:sz w:val="24"/>
          <w:szCs w:val="24"/>
          <w:u w:val="single"/>
        </w:rPr>
      </w:pPr>
      <w:r>
        <w:rPr>
          <w:rFonts w:ascii="宋体" w:hint="eastAsia"/>
          <w:sz w:val="24"/>
          <w:szCs w:val="24"/>
        </w:rPr>
        <w:t>项目名称：</w:t>
      </w:r>
      <w:r>
        <w:rPr>
          <w:rFonts w:ascii="宋体" w:hint="eastAsia"/>
          <w:sz w:val="24"/>
          <w:szCs w:val="24"/>
          <w:u w:val="single"/>
        </w:rPr>
        <w:t xml:space="preserve">                          </w:t>
      </w:r>
    </w:p>
    <w:p w:rsidR="00894CCD" w:rsidRDefault="005770B7">
      <w:pPr>
        <w:shd w:val="clear" w:color="auto" w:fill="FFFFFF"/>
        <w:tabs>
          <w:tab w:val="left" w:pos="6300"/>
        </w:tabs>
        <w:adjustRightInd w:val="0"/>
        <w:snapToGrid w:val="0"/>
        <w:spacing w:line="700" w:lineRule="exact"/>
        <w:ind w:firstLineChars="200" w:firstLine="480"/>
        <w:rPr>
          <w:rFonts w:ascii="宋体"/>
          <w:sz w:val="24"/>
          <w:szCs w:val="24"/>
        </w:rPr>
      </w:pPr>
      <w:r>
        <w:rPr>
          <w:rFonts w:ascii="宋体" w:hint="eastAsia"/>
          <w:sz w:val="24"/>
          <w:szCs w:val="24"/>
        </w:rPr>
        <w:t> </w:t>
      </w:r>
    </w:p>
    <w:p w:rsidR="00894CCD" w:rsidRDefault="005770B7">
      <w:pPr>
        <w:shd w:val="clear" w:color="auto" w:fill="FFFFFF"/>
        <w:tabs>
          <w:tab w:val="left" w:pos="6300"/>
        </w:tabs>
        <w:adjustRightInd w:val="0"/>
        <w:snapToGrid w:val="0"/>
        <w:spacing w:line="700" w:lineRule="exact"/>
        <w:ind w:firstLineChars="200" w:firstLine="480"/>
        <w:rPr>
          <w:rFonts w:ascii="宋体"/>
          <w:sz w:val="24"/>
          <w:szCs w:val="24"/>
        </w:rPr>
      </w:pPr>
      <w:r>
        <w:rPr>
          <w:rFonts w:ascii="宋体" w:hint="eastAsia"/>
          <w:sz w:val="24"/>
          <w:szCs w:val="24"/>
        </w:rPr>
        <w:t>致：</w:t>
      </w:r>
      <w:r>
        <w:rPr>
          <w:rFonts w:ascii="宋体" w:cs="宋体" w:hint="eastAsia"/>
          <w:sz w:val="24"/>
          <w:szCs w:val="24"/>
          <w:u w:val="single"/>
        </w:rPr>
        <w:t>武汉学院</w:t>
      </w:r>
    </w:p>
    <w:p w:rsidR="00894CCD" w:rsidRDefault="005770B7">
      <w:pPr>
        <w:shd w:val="clear" w:color="auto" w:fill="FFFFFF"/>
        <w:tabs>
          <w:tab w:val="left" w:pos="6300"/>
        </w:tabs>
        <w:adjustRightInd w:val="0"/>
        <w:snapToGrid w:val="0"/>
        <w:spacing w:line="700" w:lineRule="exact"/>
        <w:ind w:firstLineChars="200" w:firstLine="480"/>
        <w:rPr>
          <w:rFonts w:ascii="宋体"/>
          <w:sz w:val="24"/>
          <w:szCs w:val="24"/>
        </w:rPr>
      </w:pPr>
      <w:r>
        <w:rPr>
          <w:rFonts w:ascii="宋体" w:hint="eastAsia"/>
          <w:sz w:val="24"/>
          <w:szCs w:val="24"/>
        </w:rPr>
        <w:t xml:space="preserve">    </w:t>
      </w:r>
      <w:r>
        <w:rPr>
          <w:rFonts w:ascii="宋体" w:hint="eastAsia"/>
          <w:sz w:val="24"/>
          <w:szCs w:val="24"/>
          <w:u w:val="single"/>
        </w:rPr>
        <w:t xml:space="preserve">                </w:t>
      </w:r>
      <w:r>
        <w:rPr>
          <w:rFonts w:ascii="宋体" w:hint="eastAsia"/>
          <w:sz w:val="24"/>
          <w:szCs w:val="24"/>
        </w:rPr>
        <w:t>（投标人名称）郑重声明，我方参加本项目招标活动前三年内</w:t>
      </w:r>
      <w:r>
        <w:rPr>
          <w:rFonts w:ascii="宋体" w:hAnsi="宋体" w:cs="宋体" w:hint="eastAsia"/>
          <w:sz w:val="24"/>
          <w:szCs w:val="24"/>
        </w:rPr>
        <w:t>无重大违法记录，无不良业绩、无不良信用记录</w:t>
      </w:r>
      <w:r>
        <w:rPr>
          <w:rFonts w:ascii="宋体" w:hint="eastAsia"/>
          <w:sz w:val="24"/>
          <w:szCs w:val="24"/>
        </w:rPr>
        <w:t>，符合《中华人民共和国招投标法》规定的投标人资格条件。我方对此声明负全部法律责任。</w:t>
      </w:r>
    </w:p>
    <w:p w:rsidR="00894CCD" w:rsidRDefault="00894CCD">
      <w:pPr>
        <w:shd w:val="clear" w:color="auto" w:fill="FFFFFF"/>
        <w:tabs>
          <w:tab w:val="left" w:pos="6300"/>
        </w:tabs>
        <w:adjustRightInd w:val="0"/>
        <w:snapToGrid w:val="0"/>
        <w:spacing w:line="700" w:lineRule="exact"/>
        <w:ind w:firstLineChars="200" w:firstLine="482"/>
        <w:rPr>
          <w:rFonts w:ascii="宋体"/>
          <w:b/>
          <w:bCs/>
          <w:sz w:val="24"/>
          <w:szCs w:val="24"/>
        </w:rPr>
      </w:pPr>
    </w:p>
    <w:p w:rsidR="00894CCD" w:rsidRDefault="00894CCD">
      <w:pPr>
        <w:shd w:val="clear" w:color="auto" w:fill="FFFFFF"/>
        <w:tabs>
          <w:tab w:val="left" w:pos="6300"/>
        </w:tabs>
        <w:adjustRightInd w:val="0"/>
        <w:snapToGrid w:val="0"/>
        <w:spacing w:line="700" w:lineRule="exact"/>
        <w:ind w:firstLineChars="200" w:firstLine="482"/>
        <w:rPr>
          <w:rFonts w:ascii="宋体"/>
          <w:b/>
          <w:bCs/>
          <w:sz w:val="24"/>
          <w:szCs w:val="24"/>
        </w:rPr>
      </w:pPr>
    </w:p>
    <w:p w:rsidR="00894CCD" w:rsidRDefault="005770B7">
      <w:pPr>
        <w:shd w:val="clear" w:color="auto" w:fill="FFFFFF"/>
        <w:tabs>
          <w:tab w:val="left" w:pos="6300"/>
        </w:tabs>
        <w:adjustRightInd w:val="0"/>
        <w:snapToGrid w:val="0"/>
        <w:spacing w:line="360" w:lineRule="auto"/>
        <w:ind w:firstLineChars="200" w:firstLine="482"/>
        <w:rPr>
          <w:rFonts w:ascii="宋体"/>
          <w:b/>
          <w:bCs/>
          <w:sz w:val="24"/>
          <w:szCs w:val="24"/>
        </w:rPr>
      </w:pPr>
      <w:r>
        <w:rPr>
          <w:rFonts w:ascii="宋体" w:hint="eastAsia"/>
          <w:b/>
          <w:bCs/>
          <w:sz w:val="24"/>
          <w:szCs w:val="24"/>
        </w:rPr>
        <w:t>特此声明</w:t>
      </w:r>
    </w:p>
    <w:p w:rsidR="00894CCD" w:rsidRDefault="005770B7">
      <w:pPr>
        <w:shd w:val="clear" w:color="auto" w:fill="FFFFFF"/>
        <w:tabs>
          <w:tab w:val="left" w:pos="6300"/>
        </w:tabs>
        <w:adjustRightInd w:val="0"/>
        <w:snapToGrid w:val="0"/>
        <w:spacing w:line="360" w:lineRule="auto"/>
        <w:ind w:firstLineChars="200" w:firstLine="480"/>
        <w:rPr>
          <w:rFonts w:ascii="宋体"/>
          <w:sz w:val="24"/>
          <w:szCs w:val="24"/>
        </w:rPr>
      </w:pPr>
      <w:r>
        <w:rPr>
          <w:rFonts w:ascii="宋体" w:hint="eastAsia"/>
          <w:sz w:val="24"/>
          <w:szCs w:val="24"/>
        </w:rPr>
        <w:t> </w:t>
      </w:r>
    </w:p>
    <w:p w:rsidR="00894CCD" w:rsidRDefault="005770B7">
      <w:pPr>
        <w:shd w:val="clear" w:color="auto" w:fill="FFFFFF"/>
        <w:tabs>
          <w:tab w:val="left" w:pos="6300"/>
        </w:tabs>
        <w:adjustRightInd w:val="0"/>
        <w:snapToGrid w:val="0"/>
        <w:spacing w:line="360" w:lineRule="auto"/>
        <w:ind w:firstLineChars="200" w:firstLine="480"/>
        <w:rPr>
          <w:rFonts w:ascii="宋体"/>
          <w:sz w:val="24"/>
          <w:szCs w:val="24"/>
        </w:rPr>
      </w:pPr>
      <w:r>
        <w:rPr>
          <w:rFonts w:ascii="宋体" w:hint="eastAsia"/>
          <w:sz w:val="24"/>
          <w:szCs w:val="24"/>
        </w:rPr>
        <w:t>投标人代表签字（盖章）：</w:t>
      </w:r>
      <w:r>
        <w:rPr>
          <w:rFonts w:ascii="宋体" w:hint="eastAsia"/>
          <w:sz w:val="24"/>
          <w:szCs w:val="24"/>
          <w:u w:val="single"/>
        </w:rPr>
        <w:t xml:space="preserve">                </w:t>
      </w:r>
      <w:r>
        <w:rPr>
          <w:rFonts w:ascii="宋体" w:hint="eastAsia"/>
          <w:sz w:val="24"/>
          <w:szCs w:val="24"/>
        </w:rPr>
        <w:t xml:space="preserve">            日期：</w:t>
      </w:r>
      <w:r>
        <w:rPr>
          <w:rFonts w:ascii="宋体" w:hint="eastAsia"/>
          <w:sz w:val="24"/>
          <w:szCs w:val="24"/>
          <w:u w:val="single"/>
        </w:rPr>
        <w:t xml:space="preserve">                       </w:t>
      </w:r>
      <w:r>
        <w:rPr>
          <w:rFonts w:ascii="宋体" w:hint="eastAsia"/>
          <w:sz w:val="24"/>
          <w:szCs w:val="24"/>
        </w:rPr>
        <w:t xml:space="preserve">  </w:t>
      </w: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4"/>
          <w:szCs w:val="24"/>
        </w:rPr>
      </w:pPr>
    </w:p>
    <w:p w:rsidR="00894CCD" w:rsidRDefault="00894CCD">
      <w:pPr>
        <w:spacing w:line="360" w:lineRule="auto"/>
        <w:rPr>
          <w:sz w:val="28"/>
        </w:rPr>
      </w:pPr>
    </w:p>
    <w:p w:rsidR="00894CCD" w:rsidRDefault="00894CCD">
      <w:pPr>
        <w:spacing w:line="360" w:lineRule="auto"/>
        <w:rPr>
          <w:sz w:val="28"/>
        </w:rPr>
      </w:pPr>
    </w:p>
    <w:p w:rsidR="00894CCD" w:rsidRDefault="005770B7">
      <w:pPr>
        <w:keepNext/>
        <w:autoSpaceDE w:val="0"/>
        <w:autoSpaceDN w:val="0"/>
        <w:spacing w:line="440" w:lineRule="exact"/>
        <w:jc w:val="center"/>
        <w:rPr>
          <w:rFonts w:eastAsia="Times New Roman"/>
          <w:b/>
          <w:sz w:val="28"/>
          <w:szCs w:val="28"/>
        </w:rPr>
      </w:pPr>
      <w:r>
        <w:rPr>
          <w:rFonts w:ascii="宋体" w:hint="eastAsia"/>
          <w:b/>
          <w:sz w:val="28"/>
          <w:szCs w:val="28"/>
        </w:rPr>
        <w:lastRenderedPageBreak/>
        <w:t>九、</w:t>
      </w:r>
      <w:r>
        <w:rPr>
          <w:rFonts w:ascii="宋体" w:hint="eastAsia"/>
          <w:b/>
          <w:sz w:val="28"/>
          <w:szCs w:val="28"/>
          <w:lang w:val="zh-CN"/>
        </w:rPr>
        <w:t>投标人基本情况表</w:t>
      </w:r>
    </w:p>
    <w:p w:rsidR="00894CCD" w:rsidRDefault="00894CCD">
      <w:pPr>
        <w:autoSpaceDE w:val="0"/>
        <w:autoSpaceDN w:val="0"/>
        <w:spacing w:line="440" w:lineRule="exact"/>
        <w:jc w:val="center"/>
        <w:rPr>
          <w:rFonts w:ascii="Arial" w:eastAsia="Arial" w:hAnsi="Arial"/>
        </w:rPr>
      </w:pPr>
    </w:p>
    <w:p w:rsidR="00894CCD" w:rsidRDefault="00894CCD">
      <w:pPr>
        <w:autoSpaceDE w:val="0"/>
        <w:autoSpaceDN w:val="0"/>
        <w:spacing w:line="440" w:lineRule="exact"/>
        <w:jc w:val="center"/>
        <w:rPr>
          <w:rFonts w:ascii="Arial" w:eastAsia="Arial" w:hAnsi="Arial"/>
        </w:rPr>
      </w:pPr>
    </w:p>
    <w:p w:rsidR="00894CCD" w:rsidRDefault="005770B7">
      <w:pPr>
        <w:autoSpaceDE w:val="0"/>
        <w:autoSpaceDN w:val="0"/>
        <w:spacing w:line="440" w:lineRule="exact"/>
        <w:rPr>
          <w:rFonts w:ascii="宋体" w:cs="宋体"/>
          <w:szCs w:val="21"/>
        </w:rPr>
      </w:pPr>
      <w:r>
        <w:rPr>
          <w:rFonts w:ascii="宋体" w:cs="宋体" w:hint="eastAsia"/>
          <w:szCs w:val="21"/>
        </w:rPr>
        <w:t>1.</w:t>
      </w:r>
      <w:r>
        <w:rPr>
          <w:rFonts w:ascii="宋体" w:cs="宋体" w:hint="eastAsia"/>
          <w:szCs w:val="21"/>
          <w:lang w:val="zh-CN"/>
        </w:rPr>
        <w:t>公司名称：</w:t>
      </w:r>
      <w:r>
        <w:rPr>
          <w:rFonts w:ascii="宋体" w:cs="宋体" w:hint="eastAsia"/>
          <w:szCs w:val="21"/>
          <w:u w:val="single"/>
        </w:rPr>
        <w:t xml:space="preserve">                </w:t>
      </w:r>
      <w:r>
        <w:rPr>
          <w:rFonts w:ascii="宋体" w:cs="宋体" w:hint="eastAsia"/>
          <w:szCs w:val="21"/>
        </w:rPr>
        <w:t xml:space="preserve">  </w:t>
      </w:r>
      <w:r>
        <w:rPr>
          <w:rFonts w:ascii="宋体" w:cs="宋体" w:hint="eastAsia"/>
          <w:szCs w:val="21"/>
          <w:lang w:val="zh-CN"/>
        </w:rPr>
        <w:t>电话号码：</w:t>
      </w:r>
      <w:r>
        <w:rPr>
          <w:rFonts w:ascii="宋体" w:cs="宋体" w:hint="eastAsia"/>
          <w:szCs w:val="21"/>
          <w:u w:val="single"/>
        </w:rPr>
        <w:t xml:space="preserve">          </w:t>
      </w:r>
      <w:r>
        <w:rPr>
          <w:rFonts w:ascii="宋体" w:cs="宋体" w:hint="eastAsia"/>
          <w:szCs w:val="21"/>
        </w:rPr>
        <w:t xml:space="preserve">                  </w:t>
      </w:r>
    </w:p>
    <w:p w:rsidR="00894CCD" w:rsidRDefault="005770B7">
      <w:pPr>
        <w:autoSpaceDE w:val="0"/>
        <w:autoSpaceDN w:val="0"/>
        <w:spacing w:line="440" w:lineRule="exact"/>
        <w:rPr>
          <w:rFonts w:ascii="宋体" w:cs="宋体"/>
          <w:szCs w:val="21"/>
        </w:rPr>
      </w:pPr>
      <w:r>
        <w:rPr>
          <w:rFonts w:ascii="宋体" w:cs="宋体" w:hint="eastAsia"/>
          <w:szCs w:val="21"/>
        </w:rPr>
        <w:t>2.</w:t>
      </w:r>
      <w:r>
        <w:rPr>
          <w:rFonts w:ascii="宋体" w:cs="宋体" w:hint="eastAsia"/>
          <w:szCs w:val="21"/>
          <w:lang w:val="zh-CN"/>
        </w:rPr>
        <w:t>地</w:t>
      </w:r>
      <w:r>
        <w:rPr>
          <w:rFonts w:ascii="宋体" w:cs="宋体" w:hint="eastAsia"/>
          <w:szCs w:val="21"/>
        </w:rPr>
        <w:t xml:space="preserve">    </w:t>
      </w:r>
      <w:r>
        <w:rPr>
          <w:rFonts w:ascii="宋体" w:cs="宋体" w:hint="eastAsia"/>
          <w:szCs w:val="21"/>
          <w:lang w:val="zh-CN"/>
        </w:rPr>
        <w:t>址：</w:t>
      </w:r>
      <w:r>
        <w:rPr>
          <w:rFonts w:ascii="宋体" w:cs="宋体" w:hint="eastAsia"/>
          <w:szCs w:val="21"/>
          <w:u w:val="single"/>
        </w:rPr>
        <w:t xml:space="preserve">                </w:t>
      </w:r>
      <w:r>
        <w:rPr>
          <w:rFonts w:ascii="宋体" w:cs="宋体" w:hint="eastAsia"/>
          <w:szCs w:val="21"/>
        </w:rPr>
        <w:t xml:space="preserve">  </w:t>
      </w:r>
      <w:r>
        <w:rPr>
          <w:rFonts w:ascii="宋体" w:cs="宋体" w:hint="eastAsia"/>
          <w:szCs w:val="21"/>
          <w:lang w:val="zh-CN"/>
        </w:rPr>
        <w:t>传</w:t>
      </w:r>
      <w:r>
        <w:rPr>
          <w:rFonts w:ascii="宋体" w:cs="宋体" w:hint="eastAsia"/>
          <w:szCs w:val="21"/>
        </w:rPr>
        <w:t xml:space="preserve">    </w:t>
      </w:r>
      <w:r>
        <w:rPr>
          <w:rFonts w:ascii="宋体" w:cs="宋体" w:hint="eastAsia"/>
          <w:szCs w:val="21"/>
          <w:lang w:val="zh-CN"/>
        </w:rPr>
        <w:t>真：</w:t>
      </w:r>
      <w:r>
        <w:rPr>
          <w:rFonts w:ascii="宋体" w:cs="宋体" w:hint="eastAsia"/>
          <w:szCs w:val="21"/>
          <w:u w:val="single"/>
        </w:rPr>
        <w:t xml:space="preserve">           </w:t>
      </w:r>
      <w:r>
        <w:rPr>
          <w:rFonts w:ascii="宋体" w:cs="宋体" w:hint="eastAsia"/>
          <w:szCs w:val="21"/>
        </w:rPr>
        <w:t xml:space="preserve">                  </w:t>
      </w:r>
    </w:p>
    <w:p w:rsidR="00894CCD" w:rsidRDefault="005770B7">
      <w:pPr>
        <w:autoSpaceDE w:val="0"/>
        <w:autoSpaceDN w:val="0"/>
        <w:spacing w:line="440" w:lineRule="exact"/>
        <w:rPr>
          <w:rFonts w:ascii="宋体" w:cs="宋体"/>
          <w:szCs w:val="21"/>
          <w:u w:val="single"/>
        </w:rPr>
      </w:pPr>
      <w:r>
        <w:rPr>
          <w:rFonts w:ascii="宋体" w:cs="宋体" w:hint="eastAsia"/>
          <w:szCs w:val="21"/>
        </w:rPr>
        <w:t>3.</w:t>
      </w:r>
      <w:r>
        <w:rPr>
          <w:rFonts w:ascii="宋体" w:cs="宋体" w:hint="eastAsia"/>
          <w:szCs w:val="21"/>
          <w:lang w:val="zh-CN"/>
        </w:rPr>
        <w:t>注册资金：</w:t>
      </w:r>
      <w:r>
        <w:rPr>
          <w:rFonts w:ascii="宋体" w:cs="宋体" w:hint="eastAsia"/>
          <w:szCs w:val="21"/>
          <w:u w:val="single"/>
        </w:rPr>
        <w:t xml:space="preserve">                </w:t>
      </w:r>
      <w:r>
        <w:rPr>
          <w:rFonts w:ascii="宋体" w:cs="宋体" w:hint="eastAsia"/>
          <w:szCs w:val="21"/>
        </w:rPr>
        <w:t xml:space="preserve">  </w:t>
      </w:r>
      <w:r>
        <w:rPr>
          <w:rFonts w:ascii="宋体" w:cs="宋体" w:hint="eastAsia"/>
          <w:szCs w:val="21"/>
          <w:lang w:val="zh-CN"/>
        </w:rPr>
        <w:t>经济性质</w:t>
      </w:r>
      <w:r>
        <w:rPr>
          <w:rFonts w:ascii="宋体" w:cs="宋体" w:hint="eastAsia"/>
          <w:szCs w:val="21"/>
        </w:rPr>
        <w:t>:</w:t>
      </w:r>
      <w:r>
        <w:rPr>
          <w:rFonts w:ascii="宋体" w:cs="宋体" w:hint="eastAsia"/>
          <w:szCs w:val="21"/>
          <w:u w:val="single"/>
        </w:rPr>
        <w:t xml:space="preserve">          </w:t>
      </w:r>
    </w:p>
    <w:p w:rsidR="00894CCD" w:rsidRDefault="005770B7">
      <w:pPr>
        <w:autoSpaceDE w:val="0"/>
        <w:autoSpaceDN w:val="0"/>
        <w:spacing w:line="440" w:lineRule="exact"/>
        <w:rPr>
          <w:rFonts w:ascii="宋体" w:cs="宋体"/>
          <w:szCs w:val="21"/>
        </w:rPr>
      </w:pPr>
      <w:r>
        <w:rPr>
          <w:rFonts w:ascii="宋体" w:cs="宋体" w:hint="eastAsia"/>
          <w:szCs w:val="21"/>
        </w:rPr>
        <w:t>4.</w:t>
      </w:r>
      <w:r>
        <w:rPr>
          <w:rFonts w:ascii="宋体" w:cs="宋体" w:hint="eastAsia"/>
          <w:szCs w:val="21"/>
          <w:lang w:val="zh-CN"/>
        </w:rPr>
        <w:t>公司经营及资金状况</w:t>
      </w:r>
      <w:r>
        <w:rPr>
          <w:rFonts w:ascii="宋体" w:cs="宋体" w:hint="eastAsia"/>
          <w:szCs w:val="21"/>
        </w:rPr>
        <w:t>:</w:t>
      </w:r>
    </w:p>
    <w:p w:rsidR="00894CCD" w:rsidRDefault="00894CCD">
      <w:pPr>
        <w:autoSpaceDE w:val="0"/>
        <w:autoSpaceDN w:val="0"/>
        <w:spacing w:line="440" w:lineRule="exact"/>
        <w:rPr>
          <w:rFonts w:ascii="宋体" w:cs="宋体"/>
          <w:szCs w:val="21"/>
        </w:rPr>
      </w:pPr>
    </w:p>
    <w:p w:rsidR="00894CCD" w:rsidRDefault="00894CCD">
      <w:pPr>
        <w:autoSpaceDE w:val="0"/>
        <w:autoSpaceDN w:val="0"/>
        <w:spacing w:line="440" w:lineRule="exact"/>
        <w:rPr>
          <w:rFonts w:ascii="宋体" w:cs="宋体"/>
          <w:szCs w:val="21"/>
        </w:rPr>
      </w:pPr>
    </w:p>
    <w:p w:rsidR="00894CCD" w:rsidRDefault="005770B7">
      <w:pPr>
        <w:autoSpaceDE w:val="0"/>
        <w:autoSpaceDN w:val="0"/>
        <w:spacing w:line="440" w:lineRule="exact"/>
        <w:rPr>
          <w:rFonts w:ascii="宋体" w:cs="宋体"/>
          <w:szCs w:val="21"/>
        </w:rPr>
      </w:pPr>
      <w:r>
        <w:rPr>
          <w:rFonts w:ascii="宋体" w:cs="宋体" w:hint="eastAsia"/>
          <w:szCs w:val="21"/>
        </w:rPr>
        <w:t>5.</w:t>
      </w:r>
      <w:r>
        <w:rPr>
          <w:rFonts w:ascii="宋体" w:cs="宋体" w:hint="eastAsia"/>
          <w:szCs w:val="21"/>
          <w:lang w:val="zh-CN"/>
        </w:rPr>
        <w:t>公司开户银行名称及帐号：</w:t>
      </w:r>
      <w:r>
        <w:rPr>
          <w:rFonts w:ascii="宋体" w:cs="宋体" w:hint="eastAsia"/>
          <w:szCs w:val="21"/>
        </w:rPr>
        <w:t xml:space="preserve">            </w:t>
      </w:r>
      <w:r>
        <w:rPr>
          <w:rFonts w:ascii="宋体" w:cs="宋体" w:hint="eastAsia"/>
          <w:szCs w:val="21"/>
          <w:lang w:val="zh-CN"/>
        </w:rPr>
        <w:t>地址：</w:t>
      </w:r>
    </w:p>
    <w:p w:rsidR="00894CCD" w:rsidRDefault="005770B7">
      <w:pPr>
        <w:autoSpaceDE w:val="0"/>
        <w:autoSpaceDN w:val="0"/>
        <w:spacing w:line="440" w:lineRule="exact"/>
        <w:ind w:left="360"/>
        <w:rPr>
          <w:rFonts w:ascii="宋体" w:cs="宋体"/>
          <w:szCs w:val="21"/>
          <w:u w:val="single"/>
        </w:rPr>
      </w:pPr>
      <w:r>
        <w:rPr>
          <w:rFonts w:ascii="宋体" w:cs="宋体" w:hint="eastAsia"/>
          <w:szCs w:val="21"/>
          <w:u w:val="single"/>
        </w:rPr>
        <w:t xml:space="preserve">                    </w:t>
      </w:r>
      <w:r>
        <w:rPr>
          <w:rFonts w:ascii="宋体" w:cs="宋体" w:hint="eastAsia"/>
          <w:szCs w:val="21"/>
        </w:rPr>
        <w:t xml:space="preserve">          </w:t>
      </w:r>
      <w:r>
        <w:rPr>
          <w:rFonts w:ascii="宋体" w:cs="宋体" w:hint="eastAsia"/>
          <w:szCs w:val="21"/>
          <w:u w:val="single"/>
        </w:rPr>
        <w:t xml:space="preserve">               </w:t>
      </w:r>
    </w:p>
    <w:p w:rsidR="00894CCD" w:rsidRDefault="005770B7">
      <w:pPr>
        <w:autoSpaceDE w:val="0"/>
        <w:autoSpaceDN w:val="0"/>
        <w:spacing w:line="440" w:lineRule="exact"/>
        <w:ind w:left="360"/>
        <w:rPr>
          <w:rFonts w:ascii="宋体" w:cs="宋体"/>
          <w:szCs w:val="21"/>
          <w:u w:val="single"/>
        </w:rPr>
      </w:pPr>
      <w:r>
        <w:rPr>
          <w:rFonts w:ascii="宋体" w:cs="宋体" w:hint="eastAsia"/>
          <w:szCs w:val="21"/>
          <w:u w:val="single"/>
        </w:rPr>
        <w:t xml:space="preserve">                    </w:t>
      </w:r>
      <w:r>
        <w:rPr>
          <w:rFonts w:ascii="宋体" w:cs="宋体" w:hint="eastAsia"/>
          <w:szCs w:val="21"/>
        </w:rPr>
        <w:t xml:space="preserve">          </w:t>
      </w:r>
      <w:r>
        <w:rPr>
          <w:rFonts w:ascii="宋体" w:cs="宋体" w:hint="eastAsia"/>
          <w:szCs w:val="21"/>
          <w:u w:val="single"/>
        </w:rPr>
        <w:t xml:space="preserve">               </w:t>
      </w:r>
    </w:p>
    <w:p w:rsidR="00894CCD" w:rsidRDefault="00894CCD">
      <w:pPr>
        <w:autoSpaceDE w:val="0"/>
        <w:autoSpaceDN w:val="0"/>
        <w:spacing w:line="440" w:lineRule="exact"/>
        <w:ind w:left="360"/>
        <w:rPr>
          <w:rFonts w:ascii="宋体" w:cs="宋体"/>
          <w:szCs w:val="21"/>
          <w:u w:val="single"/>
        </w:rPr>
      </w:pPr>
    </w:p>
    <w:p w:rsidR="00894CCD" w:rsidRDefault="005770B7">
      <w:pPr>
        <w:autoSpaceDE w:val="0"/>
        <w:autoSpaceDN w:val="0"/>
        <w:spacing w:line="440" w:lineRule="exact"/>
        <w:rPr>
          <w:rFonts w:ascii="宋体" w:cs="宋体"/>
          <w:szCs w:val="21"/>
        </w:rPr>
      </w:pPr>
      <w:r>
        <w:rPr>
          <w:rFonts w:ascii="宋体" w:cs="宋体" w:hint="eastAsia"/>
          <w:szCs w:val="21"/>
        </w:rPr>
        <w:t xml:space="preserve">6. </w:t>
      </w:r>
      <w:r>
        <w:rPr>
          <w:rFonts w:ascii="宋体" w:cs="宋体" w:hint="eastAsia"/>
          <w:szCs w:val="21"/>
          <w:lang w:val="zh-CN"/>
        </w:rPr>
        <w:t>投标人获得资质和代理权限证书复印件一览表</w:t>
      </w:r>
      <w:r>
        <w:rPr>
          <w:rFonts w:ascii="宋体" w:cs="宋体" w:hint="eastAsia"/>
          <w:szCs w:val="21"/>
        </w:rPr>
        <w:t xml:space="preserve">     </w:t>
      </w:r>
    </w:p>
    <w:tbl>
      <w:tblPr>
        <w:tblW w:w="8607" w:type="dxa"/>
        <w:tblLayout w:type="fixed"/>
        <w:tblLook w:val="04A0"/>
      </w:tblPr>
      <w:tblGrid>
        <w:gridCol w:w="2151"/>
        <w:gridCol w:w="2152"/>
        <w:gridCol w:w="2152"/>
        <w:gridCol w:w="2152"/>
      </w:tblGrid>
      <w:tr w:rsidR="00894CCD">
        <w:tc>
          <w:tcPr>
            <w:tcW w:w="2151" w:type="dxa"/>
            <w:tcBorders>
              <w:top w:val="single" w:sz="6" w:space="0" w:color="auto"/>
              <w:left w:val="single" w:sz="6" w:space="0" w:color="auto"/>
              <w:bottom w:val="single" w:sz="6" w:space="0" w:color="auto"/>
              <w:right w:val="single" w:sz="6" w:space="0" w:color="auto"/>
            </w:tcBorders>
          </w:tcPr>
          <w:p w:rsidR="00894CCD" w:rsidRDefault="005770B7">
            <w:pPr>
              <w:autoSpaceDE w:val="0"/>
              <w:autoSpaceDN w:val="0"/>
              <w:spacing w:line="440" w:lineRule="exact"/>
              <w:jc w:val="center"/>
              <w:rPr>
                <w:rFonts w:ascii="宋体" w:cs="宋体"/>
                <w:szCs w:val="21"/>
              </w:rPr>
            </w:pPr>
            <w:r>
              <w:rPr>
                <w:rFonts w:ascii="宋体" w:cs="宋体" w:hint="eastAsia"/>
                <w:szCs w:val="21"/>
                <w:lang w:val="zh-CN"/>
              </w:rPr>
              <w:t>证书名称</w:t>
            </w:r>
          </w:p>
        </w:tc>
        <w:tc>
          <w:tcPr>
            <w:tcW w:w="2152" w:type="dxa"/>
            <w:tcBorders>
              <w:top w:val="single" w:sz="6" w:space="0" w:color="auto"/>
              <w:left w:val="single" w:sz="6" w:space="0" w:color="auto"/>
              <w:bottom w:val="single" w:sz="6" w:space="0" w:color="auto"/>
              <w:right w:val="single" w:sz="6" w:space="0" w:color="auto"/>
            </w:tcBorders>
          </w:tcPr>
          <w:p w:rsidR="00894CCD" w:rsidRDefault="005770B7">
            <w:pPr>
              <w:autoSpaceDE w:val="0"/>
              <w:autoSpaceDN w:val="0"/>
              <w:spacing w:line="440" w:lineRule="exact"/>
              <w:jc w:val="center"/>
              <w:rPr>
                <w:rFonts w:ascii="宋体" w:cs="宋体"/>
                <w:szCs w:val="21"/>
              </w:rPr>
            </w:pPr>
            <w:r>
              <w:rPr>
                <w:rFonts w:ascii="宋体" w:cs="宋体" w:hint="eastAsia"/>
                <w:szCs w:val="21"/>
                <w:lang w:val="zh-CN"/>
              </w:rPr>
              <w:t>发证单位</w:t>
            </w:r>
          </w:p>
        </w:tc>
        <w:tc>
          <w:tcPr>
            <w:tcW w:w="2152" w:type="dxa"/>
            <w:tcBorders>
              <w:top w:val="single" w:sz="6" w:space="0" w:color="auto"/>
              <w:left w:val="single" w:sz="6" w:space="0" w:color="auto"/>
              <w:bottom w:val="single" w:sz="6" w:space="0" w:color="auto"/>
              <w:right w:val="single" w:sz="6" w:space="0" w:color="auto"/>
            </w:tcBorders>
          </w:tcPr>
          <w:p w:rsidR="00894CCD" w:rsidRDefault="005770B7">
            <w:pPr>
              <w:autoSpaceDE w:val="0"/>
              <w:autoSpaceDN w:val="0"/>
              <w:spacing w:line="440" w:lineRule="exact"/>
              <w:jc w:val="center"/>
              <w:rPr>
                <w:rFonts w:ascii="宋体" w:cs="宋体"/>
                <w:szCs w:val="21"/>
              </w:rPr>
            </w:pPr>
            <w:r>
              <w:rPr>
                <w:rFonts w:ascii="宋体" w:cs="宋体" w:hint="eastAsia"/>
                <w:szCs w:val="21"/>
                <w:lang w:val="zh-CN"/>
              </w:rPr>
              <w:t>证书等级</w:t>
            </w:r>
          </w:p>
        </w:tc>
        <w:tc>
          <w:tcPr>
            <w:tcW w:w="2152" w:type="dxa"/>
            <w:tcBorders>
              <w:top w:val="single" w:sz="6" w:space="0" w:color="auto"/>
              <w:left w:val="single" w:sz="6" w:space="0" w:color="auto"/>
              <w:bottom w:val="single" w:sz="6" w:space="0" w:color="auto"/>
              <w:right w:val="single" w:sz="6" w:space="0" w:color="auto"/>
            </w:tcBorders>
          </w:tcPr>
          <w:p w:rsidR="00894CCD" w:rsidRDefault="005770B7">
            <w:pPr>
              <w:autoSpaceDE w:val="0"/>
              <w:autoSpaceDN w:val="0"/>
              <w:spacing w:line="440" w:lineRule="exact"/>
              <w:jc w:val="center"/>
              <w:rPr>
                <w:rFonts w:ascii="宋体" w:cs="宋体"/>
                <w:szCs w:val="21"/>
              </w:rPr>
            </w:pPr>
            <w:r>
              <w:rPr>
                <w:rFonts w:ascii="宋体" w:cs="宋体" w:hint="eastAsia"/>
                <w:szCs w:val="21"/>
                <w:lang w:val="zh-CN"/>
              </w:rPr>
              <w:t>证书有限期</w:t>
            </w:r>
          </w:p>
        </w:tc>
      </w:tr>
      <w:tr w:rsidR="00894CCD">
        <w:tc>
          <w:tcPr>
            <w:tcW w:w="2151"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r>
      <w:tr w:rsidR="00894CCD">
        <w:tc>
          <w:tcPr>
            <w:tcW w:w="2151"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r>
      <w:tr w:rsidR="00894CCD">
        <w:tc>
          <w:tcPr>
            <w:tcW w:w="2151"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c>
          <w:tcPr>
            <w:tcW w:w="2152" w:type="dxa"/>
            <w:tcBorders>
              <w:top w:val="single" w:sz="6" w:space="0" w:color="auto"/>
              <w:left w:val="single" w:sz="6" w:space="0" w:color="auto"/>
              <w:bottom w:val="single" w:sz="6" w:space="0" w:color="auto"/>
              <w:right w:val="single" w:sz="6" w:space="0" w:color="auto"/>
            </w:tcBorders>
          </w:tcPr>
          <w:p w:rsidR="00894CCD" w:rsidRDefault="00894CCD">
            <w:pPr>
              <w:autoSpaceDE w:val="0"/>
              <w:autoSpaceDN w:val="0"/>
              <w:spacing w:line="440" w:lineRule="exact"/>
              <w:jc w:val="center"/>
              <w:rPr>
                <w:rFonts w:ascii="宋体" w:cs="宋体"/>
                <w:szCs w:val="21"/>
              </w:rPr>
            </w:pPr>
          </w:p>
        </w:tc>
      </w:tr>
    </w:tbl>
    <w:p w:rsidR="00894CCD" w:rsidRDefault="00894CCD">
      <w:pPr>
        <w:autoSpaceDE w:val="0"/>
        <w:autoSpaceDN w:val="0"/>
        <w:spacing w:line="440" w:lineRule="exact"/>
        <w:jc w:val="center"/>
        <w:rPr>
          <w:rFonts w:ascii="宋体" w:cs="宋体"/>
          <w:szCs w:val="21"/>
        </w:rPr>
      </w:pPr>
    </w:p>
    <w:p w:rsidR="00894CCD" w:rsidRDefault="005770B7">
      <w:pPr>
        <w:tabs>
          <w:tab w:val="left" w:pos="420"/>
        </w:tabs>
        <w:autoSpaceDE w:val="0"/>
        <w:autoSpaceDN w:val="0"/>
        <w:spacing w:line="440" w:lineRule="exact"/>
        <w:rPr>
          <w:rFonts w:ascii="宋体" w:cs="宋体"/>
          <w:sz w:val="24"/>
          <w:szCs w:val="24"/>
        </w:rPr>
      </w:pPr>
      <w:r>
        <w:rPr>
          <w:rFonts w:ascii="宋体" w:cs="宋体" w:hint="eastAsia"/>
          <w:sz w:val="24"/>
          <w:szCs w:val="24"/>
        </w:rPr>
        <w:t xml:space="preserve">7. </w:t>
      </w:r>
      <w:r>
        <w:rPr>
          <w:rFonts w:ascii="宋体" w:cs="宋体" w:hint="eastAsia"/>
          <w:sz w:val="24"/>
          <w:szCs w:val="24"/>
          <w:lang w:val="zh-CN"/>
        </w:rPr>
        <w:t>营业注册执照号：</w:t>
      </w:r>
      <w:r>
        <w:rPr>
          <w:rFonts w:ascii="宋体" w:cs="宋体" w:hint="eastAsia"/>
          <w:sz w:val="24"/>
          <w:szCs w:val="24"/>
        </w:rPr>
        <w:t xml:space="preserve">   </w:t>
      </w:r>
    </w:p>
    <w:p w:rsidR="00894CCD" w:rsidRDefault="00894CCD">
      <w:pPr>
        <w:autoSpaceDE w:val="0"/>
        <w:autoSpaceDN w:val="0"/>
        <w:spacing w:line="440" w:lineRule="exact"/>
        <w:rPr>
          <w:rFonts w:ascii="宋体" w:cs="宋体"/>
          <w:sz w:val="24"/>
          <w:szCs w:val="24"/>
        </w:rPr>
      </w:pPr>
    </w:p>
    <w:p w:rsidR="00894CCD" w:rsidRDefault="00894CCD">
      <w:pPr>
        <w:autoSpaceDE w:val="0"/>
        <w:autoSpaceDN w:val="0"/>
        <w:spacing w:line="440" w:lineRule="exact"/>
        <w:ind w:left="315" w:hanging="315"/>
        <w:rPr>
          <w:rFonts w:ascii="宋体" w:cs="宋体"/>
          <w:sz w:val="24"/>
          <w:szCs w:val="24"/>
        </w:rPr>
      </w:pPr>
    </w:p>
    <w:p w:rsidR="00894CCD" w:rsidRDefault="00894CCD">
      <w:pPr>
        <w:autoSpaceDE w:val="0"/>
        <w:autoSpaceDN w:val="0"/>
        <w:spacing w:line="440" w:lineRule="exact"/>
        <w:rPr>
          <w:rFonts w:ascii="宋体" w:cs="宋体"/>
          <w:sz w:val="24"/>
          <w:szCs w:val="24"/>
        </w:rPr>
      </w:pPr>
    </w:p>
    <w:p w:rsidR="00894CCD" w:rsidRDefault="005770B7">
      <w:pPr>
        <w:autoSpaceDE w:val="0"/>
        <w:autoSpaceDN w:val="0"/>
        <w:spacing w:line="440" w:lineRule="exact"/>
        <w:rPr>
          <w:rFonts w:ascii="宋体" w:cs="宋体"/>
          <w:sz w:val="24"/>
          <w:szCs w:val="24"/>
        </w:rPr>
      </w:pPr>
      <w:r>
        <w:rPr>
          <w:rFonts w:ascii="宋体" w:cs="宋体" w:hint="eastAsia"/>
          <w:sz w:val="24"/>
          <w:szCs w:val="24"/>
        </w:rPr>
        <w:t xml:space="preserve"> 8.</w:t>
      </w:r>
      <w:r>
        <w:rPr>
          <w:rFonts w:ascii="宋体" w:cs="宋体" w:hint="eastAsia"/>
          <w:sz w:val="24"/>
          <w:szCs w:val="24"/>
          <w:lang w:val="zh-CN"/>
        </w:rPr>
        <w:t>公司标记样本</w:t>
      </w:r>
      <w:r>
        <w:rPr>
          <w:rFonts w:ascii="宋体" w:cs="宋体" w:hint="eastAsia"/>
          <w:sz w:val="24"/>
          <w:szCs w:val="24"/>
        </w:rPr>
        <w:t xml:space="preserve">                </w:t>
      </w:r>
      <w:r>
        <w:rPr>
          <w:rFonts w:ascii="宋体" w:cs="宋体" w:hint="eastAsia"/>
          <w:sz w:val="24"/>
          <w:szCs w:val="24"/>
          <w:lang w:val="zh-CN"/>
        </w:rPr>
        <w:t>公司公章样本</w:t>
      </w:r>
      <w:r>
        <w:rPr>
          <w:rFonts w:ascii="宋体" w:cs="宋体" w:hint="eastAsia"/>
          <w:sz w:val="24"/>
          <w:szCs w:val="24"/>
        </w:rPr>
        <w:t xml:space="preserve">             </w:t>
      </w:r>
    </w:p>
    <w:p w:rsidR="00894CCD" w:rsidRDefault="005770B7">
      <w:pPr>
        <w:autoSpaceDE w:val="0"/>
        <w:autoSpaceDN w:val="0"/>
        <w:spacing w:line="440" w:lineRule="exact"/>
        <w:rPr>
          <w:rFonts w:ascii="宋体" w:cs="宋体"/>
          <w:sz w:val="24"/>
          <w:szCs w:val="24"/>
        </w:rPr>
      </w:pPr>
      <w:r>
        <w:rPr>
          <w:rFonts w:ascii="宋体" w:cs="宋体" w:hint="eastAsia"/>
          <w:sz w:val="24"/>
          <w:szCs w:val="24"/>
        </w:rPr>
        <w:t xml:space="preserve">                    </w:t>
      </w:r>
    </w:p>
    <w:p w:rsidR="00894CCD" w:rsidRDefault="005770B7">
      <w:pPr>
        <w:autoSpaceDE w:val="0"/>
        <w:autoSpaceDN w:val="0"/>
        <w:spacing w:line="440" w:lineRule="exact"/>
        <w:rPr>
          <w:rFonts w:ascii="宋体" w:cs="宋体"/>
          <w:sz w:val="24"/>
          <w:szCs w:val="24"/>
        </w:rPr>
      </w:pPr>
      <w:r>
        <w:rPr>
          <w:rFonts w:ascii="宋体" w:cs="宋体" w:hint="eastAsia"/>
          <w:sz w:val="24"/>
          <w:szCs w:val="24"/>
        </w:rPr>
        <w:t xml:space="preserve">        </w:t>
      </w:r>
      <w:r>
        <w:rPr>
          <w:rFonts w:ascii="宋体" w:cs="宋体" w:hint="eastAsia"/>
          <w:sz w:val="24"/>
          <w:szCs w:val="24"/>
          <w:lang w:val="zh-CN"/>
        </w:rPr>
        <w:t>我</w:t>
      </w:r>
      <w:r>
        <w:rPr>
          <w:rFonts w:ascii="宋体" w:cs="宋体" w:hint="eastAsia"/>
          <w:sz w:val="24"/>
          <w:szCs w:val="24"/>
        </w:rPr>
        <w:t>/</w:t>
      </w:r>
      <w:r>
        <w:rPr>
          <w:rFonts w:ascii="宋体" w:cs="宋体" w:hint="eastAsia"/>
          <w:sz w:val="24"/>
          <w:szCs w:val="24"/>
          <w:lang w:val="zh-CN"/>
        </w:rPr>
        <w:t>我们声明以上所述是正确无误的，您有权进行您认为必要的所有调查。</w:t>
      </w:r>
    </w:p>
    <w:p w:rsidR="00894CCD" w:rsidRDefault="005770B7">
      <w:pPr>
        <w:autoSpaceDE w:val="0"/>
        <w:autoSpaceDN w:val="0"/>
        <w:spacing w:line="440" w:lineRule="exact"/>
        <w:rPr>
          <w:rFonts w:ascii="宋体" w:cs="宋体"/>
          <w:sz w:val="24"/>
          <w:szCs w:val="24"/>
        </w:rPr>
      </w:pPr>
      <w:r>
        <w:rPr>
          <w:rFonts w:ascii="宋体" w:cs="宋体" w:hint="eastAsia"/>
          <w:sz w:val="24"/>
          <w:szCs w:val="24"/>
        </w:rPr>
        <w:t xml:space="preserve">                         </w:t>
      </w:r>
    </w:p>
    <w:p w:rsidR="00894CCD" w:rsidRDefault="00894CCD">
      <w:pPr>
        <w:autoSpaceDE w:val="0"/>
        <w:autoSpaceDN w:val="0"/>
        <w:spacing w:line="440" w:lineRule="exact"/>
        <w:rPr>
          <w:rFonts w:ascii="Arial" w:hAnsi="Arial"/>
          <w:sz w:val="24"/>
          <w:szCs w:val="24"/>
        </w:rPr>
      </w:pPr>
    </w:p>
    <w:p w:rsidR="00894CCD" w:rsidRDefault="005770B7">
      <w:pPr>
        <w:shd w:val="clear" w:color="auto" w:fill="FFFFFF"/>
        <w:tabs>
          <w:tab w:val="left" w:pos="6300"/>
        </w:tabs>
        <w:adjustRightInd w:val="0"/>
        <w:snapToGrid w:val="0"/>
        <w:spacing w:line="360" w:lineRule="auto"/>
        <w:ind w:firstLineChars="200" w:firstLine="480"/>
        <w:rPr>
          <w:rFonts w:ascii="宋体"/>
          <w:sz w:val="24"/>
          <w:szCs w:val="24"/>
        </w:rPr>
      </w:pPr>
      <w:r>
        <w:rPr>
          <w:rFonts w:ascii="宋体" w:hint="eastAsia"/>
          <w:sz w:val="24"/>
          <w:szCs w:val="24"/>
        </w:rPr>
        <w:t>投标人代表签字（盖章）：</w:t>
      </w:r>
      <w:r>
        <w:rPr>
          <w:rFonts w:ascii="宋体" w:hint="eastAsia"/>
          <w:sz w:val="24"/>
          <w:szCs w:val="24"/>
          <w:u w:val="single"/>
        </w:rPr>
        <w:t xml:space="preserve">                </w:t>
      </w:r>
      <w:r>
        <w:rPr>
          <w:rFonts w:ascii="宋体" w:hint="eastAsia"/>
          <w:sz w:val="24"/>
          <w:szCs w:val="24"/>
        </w:rPr>
        <w:t xml:space="preserve">            日期：</w:t>
      </w:r>
      <w:r>
        <w:rPr>
          <w:rFonts w:ascii="宋体" w:hint="eastAsia"/>
          <w:sz w:val="24"/>
          <w:szCs w:val="24"/>
          <w:u w:val="single"/>
        </w:rPr>
        <w:t xml:space="preserve">                       </w:t>
      </w:r>
      <w:r>
        <w:rPr>
          <w:rFonts w:ascii="宋体" w:hint="eastAsia"/>
          <w:sz w:val="24"/>
          <w:szCs w:val="24"/>
        </w:rPr>
        <w:t xml:space="preserve">  </w:t>
      </w:r>
    </w:p>
    <w:p w:rsidR="00894CCD" w:rsidRDefault="00894CCD">
      <w:pPr>
        <w:spacing w:line="440" w:lineRule="exact"/>
        <w:rPr>
          <w:sz w:val="28"/>
        </w:rPr>
      </w:pPr>
    </w:p>
    <w:p w:rsidR="00894CCD" w:rsidRDefault="00894CCD">
      <w:pPr>
        <w:spacing w:line="360" w:lineRule="auto"/>
        <w:rPr>
          <w:sz w:val="28"/>
        </w:rPr>
      </w:pPr>
    </w:p>
    <w:p w:rsidR="00894CCD" w:rsidRDefault="005770B7">
      <w:pPr>
        <w:keepNext/>
        <w:keepLines/>
        <w:autoSpaceDE w:val="0"/>
        <w:autoSpaceDN w:val="0"/>
        <w:spacing w:before="260" w:after="260" w:line="700" w:lineRule="exact"/>
        <w:jc w:val="center"/>
        <w:rPr>
          <w:rFonts w:ascii="Arial" w:eastAsia="Arial" w:hAnsi="Arial"/>
          <w:b/>
          <w:szCs w:val="21"/>
        </w:rPr>
      </w:pPr>
      <w:r>
        <w:rPr>
          <w:rFonts w:ascii="宋体" w:hint="eastAsia"/>
          <w:b/>
          <w:sz w:val="28"/>
          <w:szCs w:val="28"/>
        </w:rPr>
        <w:lastRenderedPageBreak/>
        <w:t>十、</w:t>
      </w:r>
      <w:r>
        <w:rPr>
          <w:rFonts w:ascii="宋体" w:hint="eastAsia"/>
          <w:b/>
          <w:sz w:val="28"/>
          <w:szCs w:val="28"/>
          <w:lang w:val="zh-CN"/>
        </w:rPr>
        <w:t>拟派驻本项目机构管理人员一览表</w:t>
      </w:r>
    </w:p>
    <w:p w:rsidR="00894CCD" w:rsidRDefault="005770B7">
      <w:pPr>
        <w:autoSpaceDE w:val="0"/>
        <w:autoSpaceDN w:val="0"/>
        <w:rPr>
          <w:rFonts w:eastAsia="Times New Roman"/>
          <w:szCs w:val="21"/>
        </w:rPr>
      </w:pPr>
      <w:r>
        <w:rPr>
          <w:rFonts w:ascii="宋体" w:hint="eastAsia"/>
          <w:szCs w:val="21"/>
        </w:rPr>
        <w:t xml:space="preserve"> </w:t>
      </w:r>
      <w:r>
        <w:rPr>
          <w:rFonts w:ascii="宋体" w:hint="eastAsia"/>
          <w:szCs w:val="21"/>
          <w:lang w:val="zh-CN"/>
        </w:rPr>
        <w:t>投标人名称：</w:t>
      </w:r>
      <w:r>
        <w:rPr>
          <w:szCs w:val="21"/>
        </w:rPr>
        <w:t xml:space="preserve">                              </w:t>
      </w:r>
      <w:r>
        <w:rPr>
          <w:rFonts w:hint="eastAsia"/>
          <w:szCs w:val="21"/>
        </w:rPr>
        <w:t xml:space="preserve">                     </w:t>
      </w:r>
    </w:p>
    <w:tbl>
      <w:tblPr>
        <w:tblW w:w="9461" w:type="dxa"/>
        <w:jc w:val="center"/>
        <w:tblLayout w:type="fixed"/>
        <w:tblLook w:val="04A0"/>
      </w:tblPr>
      <w:tblGrid>
        <w:gridCol w:w="747"/>
        <w:gridCol w:w="1375"/>
        <w:gridCol w:w="835"/>
        <w:gridCol w:w="834"/>
        <w:gridCol w:w="1470"/>
        <w:gridCol w:w="1235"/>
        <w:gridCol w:w="1260"/>
        <w:gridCol w:w="1705"/>
      </w:tblGrid>
      <w:tr w:rsidR="00894CCD">
        <w:trPr>
          <w:trHeight w:val="599"/>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序号</w:t>
            </w: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姓名</w:t>
            </w: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性别</w:t>
            </w: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年龄</w:t>
            </w: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职称</w:t>
            </w: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专业及最高学历</w:t>
            </w: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经验年限</w:t>
            </w: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jc w:val="center"/>
              <w:rPr>
                <w:rFonts w:eastAsia="Times New Roman"/>
                <w:szCs w:val="21"/>
              </w:rPr>
            </w:pPr>
            <w:r>
              <w:rPr>
                <w:rFonts w:ascii="宋体" w:hint="eastAsia"/>
                <w:szCs w:val="21"/>
                <w:lang w:val="zh-CN"/>
              </w:rPr>
              <w:t>工资水平</w:t>
            </w: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r w:rsidR="00894CCD">
        <w:trPr>
          <w:trHeight w:val="720"/>
          <w:jc w:val="center"/>
        </w:trPr>
        <w:tc>
          <w:tcPr>
            <w:tcW w:w="747"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83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3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c>
          <w:tcPr>
            <w:tcW w:w="1705"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jc w:val="center"/>
              <w:rPr>
                <w:rFonts w:eastAsia="Times New Roman"/>
                <w:szCs w:val="21"/>
              </w:rPr>
            </w:pPr>
          </w:p>
        </w:tc>
      </w:tr>
    </w:tbl>
    <w:p w:rsidR="00894CCD" w:rsidRDefault="005770B7">
      <w:pPr>
        <w:autoSpaceDE w:val="0"/>
        <w:autoSpaceDN w:val="0"/>
        <w:rPr>
          <w:rFonts w:eastAsia="Times New Roman"/>
          <w:szCs w:val="21"/>
        </w:rPr>
      </w:pPr>
      <w:r>
        <w:rPr>
          <w:rFonts w:ascii="宋体" w:hint="eastAsia"/>
          <w:szCs w:val="21"/>
          <w:lang w:val="zh-CN"/>
        </w:rPr>
        <w:t>注：请附上有关个人资格、学历及培训证明、上岗证和业绩资料等证明文件（复印件）</w:t>
      </w:r>
    </w:p>
    <w:p w:rsidR="00894CCD" w:rsidRDefault="00894CCD">
      <w:pPr>
        <w:autoSpaceDE w:val="0"/>
        <w:autoSpaceDN w:val="0"/>
        <w:rPr>
          <w:rFonts w:ascii="宋体"/>
          <w:szCs w:val="21"/>
          <w:lang w:val="zh-CN"/>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5770B7">
      <w:pPr>
        <w:spacing w:line="360" w:lineRule="auto"/>
        <w:rPr>
          <w:rFonts w:ascii="宋体"/>
        </w:rPr>
      </w:pPr>
      <w:r>
        <w:rPr>
          <w:rFonts w:ascii="宋体" w:hint="eastAsia"/>
        </w:rPr>
        <w:t>投标人代表签字（盖章）：</w:t>
      </w:r>
      <w:r>
        <w:rPr>
          <w:rFonts w:ascii="宋体" w:hint="eastAsia"/>
          <w:u w:val="single"/>
        </w:rPr>
        <w:t xml:space="preserve">                </w:t>
      </w:r>
      <w:r>
        <w:rPr>
          <w:rFonts w:ascii="宋体" w:hint="eastAsia"/>
        </w:rPr>
        <w:t xml:space="preserve">            日期：</w:t>
      </w:r>
      <w:r>
        <w:rPr>
          <w:rFonts w:ascii="宋体" w:hint="eastAsia"/>
          <w:u w:val="single"/>
        </w:rPr>
        <w:t xml:space="preserve">                       </w:t>
      </w:r>
      <w:r>
        <w:rPr>
          <w:rFonts w:ascii="宋体" w:hint="eastAsia"/>
        </w:rPr>
        <w:t xml:space="preserve"> </w:t>
      </w: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894CCD">
      <w:pPr>
        <w:spacing w:line="360" w:lineRule="auto"/>
        <w:rPr>
          <w:rFonts w:ascii="宋体"/>
        </w:rPr>
      </w:pPr>
    </w:p>
    <w:p w:rsidR="00894CCD" w:rsidRDefault="005770B7">
      <w:pPr>
        <w:tabs>
          <w:tab w:val="left" w:pos="855"/>
        </w:tabs>
        <w:spacing w:line="600" w:lineRule="exact"/>
        <w:ind w:firstLineChars="200" w:firstLine="643"/>
        <w:rPr>
          <w:rFonts w:ascii="宋体"/>
          <w:sz w:val="24"/>
        </w:rPr>
      </w:pPr>
      <w:r>
        <w:rPr>
          <w:rFonts w:hint="eastAsia"/>
          <w:b/>
          <w:sz w:val="32"/>
        </w:rPr>
        <w:lastRenderedPageBreak/>
        <w:t xml:space="preserve">       </w:t>
      </w:r>
      <w:r>
        <w:rPr>
          <w:rFonts w:hint="eastAsia"/>
          <w:b/>
          <w:sz w:val="28"/>
        </w:rPr>
        <w:t>十一、</w:t>
      </w:r>
      <w:r>
        <w:rPr>
          <w:rFonts w:ascii="宋体" w:hint="eastAsia"/>
          <w:b/>
          <w:sz w:val="28"/>
        </w:rPr>
        <w:t>投标人近三年物业管理项目业绩</w:t>
      </w:r>
    </w:p>
    <w:p w:rsidR="00894CCD" w:rsidRDefault="005770B7">
      <w:pPr>
        <w:tabs>
          <w:tab w:val="left" w:pos="855"/>
        </w:tabs>
        <w:spacing w:line="500" w:lineRule="exact"/>
        <w:ind w:firstLineChars="200" w:firstLine="480"/>
        <w:rPr>
          <w:rFonts w:ascii="宋体"/>
        </w:rPr>
      </w:pPr>
      <w:r>
        <w:rPr>
          <w:rFonts w:ascii="宋体" w:hint="eastAsia"/>
          <w:sz w:val="24"/>
        </w:rPr>
        <w:t xml:space="preserve">                    </w:t>
      </w:r>
      <w:r>
        <w:rPr>
          <w:rFonts w:ascii="宋体" w:hint="eastAsia"/>
        </w:rPr>
        <w:t>（须详细列表，表格不够自行增加）</w:t>
      </w:r>
    </w:p>
    <w:tbl>
      <w:tblPr>
        <w:tblW w:w="9407" w:type="dxa"/>
        <w:tblLayout w:type="fixed"/>
        <w:tblLook w:val="04A0"/>
      </w:tblPr>
      <w:tblGrid>
        <w:gridCol w:w="1384"/>
        <w:gridCol w:w="2058"/>
        <w:gridCol w:w="1721"/>
        <w:gridCol w:w="2081"/>
        <w:gridCol w:w="2163"/>
      </w:tblGrid>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spacing w:line="360" w:lineRule="auto"/>
              <w:ind w:left="420" w:hanging="420"/>
              <w:jc w:val="center"/>
              <w:rPr>
                <w:rFonts w:ascii="宋体" w:eastAsia="Times New Roman" w:hAnsi="宋体"/>
                <w:szCs w:val="21"/>
                <w:lang w:val="zh-CN"/>
              </w:rPr>
            </w:pPr>
            <w:r>
              <w:rPr>
                <w:rFonts w:ascii="宋体" w:hint="eastAsia"/>
                <w:szCs w:val="21"/>
                <w:lang w:val="zh-CN"/>
              </w:rPr>
              <w:t>序号</w:t>
            </w: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spacing w:line="360" w:lineRule="auto"/>
              <w:ind w:left="420" w:hanging="420"/>
              <w:jc w:val="center"/>
              <w:rPr>
                <w:rFonts w:ascii="宋体" w:eastAsia="Times New Roman" w:hAnsi="宋体"/>
                <w:szCs w:val="21"/>
                <w:lang w:val="zh-CN"/>
              </w:rPr>
            </w:pPr>
            <w:r>
              <w:rPr>
                <w:rFonts w:ascii="宋体" w:hint="eastAsia"/>
                <w:szCs w:val="21"/>
                <w:lang w:val="zh-CN"/>
              </w:rPr>
              <w:t>服务单位</w:t>
            </w: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spacing w:line="360" w:lineRule="auto"/>
              <w:ind w:left="420" w:hanging="420"/>
              <w:jc w:val="center"/>
              <w:rPr>
                <w:rFonts w:ascii="宋体" w:eastAsia="Times New Roman" w:hAnsi="宋体"/>
                <w:szCs w:val="21"/>
                <w:lang w:val="zh-CN"/>
              </w:rPr>
            </w:pPr>
            <w:r>
              <w:rPr>
                <w:rFonts w:ascii="宋体" w:hint="eastAsia"/>
                <w:szCs w:val="21"/>
                <w:lang w:val="zh-CN"/>
              </w:rPr>
              <w:t>服务项目内容</w:t>
            </w: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spacing w:line="360" w:lineRule="auto"/>
              <w:ind w:left="420" w:hanging="420"/>
              <w:jc w:val="center"/>
              <w:rPr>
                <w:rFonts w:ascii="宋体" w:eastAsia="Times New Roman" w:hAnsi="宋体"/>
                <w:szCs w:val="21"/>
                <w:lang w:val="zh-CN"/>
              </w:rPr>
            </w:pPr>
            <w:r>
              <w:rPr>
                <w:rFonts w:ascii="宋体" w:hint="eastAsia"/>
                <w:szCs w:val="21"/>
                <w:lang w:val="zh-CN"/>
              </w:rPr>
              <w:t>合同金额（元）</w:t>
            </w: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5770B7">
            <w:pPr>
              <w:autoSpaceDE w:val="0"/>
              <w:autoSpaceDN w:val="0"/>
              <w:spacing w:line="360" w:lineRule="auto"/>
              <w:ind w:left="420" w:hanging="420"/>
              <w:jc w:val="center"/>
              <w:rPr>
                <w:rFonts w:ascii="宋体" w:eastAsia="Times New Roman" w:hAnsi="宋体"/>
                <w:szCs w:val="21"/>
                <w:lang w:val="zh-CN"/>
              </w:rPr>
            </w:pPr>
            <w:r>
              <w:rPr>
                <w:rFonts w:ascii="宋体" w:hint="eastAsia"/>
                <w:szCs w:val="21"/>
                <w:lang w:val="zh-CN"/>
              </w:rPr>
              <w:t>合同起止日期</w:t>
            </w: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r w:rsidR="00894CCD">
        <w:trPr>
          <w:trHeight w:hRule="exact" w:val="680"/>
        </w:trPr>
        <w:tc>
          <w:tcPr>
            <w:tcW w:w="1384"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58"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172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081"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c>
          <w:tcPr>
            <w:tcW w:w="2163" w:type="dxa"/>
            <w:tcBorders>
              <w:top w:val="single" w:sz="6" w:space="0" w:color="auto"/>
              <w:left w:val="single" w:sz="6" w:space="0" w:color="auto"/>
              <w:bottom w:val="single" w:sz="6" w:space="0" w:color="auto"/>
              <w:right w:val="single" w:sz="6" w:space="0" w:color="auto"/>
            </w:tcBorders>
            <w:vAlign w:val="center"/>
          </w:tcPr>
          <w:p w:rsidR="00894CCD" w:rsidRDefault="00894CCD">
            <w:pPr>
              <w:autoSpaceDE w:val="0"/>
              <w:autoSpaceDN w:val="0"/>
              <w:spacing w:line="360" w:lineRule="auto"/>
              <w:ind w:left="420" w:hanging="420"/>
              <w:jc w:val="center"/>
              <w:rPr>
                <w:rFonts w:ascii="宋体" w:eastAsia="Times New Roman" w:hAnsi="宋体"/>
                <w:szCs w:val="21"/>
                <w:lang w:val="zh-CN"/>
              </w:rPr>
            </w:pPr>
          </w:p>
        </w:tc>
      </w:tr>
    </w:tbl>
    <w:p w:rsidR="00894CCD" w:rsidRDefault="00894CCD">
      <w:pPr>
        <w:tabs>
          <w:tab w:val="left" w:pos="855"/>
        </w:tabs>
        <w:spacing w:line="500" w:lineRule="exact"/>
        <w:rPr>
          <w:rFonts w:ascii="宋体"/>
          <w:sz w:val="24"/>
        </w:rPr>
      </w:pPr>
    </w:p>
    <w:p w:rsidR="00894CCD" w:rsidRDefault="005770B7">
      <w:pPr>
        <w:tabs>
          <w:tab w:val="left" w:pos="855"/>
        </w:tabs>
        <w:spacing w:line="500" w:lineRule="exact"/>
        <w:rPr>
          <w:rFonts w:ascii="宋体"/>
          <w:sz w:val="24"/>
          <w:szCs w:val="24"/>
        </w:rPr>
      </w:pPr>
      <w:r>
        <w:rPr>
          <w:rFonts w:ascii="宋体" w:hint="eastAsia"/>
          <w:sz w:val="24"/>
          <w:szCs w:val="24"/>
        </w:rPr>
        <w:t xml:space="preserve">　　</w:t>
      </w:r>
    </w:p>
    <w:p w:rsidR="00894CCD" w:rsidRDefault="005770B7">
      <w:pPr>
        <w:tabs>
          <w:tab w:val="left" w:pos="855"/>
        </w:tabs>
        <w:spacing w:line="360" w:lineRule="auto"/>
        <w:rPr>
          <w:sz w:val="24"/>
          <w:szCs w:val="24"/>
        </w:rPr>
      </w:pPr>
      <w:r>
        <w:rPr>
          <w:rFonts w:ascii="宋体" w:hint="eastAsia"/>
          <w:sz w:val="24"/>
          <w:szCs w:val="24"/>
          <w:lang w:val="zh-CN"/>
        </w:rPr>
        <w:t>注：以合同及验收报告为准</w:t>
      </w: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894CCD">
      <w:pPr>
        <w:tabs>
          <w:tab w:val="left" w:pos="855"/>
        </w:tabs>
        <w:spacing w:line="360" w:lineRule="auto"/>
        <w:rPr>
          <w:sz w:val="24"/>
        </w:rPr>
      </w:pPr>
    </w:p>
    <w:p w:rsidR="00894CCD" w:rsidRDefault="005770B7">
      <w:pPr>
        <w:tabs>
          <w:tab w:val="left" w:pos="855"/>
        </w:tabs>
        <w:spacing w:line="600" w:lineRule="exact"/>
        <w:jc w:val="center"/>
        <w:rPr>
          <w:sz w:val="28"/>
        </w:rPr>
      </w:pPr>
      <w:r>
        <w:rPr>
          <w:rFonts w:hint="eastAsia"/>
          <w:b/>
          <w:sz w:val="28"/>
        </w:rPr>
        <w:lastRenderedPageBreak/>
        <w:t>十二、商务偏离表</w:t>
      </w:r>
    </w:p>
    <w:p w:rsidR="00894CCD" w:rsidRDefault="005770B7">
      <w:pPr>
        <w:tabs>
          <w:tab w:val="left" w:pos="855"/>
        </w:tabs>
        <w:spacing w:line="500" w:lineRule="exact"/>
        <w:rPr>
          <w:u w:val="single"/>
        </w:rPr>
      </w:pPr>
      <w:r>
        <w:rPr>
          <w:rFonts w:hint="eastAsia"/>
        </w:rPr>
        <w:t>投标人名称：</w:t>
      </w:r>
      <w:r>
        <w:rPr>
          <w:rFonts w:hint="eastAsia"/>
          <w:u w:val="single"/>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招标编号：</w:t>
      </w:r>
      <w:r>
        <w:rPr>
          <w:rFonts w:hint="eastAsia"/>
          <w:u w:val="single"/>
        </w:rPr>
        <w:t xml:space="preserve">　　</w:t>
      </w:r>
      <w:r>
        <w:rPr>
          <w:rFonts w:hint="eastAsia"/>
          <w:u w:val="single"/>
        </w:rPr>
        <w:t xml:space="preserve">       </w:t>
      </w:r>
      <w:r>
        <w:rPr>
          <w:rFonts w:hint="eastAsia"/>
          <w:u w:val="single"/>
        </w:rPr>
        <w:t xml:space="preserve">　　</w:t>
      </w:r>
    </w:p>
    <w:p w:rsidR="00894CCD" w:rsidRDefault="005770B7">
      <w:pPr>
        <w:tabs>
          <w:tab w:val="left" w:pos="855"/>
        </w:tabs>
        <w:spacing w:line="500" w:lineRule="exact"/>
        <w:ind w:firstLineChars="2100" w:firstLine="4410"/>
      </w:pPr>
      <w:r>
        <w:rPr>
          <w:rFonts w:hint="eastAsia"/>
        </w:rPr>
        <w:t xml:space="preserve">                   </w:t>
      </w:r>
      <w:r>
        <w:rPr>
          <w:rFonts w:hint="eastAsia"/>
        </w:rPr>
        <w:t>第</w:t>
      </w:r>
      <w:r>
        <w:rPr>
          <w:rFonts w:hint="eastAsia"/>
          <w:u w:val="single"/>
        </w:rPr>
        <w:t xml:space="preserve">　　</w:t>
      </w:r>
      <w:r>
        <w:rPr>
          <w:rFonts w:hint="eastAsia"/>
        </w:rPr>
        <w:t>页共</w:t>
      </w:r>
      <w:r>
        <w:rPr>
          <w:rFonts w:hint="eastAsia"/>
          <w:u w:val="single"/>
        </w:rPr>
        <w:t xml:space="preserve">　　　</w:t>
      </w:r>
      <w:r>
        <w:rPr>
          <w:rFonts w:hint="eastAsia"/>
        </w:rPr>
        <w:t>页</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70"/>
        <w:gridCol w:w="2415"/>
        <w:gridCol w:w="2100"/>
        <w:gridCol w:w="2559"/>
      </w:tblGrid>
      <w:tr w:rsidR="00894CCD">
        <w:tc>
          <w:tcPr>
            <w:tcW w:w="738" w:type="dxa"/>
            <w:vAlign w:val="center"/>
          </w:tcPr>
          <w:p w:rsidR="00894CCD" w:rsidRDefault="005770B7">
            <w:pPr>
              <w:tabs>
                <w:tab w:val="left" w:pos="855"/>
              </w:tabs>
              <w:spacing w:line="500" w:lineRule="exact"/>
              <w:jc w:val="center"/>
            </w:pPr>
            <w:r>
              <w:rPr>
                <w:rFonts w:hint="eastAsia"/>
              </w:rPr>
              <w:t>序号</w:t>
            </w:r>
          </w:p>
        </w:tc>
        <w:tc>
          <w:tcPr>
            <w:tcW w:w="1470" w:type="dxa"/>
            <w:vAlign w:val="center"/>
          </w:tcPr>
          <w:p w:rsidR="00894CCD" w:rsidRDefault="005770B7">
            <w:pPr>
              <w:tabs>
                <w:tab w:val="left" w:pos="855"/>
              </w:tabs>
              <w:spacing w:line="500" w:lineRule="exact"/>
              <w:jc w:val="center"/>
            </w:pPr>
            <w:r>
              <w:rPr>
                <w:rFonts w:hint="eastAsia"/>
              </w:rPr>
              <w:t>招标文件</w:t>
            </w:r>
          </w:p>
          <w:p w:rsidR="00894CCD" w:rsidRDefault="005770B7">
            <w:pPr>
              <w:tabs>
                <w:tab w:val="left" w:pos="855"/>
              </w:tabs>
              <w:spacing w:line="500" w:lineRule="exact"/>
              <w:jc w:val="center"/>
            </w:pPr>
            <w:r>
              <w:rPr>
                <w:rFonts w:hint="eastAsia"/>
              </w:rPr>
              <w:t>条目号</w:t>
            </w:r>
          </w:p>
        </w:tc>
        <w:tc>
          <w:tcPr>
            <w:tcW w:w="2415" w:type="dxa"/>
            <w:vAlign w:val="center"/>
          </w:tcPr>
          <w:p w:rsidR="00894CCD" w:rsidRDefault="005770B7">
            <w:pPr>
              <w:tabs>
                <w:tab w:val="left" w:pos="855"/>
              </w:tabs>
              <w:spacing w:line="500" w:lineRule="exact"/>
              <w:jc w:val="center"/>
            </w:pPr>
            <w:r>
              <w:rPr>
                <w:rFonts w:hint="eastAsia"/>
              </w:rPr>
              <w:t>招标文件和</w:t>
            </w:r>
          </w:p>
          <w:p w:rsidR="00894CCD" w:rsidRDefault="005770B7">
            <w:pPr>
              <w:tabs>
                <w:tab w:val="left" w:pos="855"/>
              </w:tabs>
              <w:spacing w:line="500" w:lineRule="exact"/>
              <w:jc w:val="center"/>
            </w:pPr>
            <w:r>
              <w:rPr>
                <w:rFonts w:hint="eastAsia"/>
              </w:rPr>
              <w:t>商务条款</w:t>
            </w:r>
          </w:p>
        </w:tc>
        <w:tc>
          <w:tcPr>
            <w:tcW w:w="2100" w:type="dxa"/>
            <w:vAlign w:val="center"/>
          </w:tcPr>
          <w:p w:rsidR="00894CCD" w:rsidRDefault="005770B7">
            <w:pPr>
              <w:tabs>
                <w:tab w:val="left" w:pos="855"/>
              </w:tabs>
              <w:spacing w:line="500" w:lineRule="exact"/>
              <w:jc w:val="center"/>
            </w:pPr>
            <w:r>
              <w:rPr>
                <w:rFonts w:hint="eastAsia"/>
              </w:rPr>
              <w:t>投标文件的</w:t>
            </w:r>
          </w:p>
          <w:p w:rsidR="00894CCD" w:rsidRDefault="005770B7">
            <w:pPr>
              <w:tabs>
                <w:tab w:val="left" w:pos="855"/>
              </w:tabs>
              <w:spacing w:line="500" w:lineRule="exact"/>
              <w:jc w:val="center"/>
            </w:pPr>
            <w:r>
              <w:rPr>
                <w:rFonts w:hint="eastAsia"/>
              </w:rPr>
              <w:t>商务条款</w:t>
            </w:r>
          </w:p>
        </w:tc>
        <w:tc>
          <w:tcPr>
            <w:tcW w:w="2559" w:type="dxa"/>
            <w:vAlign w:val="center"/>
          </w:tcPr>
          <w:p w:rsidR="00894CCD" w:rsidRDefault="005770B7">
            <w:pPr>
              <w:tabs>
                <w:tab w:val="left" w:pos="855"/>
              </w:tabs>
              <w:spacing w:line="500" w:lineRule="exact"/>
              <w:jc w:val="center"/>
            </w:pPr>
            <w:r>
              <w:rPr>
                <w:rFonts w:hint="eastAsia"/>
              </w:rPr>
              <w:t>原因说明及</w:t>
            </w:r>
          </w:p>
          <w:p w:rsidR="00894CCD" w:rsidRDefault="005770B7">
            <w:pPr>
              <w:tabs>
                <w:tab w:val="left" w:pos="855"/>
              </w:tabs>
              <w:spacing w:line="500" w:lineRule="exact"/>
              <w:jc w:val="center"/>
            </w:pPr>
            <w:r>
              <w:rPr>
                <w:rFonts w:hint="eastAsia"/>
              </w:rPr>
              <w:t>建议详情</w:t>
            </w: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r w:rsidR="00894CCD">
        <w:tc>
          <w:tcPr>
            <w:tcW w:w="738" w:type="dxa"/>
          </w:tcPr>
          <w:p w:rsidR="00894CCD" w:rsidRDefault="00894CCD">
            <w:pPr>
              <w:tabs>
                <w:tab w:val="left" w:pos="855"/>
              </w:tabs>
              <w:spacing w:line="500" w:lineRule="exact"/>
              <w:rPr>
                <w:sz w:val="28"/>
              </w:rPr>
            </w:pPr>
          </w:p>
        </w:tc>
        <w:tc>
          <w:tcPr>
            <w:tcW w:w="1470" w:type="dxa"/>
          </w:tcPr>
          <w:p w:rsidR="00894CCD" w:rsidRDefault="00894CCD">
            <w:pPr>
              <w:tabs>
                <w:tab w:val="left" w:pos="855"/>
              </w:tabs>
              <w:spacing w:line="500" w:lineRule="exact"/>
              <w:rPr>
                <w:sz w:val="28"/>
              </w:rPr>
            </w:pPr>
          </w:p>
        </w:tc>
        <w:tc>
          <w:tcPr>
            <w:tcW w:w="2415" w:type="dxa"/>
          </w:tcPr>
          <w:p w:rsidR="00894CCD" w:rsidRDefault="00894CCD">
            <w:pPr>
              <w:tabs>
                <w:tab w:val="left" w:pos="855"/>
              </w:tabs>
              <w:spacing w:line="500" w:lineRule="exact"/>
              <w:rPr>
                <w:sz w:val="28"/>
              </w:rPr>
            </w:pPr>
          </w:p>
        </w:tc>
        <w:tc>
          <w:tcPr>
            <w:tcW w:w="2100" w:type="dxa"/>
          </w:tcPr>
          <w:p w:rsidR="00894CCD" w:rsidRDefault="00894CCD">
            <w:pPr>
              <w:tabs>
                <w:tab w:val="left" w:pos="855"/>
              </w:tabs>
              <w:spacing w:line="500" w:lineRule="exact"/>
              <w:rPr>
                <w:sz w:val="28"/>
              </w:rPr>
            </w:pPr>
          </w:p>
        </w:tc>
        <w:tc>
          <w:tcPr>
            <w:tcW w:w="2559" w:type="dxa"/>
          </w:tcPr>
          <w:p w:rsidR="00894CCD" w:rsidRDefault="00894CCD">
            <w:pPr>
              <w:tabs>
                <w:tab w:val="left" w:pos="855"/>
              </w:tabs>
              <w:spacing w:line="500" w:lineRule="exact"/>
              <w:rPr>
                <w:sz w:val="28"/>
              </w:rPr>
            </w:pPr>
          </w:p>
        </w:tc>
      </w:tr>
    </w:tbl>
    <w:p w:rsidR="00894CCD" w:rsidRDefault="00894CCD">
      <w:pPr>
        <w:tabs>
          <w:tab w:val="left" w:pos="855"/>
        </w:tabs>
        <w:spacing w:line="500" w:lineRule="exact"/>
        <w:rPr>
          <w:sz w:val="28"/>
        </w:rPr>
      </w:pPr>
    </w:p>
    <w:p w:rsidR="00894CCD" w:rsidRDefault="005770B7">
      <w:pPr>
        <w:tabs>
          <w:tab w:val="left" w:pos="855"/>
        </w:tabs>
        <w:spacing w:line="500" w:lineRule="exact"/>
        <w:rPr>
          <w:sz w:val="24"/>
          <w:szCs w:val="24"/>
          <w:u w:val="single"/>
        </w:rPr>
      </w:pPr>
      <w:r>
        <w:rPr>
          <w:rFonts w:hint="eastAsia"/>
          <w:sz w:val="24"/>
          <w:szCs w:val="24"/>
        </w:rPr>
        <w:t>投标人代表签字：</w:t>
      </w:r>
      <w:r>
        <w:rPr>
          <w:rFonts w:hint="eastAsia"/>
          <w:sz w:val="24"/>
          <w:szCs w:val="24"/>
          <w:u w:val="single"/>
        </w:rPr>
        <w:t xml:space="preserve">　　　　　　　　　　</w:t>
      </w:r>
      <w:r>
        <w:rPr>
          <w:rFonts w:hint="eastAsia"/>
          <w:sz w:val="24"/>
          <w:szCs w:val="24"/>
        </w:rPr>
        <w:t xml:space="preserve">　　日期：</w:t>
      </w:r>
      <w:r>
        <w:rPr>
          <w:rFonts w:hint="eastAsia"/>
          <w:sz w:val="24"/>
          <w:szCs w:val="24"/>
          <w:u w:val="single"/>
        </w:rPr>
        <w:t xml:space="preserve">　　　　　　　　</w:t>
      </w:r>
    </w:p>
    <w:p w:rsidR="00894CCD" w:rsidRDefault="00894CCD">
      <w:pPr>
        <w:tabs>
          <w:tab w:val="left" w:pos="855"/>
        </w:tabs>
        <w:spacing w:line="500" w:lineRule="exact"/>
        <w:rPr>
          <w:sz w:val="24"/>
          <w:szCs w:val="24"/>
        </w:rPr>
      </w:pPr>
    </w:p>
    <w:p w:rsidR="00894CCD" w:rsidRDefault="005770B7">
      <w:pPr>
        <w:tabs>
          <w:tab w:val="left" w:pos="855"/>
        </w:tabs>
        <w:spacing w:line="500" w:lineRule="exact"/>
        <w:rPr>
          <w:rFonts w:ascii="宋体" w:cs="宋体"/>
          <w:sz w:val="24"/>
          <w:szCs w:val="24"/>
        </w:rPr>
      </w:pPr>
      <w:r>
        <w:rPr>
          <w:rFonts w:ascii="宋体" w:cs="宋体" w:hint="eastAsia"/>
          <w:sz w:val="24"/>
          <w:szCs w:val="24"/>
        </w:rPr>
        <w:t>注：</w:t>
      </w:r>
    </w:p>
    <w:p w:rsidR="00894CCD" w:rsidRDefault="005770B7">
      <w:pPr>
        <w:tabs>
          <w:tab w:val="left" w:pos="855"/>
        </w:tabs>
        <w:spacing w:line="500" w:lineRule="exact"/>
        <w:rPr>
          <w:rFonts w:ascii="宋体" w:cs="宋体"/>
          <w:sz w:val="24"/>
          <w:szCs w:val="24"/>
        </w:rPr>
      </w:pPr>
      <w:r>
        <w:rPr>
          <w:rFonts w:ascii="宋体" w:cs="宋体" w:hint="eastAsia"/>
          <w:sz w:val="24"/>
          <w:szCs w:val="24"/>
        </w:rPr>
        <w:t>1、投标人对商务基本要求，提出遵守声明。</w:t>
      </w:r>
    </w:p>
    <w:p w:rsidR="00894CCD" w:rsidRDefault="005770B7">
      <w:pPr>
        <w:tabs>
          <w:tab w:val="left" w:pos="855"/>
        </w:tabs>
        <w:spacing w:line="500" w:lineRule="exact"/>
        <w:rPr>
          <w:rFonts w:ascii="宋体" w:cs="宋体"/>
          <w:sz w:val="24"/>
          <w:szCs w:val="24"/>
        </w:rPr>
      </w:pPr>
      <w:r>
        <w:rPr>
          <w:rFonts w:ascii="宋体" w:cs="宋体" w:hint="eastAsia"/>
          <w:sz w:val="24"/>
          <w:szCs w:val="24"/>
        </w:rPr>
        <w:t>2、投标人需要本附件内，列出不能符合的有关段落，附件并举出原因，同时，投标人亦须提出解决偏离的详细方案。</w:t>
      </w:r>
    </w:p>
    <w:p w:rsidR="00894CCD" w:rsidRDefault="005770B7">
      <w:pPr>
        <w:tabs>
          <w:tab w:val="left" w:pos="855"/>
        </w:tabs>
        <w:spacing w:line="500" w:lineRule="exact"/>
        <w:rPr>
          <w:rFonts w:ascii="宋体" w:cs="宋体"/>
          <w:sz w:val="24"/>
          <w:szCs w:val="24"/>
        </w:rPr>
      </w:pPr>
      <w:r>
        <w:rPr>
          <w:rFonts w:ascii="宋体" w:cs="宋体" w:hint="eastAsia"/>
          <w:sz w:val="24"/>
          <w:szCs w:val="24"/>
        </w:rPr>
        <w:t>3、除本附件列出的偏差获得招标人许可外，在合同签订后，所有不符合采购要求的项目，中标人必须加以纠正。</w:t>
      </w:r>
    </w:p>
    <w:p w:rsidR="00894CCD" w:rsidRDefault="00894CCD">
      <w:pPr>
        <w:tabs>
          <w:tab w:val="left" w:pos="855"/>
        </w:tabs>
        <w:spacing w:line="360" w:lineRule="auto"/>
        <w:rPr>
          <w:sz w:val="24"/>
          <w:szCs w:val="24"/>
        </w:rPr>
      </w:pPr>
    </w:p>
    <w:p w:rsidR="00894CCD" w:rsidRDefault="00894CCD">
      <w:pPr>
        <w:tabs>
          <w:tab w:val="left" w:pos="855"/>
        </w:tabs>
        <w:spacing w:line="360" w:lineRule="auto"/>
        <w:rPr>
          <w:sz w:val="24"/>
          <w:szCs w:val="24"/>
        </w:rPr>
      </w:pPr>
    </w:p>
    <w:p w:rsidR="00894CCD" w:rsidRDefault="00894CCD">
      <w:pPr>
        <w:spacing w:line="600" w:lineRule="exact"/>
        <w:jc w:val="center"/>
        <w:rPr>
          <w:b/>
          <w:sz w:val="24"/>
          <w:szCs w:val="24"/>
        </w:rPr>
      </w:pPr>
    </w:p>
    <w:p w:rsidR="00894CCD" w:rsidRDefault="005770B7">
      <w:pPr>
        <w:spacing w:line="600" w:lineRule="exact"/>
        <w:jc w:val="center"/>
        <w:rPr>
          <w:b/>
          <w:sz w:val="24"/>
          <w:szCs w:val="24"/>
        </w:rPr>
      </w:pPr>
      <w:r>
        <w:rPr>
          <w:rFonts w:hint="eastAsia"/>
          <w:b/>
          <w:sz w:val="24"/>
          <w:szCs w:val="24"/>
        </w:rPr>
        <w:lastRenderedPageBreak/>
        <w:t>十三、质量保证承诺</w:t>
      </w:r>
    </w:p>
    <w:p w:rsidR="00894CCD" w:rsidRDefault="00894CCD">
      <w:pPr>
        <w:spacing w:line="500" w:lineRule="exact"/>
        <w:rPr>
          <w:sz w:val="24"/>
          <w:szCs w:val="24"/>
        </w:rPr>
      </w:pPr>
    </w:p>
    <w:p w:rsidR="00894CCD" w:rsidRDefault="005770B7">
      <w:pPr>
        <w:spacing w:line="500" w:lineRule="exact"/>
        <w:ind w:firstLineChars="200" w:firstLine="480"/>
        <w:rPr>
          <w:b/>
          <w:sz w:val="24"/>
          <w:szCs w:val="24"/>
        </w:rPr>
      </w:pPr>
      <w:r>
        <w:rPr>
          <w:rFonts w:hint="eastAsia"/>
          <w:sz w:val="24"/>
          <w:szCs w:val="24"/>
        </w:rPr>
        <w:t>投标人按照招标文件的要求，提出详尽的服务质量保证计划和措施。</w:t>
      </w:r>
    </w:p>
    <w:p w:rsidR="00894CCD" w:rsidRDefault="00894CCD">
      <w:pPr>
        <w:spacing w:line="500" w:lineRule="exact"/>
        <w:jc w:val="center"/>
        <w:rPr>
          <w:b/>
          <w:sz w:val="24"/>
          <w:szCs w:val="24"/>
        </w:rPr>
      </w:pPr>
    </w:p>
    <w:p w:rsidR="00894CCD" w:rsidRDefault="00894CCD">
      <w:pPr>
        <w:spacing w:line="500" w:lineRule="exact"/>
        <w:jc w:val="center"/>
        <w:rPr>
          <w:b/>
          <w:sz w:val="24"/>
          <w:szCs w:val="24"/>
        </w:rPr>
      </w:pPr>
    </w:p>
    <w:p w:rsidR="00894CCD" w:rsidRDefault="005770B7">
      <w:pPr>
        <w:spacing w:line="500" w:lineRule="exact"/>
        <w:jc w:val="left"/>
        <w:rPr>
          <w:b/>
          <w:sz w:val="24"/>
          <w:szCs w:val="24"/>
        </w:rPr>
      </w:pPr>
      <w:r>
        <w:rPr>
          <w:rFonts w:hint="eastAsia"/>
          <w:sz w:val="24"/>
          <w:szCs w:val="24"/>
        </w:rPr>
        <w:t>投标人代表签字（盖章）：</w:t>
      </w:r>
      <w:r>
        <w:rPr>
          <w:rFonts w:hint="eastAsia"/>
          <w:sz w:val="24"/>
          <w:szCs w:val="24"/>
          <w:u w:val="single"/>
        </w:rPr>
        <w:t xml:space="preserve">　　　　　　</w:t>
      </w:r>
      <w:r>
        <w:rPr>
          <w:rFonts w:hint="eastAsia"/>
          <w:sz w:val="24"/>
          <w:szCs w:val="24"/>
        </w:rPr>
        <w:t xml:space="preserve">　</w:t>
      </w:r>
      <w:r>
        <w:rPr>
          <w:rFonts w:hint="eastAsia"/>
          <w:sz w:val="24"/>
          <w:szCs w:val="24"/>
        </w:rPr>
        <w:t xml:space="preserve">  </w:t>
      </w:r>
      <w:r>
        <w:rPr>
          <w:rFonts w:hint="eastAsia"/>
          <w:sz w:val="24"/>
          <w:szCs w:val="24"/>
        </w:rPr>
        <w:t>日期：</w:t>
      </w:r>
      <w:r>
        <w:rPr>
          <w:rFonts w:hint="eastAsia"/>
          <w:sz w:val="24"/>
          <w:szCs w:val="24"/>
          <w:u w:val="single"/>
        </w:rPr>
        <w:t xml:space="preserve">　　　　　　　　</w:t>
      </w:r>
    </w:p>
    <w:p w:rsidR="00894CCD" w:rsidRDefault="00894CCD">
      <w:pPr>
        <w:spacing w:line="500" w:lineRule="exact"/>
        <w:jc w:val="left"/>
        <w:rPr>
          <w:b/>
          <w:sz w:val="24"/>
          <w:szCs w:val="24"/>
        </w:rPr>
      </w:pPr>
    </w:p>
    <w:p w:rsidR="00894CCD" w:rsidRDefault="00894CCD">
      <w:pPr>
        <w:spacing w:line="500" w:lineRule="exact"/>
        <w:jc w:val="left"/>
        <w:rPr>
          <w:b/>
          <w:sz w:val="24"/>
          <w:szCs w:val="24"/>
        </w:rPr>
      </w:pPr>
    </w:p>
    <w:p w:rsidR="00894CCD" w:rsidRDefault="00894CCD">
      <w:pPr>
        <w:spacing w:line="500" w:lineRule="exact"/>
        <w:jc w:val="center"/>
        <w:rPr>
          <w:b/>
          <w:sz w:val="24"/>
          <w:szCs w:val="24"/>
        </w:rPr>
      </w:pPr>
    </w:p>
    <w:p w:rsidR="00894CCD" w:rsidRDefault="00894CCD">
      <w:pPr>
        <w:spacing w:line="360" w:lineRule="auto"/>
        <w:jc w:val="center"/>
        <w:rPr>
          <w:b/>
          <w:sz w:val="24"/>
          <w:szCs w:val="24"/>
        </w:rPr>
      </w:pPr>
    </w:p>
    <w:p w:rsidR="00894CCD" w:rsidRDefault="00894CCD">
      <w:pPr>
        <w:spacing w:line="360" w:lineRule="auto"/>
        <w:jc w:val="center"/>
        <w:rPr>
          <w:b/>
          <w:sz w:val="24"/>
          <w:szCs w:val="24"/>
        </w:rPr>
      </w:pPr>
    </w:p>
    <w:p w:rsidR="00894CCD" w:rsidRDefault="00894CCD">
      <w:pPr>
        <w:spacing w:line="360" w:lineRule="auto"/>
        <w:jc w:val="center"/>
        <w:rPr>
          <w:b/>
          <w:sz w:val="24"/>
          <w:szCs w:val="24"/>
        </w:rPr>
      </w:pPr>
    </w:p>
    <w:p w:rsidR="00894CCD" w:rsidRDefault="00894CCD">
      <w:pPr>
        <w:spacing w:line="360" w:lineRule="auto"/>
        <w:jc w:val="center"/>
        <w:rPr>
          <w:b/>
          <w:sz w:val="24"/>
          <w:szCs w:val="24"/>
        </w:rPr>
      </w:pPr>
    </w:p>
    <w:p w:rsidR="00894CCD" w:rsidRDefault="005770B7">
      <w:pPr>
        <w:spacing w:line="600" w:lineRule="exact"/>
        <w:jc w:val="center"/>
        <w:rPr>
          <w:b/>
          <w:sz w:val="24"/>
          <w:szCs w:val="24"/>
        </w:rPr>
      </w:pPr>
      <w:r>
        <w:rPr>
          <w:rFonts w:hint="eastAsia"/>
          <w:b/>
          <w:sz w:val="24"/>
          <w:szCs w:val="24"/>
        </w:rPr>
        <w:t>十四、其他</w:t>
      </w:r>
    </w:p>
    <w:p w:rsidR="00894CCD" w:rsidRDefault="005770B7">
      <w:pPr>
        <w:spacing w:line="500" w:lineRule="exact"/>
        <w:jc w:val="left"/>
        <w:rPr>
          <w:rFonts w:ascii="宋体"/>
          <w:sz w:val="24"/>
          <w:szCs w:val="24"/>
        </w:rPr>
      </w:pPr>
      <w:r>
        <w:rPr>
          <w:rFonts w:ascii="宋体" w:hint="eastAsia"/>
          <w:sz w:val="24"/>
          <w:szCs w:val="24"/>
        </w:rPr>
        <w:t>1、招标文件要求投标人须提交的其它资料；</w:t>
      </w:r>
    </w:p>
    <w:p w:rsidR="00894CCD" w:rsidRDefault="005770B7">
      <w:pPr>
        <w:spacing w:line="500" w:lineRule="exact"/>
        <w:jc w:val="left"/>
        <w:rPr>
          <w:sz w:val="24"/>
          <w:szCs w:val="24"/>
        </w:rPr>
      </w:pPr>
      <w:r>
        <w:rPr>
          <w:rFonts w:ascii="宋体" w:hint="eastAsia"/>
          <w:sz w:val="24"/>
          <w:szCs w:val="24"/>
        </w:rPr>
        <w:t>2、投标人认为需要加以说明的其它内容。</w:t>
      </w:r>
    </w:p>
    <w:p w:rsidR="00894CCD" w:rsidRDefault="00894CCD">
      <w:pPr>
        <w:tabs>
          <w:tab w:val="left" w:pos="855"/>
        </w:tabs>
        <w:spacing w:line="500" w:lineRule="exact"/>
        <w:jc w:val="left"/>
        <w:rPr>
          <w:sz w:val="24"/>
          <w:szCs w:val="24"/>
        </w:rPr>
      </w:pPr>
    </w:p>
    <w:p w:rsidR="00894CCD" w:rsidRDefault="005770B7">
      <w:pPr>
        <w:tabs>
          <w:tab w:val="left" w:pos="855"/>
        </w:tabs>
        <w:spacing w:line="500" w:lineRule="exact"/>
        <w:jc w:val="left"/>
        <w:rPr>
          <w:sz w:val="24"/>
          <w:szCs w:val="24"/>
          <w:u w:val="single"/>
        </w:rPr>
      </w:pPr>
      <w:r>
        <w:rPr>
          <w:rFonts w:hint="eastAsia"/>
          <w:sz w:val="24"/>
          <w:szCs w:val="24"/>
        </w:rPr>
        <w:t>投标人代表签字（盖章）：</w:t>
      </w:r>
      <w:r>
        <w:rPr>
          <w:rFonts w:hint="eastAsia"/>
          <w:sz w:val="24"/>
          <w:szCs w:val="24"/>
          <w:u w:val="single"/>
        </w:rPr>
        <w:t xml:space="preserve">　　　　　　　　</w:t>
      </w:r>
      <w:r>
        <w:rPr>
          <w:rFonts w:hint="eastAsia"/>
          <w:sz w:val="24"/>
          <w:szCs w:val="24"/>
        </w:rPr>
        <w:t xml:space="preserve">　</w:t>
      </w:r>
      <w:r>
        <w:rPr>
          <w:rFonts w:hint="eastAsia"/>
          <w:sz w:val="24"/>
          <w:szCs w:val="24"/>
        </w:rPr>
        <w:t xml:space="preserve">  </w:t>
      </w:r>
      <w:r>
        <w:rPr>
          <w:rFonts w:hint="eastAsia"/>
          <w:sz w:val="24"/>
          <w:szCs w:val="24"/>
        </w:rPr>
        <w:t>日期：</w:t>
      </w:r>
      <w:r>
        <w:rPr>
          <w:rFonts w:hint="eastAsia"/>
          <w:sz w:val="24"/>
          <w:szCs w:val="24"/>
          <w:u w:val="single"/>
        </w:rPr>
        <w:t xml:space="preserve">　　　　　　　　</w:t>
      </w: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894CCD">
      <w:pPr>
        <w:tabs>
          <w:tab w:val="left" w:pos="855"/>
        </w:tabs>
        <w:spacing w:line="360" w:lineRule="auto"/>
        <w:rPr>
          <w:sz w:val="24"/>
          <w:szCs w:val="24"/>
          <w:u w:val="single"/>
        </w:rPr>
      </w:pPr>
    </w:p>
    <w:p w:rsidR="00894CCD" w:rsidRDefault="005770B7">
      <w:pPr>
        <w:tabs>
          <w:tab w:val="left" w:pos="855"/>
        </w:tabs>
        <w:spacing w:line="600" w:lineRule="exact"/>
        <w:rPr>
          <w:sz w:val="24"/>
          <w:szCs w:val="24"/>
        </w:rPr>
      </w:pPr>
      <w:r>
        <w:rPr>
          <w:rFonts w:ascii="黑体" w:eastAsia="黑体" w:hint="eastAsia"/>
          <w:b/>
          <w:sz w:val="24"/>
          <w:szCs w:val="24"/>
        </w:rPr>
        <w:lastRenderedPageBreak/>
        <w:t>技术部分</w:t>
      </w:r>
    </w:p>
    <w:p w:rsidR="00894CCD" w:rsidRDefault="005770B7">
      <w:pPr>
        <w:tabs>
          <w:tab w:val="left" w:pos="855"/>
        </w:tabs>
        <w:spacing w:line="500" w:lineRule="exact"/>
        <w:jc w:val="center"/>
        <w:rPr>
          <w:b/>
          <w:sz w:val="24"/>
          <w:szCs w:val="24"/>
        </w:rPr>
      </w:pPr>
      <w:r>
        <w:rPr>
          <w:rFonts w:hint="eastAsia"/>
          <w:b/>
          <w:sz w:val="24"/>
          <w:szCs w:val="24"/>
        </w:rPr>
        <w:t>十五、技术力量和设备</w:t>
      </w:r>
    </w:p>
    <w:p w:rsidR="00894CCD" w:rsidRDefault="00894CCD">
      <w:pPr>
        <w:tabs>
          <w:tab w:val="left" w:pos="855"/>
        </w:tabs>
        <w:spacing w:line="360" w:lineRule="auto"/>
        <w:jc w:val="center"/>
        <w:rPr>
          <w:b/>
          <w:sz w:val="24"/>
          <w:szCs w:val="24"/>
        </w:rPr>
      </w:pPr>
    </w:p>
    <w:p w:rsidR="00894CCD" w:rsidRDefault="005770B7">
      <w:pPr>
        <w:tabs>
          <w:tab w:val="left" w:pos="855"/>
        </w:tabs>
        <w:spacing w:line="500" w:lineRule="exact"/>
        <w:jc w:val="left"/>
        <w:rPr>
          <w:rFonts w:ascii="宋体" w:cs="宋体"/>
          <w:sz w:val="24"/>
          <w:szCs w:val="24"/>
        </w:rPr>
      </w:pPr>
      <w:r>
        <w:rPr>
          <w:rFonts w:ascii="宋体" w:cs="宋体" w:hint="eastAsia"/>
          <w:sz w:val="24"/>
          <w:szCs w:val="24"/>
        </w:rPr>
        <w:t>1、所需的专用设备及设计能力；</w:t>
      </w:r>
    </w:p>
    <w:p w:rsidR="00894CCD" w:rsidRDefault="005770B7">
      <w:pPr>
        <w:tabs>
          <w:tab w:val="left" w:pos="855"/>
        </w:tabs>
        <w:spacing w:line="500" w:lineRule="exact"/>
        <w:jc w:val="left"/>
        <w:rPr>
          <w:b/>
          <w:sz w:val="24"/>
          <w:szCs w:val="24"/>
        </w:rPr>
      </w:pPr>
      <w:r>
        <w:rPr>
          <w:rFonts w:ascii="宋体" w:cs="宋体" w:hint="eastAsia"/>
          <w:sz w:val="24"/>
          <w:szCs w:val="24"/>
        </w:rPr>
        <w:t>2、所需的专业技术人员及管理体制。</w:t>
      </w:r>
    </w:p>
    <w:p w:rsidR="00894CCD" w:rsidRDefault="00894CCD">
      <w:pPr>
        <w:tabs>
          <w:tab w:val="left" w:pos="855"/>
        </w:tabs>
        <w:spacing w:line="500" w:lineRule="exact"/>
        <w:jc w:val="left"/>
        <w:rPr>
          <w:sz w:val="24"/>
          <w:szCs w:val="24"/>
        </w:rPr>
      </w:pPr>
    </w:p>
    <w:p w:rsidR="00894CCD" w:rsidRDefault="00894CCD">
      <w:pPr>
        <w:tabs>
          <w:tab w:val="left" w:pos="855"/>
        </w:tabs>
        <w:spacing w:line="500" w:lineRule="exact"/>
        <w:jc w:val="left"/>
        <w:rPr>
          <w:sz w:val="24"/>
          <w:szCs w:val="24"/>
        </w:rPr>
      </w:pPr>
    </w:p>
    <w:p w:rsidR="00894CCD" w:rsidRDefault="005770B7">
      <w:pPr>
        <w:tabs>
          <w:tab w:val="left" w:pos="855"/>
        </w:tabs>
        <w:spacing w:line="500" w:lineRule="exact"/>
        <w:jc w:val="left"/>
        <w:rPr>
          <w:sz w:val="24"/>
          <w:szCs w:val="24"/>
        </w:rPr>
      </w:pPr>
      <w:r>
        <w:rPr>
          <w:rFonts w:hint="eastAsia"/>
          <w:sz w:val="24"/>
          <w:szCs w:val="24"/>
        </w:rPr>
        <w:t>投标人代表签字（盖章）：</w:t>
      </w:r>
      <w:r>
        <w:rPr>
          <w:rFonts w:hint="eastAsia"/>
          <w:sz w:val="24"/>
          <w:szCs w:val="24"/>
          <w:u w:val="single"/>
        </w:rPr>
        <w:t xml:space="preserve">　　　　　　　　</w:t>
      </w:r>
      <w:r>
        <w:rPr>
          <w:rFonts w:hint="eastAsia"/>
          <w:sz w:val="24"/>
          <w:szCs w:val="24"/>
        </w:rPr>
        <w:t xml:space="preserve">　日期：</w:t>
      </w:r>
      <w:r>
        <w:rPr>
          <w:rFonts w:hint="eastAsia"/>
          <w:sz w:val="24"/>
          <w:szCs w:val="24"/>
          <w:u w:val="single"/>
        </w:rPr>
        <w:t xml:space="preserve">　　　　　　　　</w:t>
      </w:r>
    </w:p>
    <w:p w:rsidR="00894CCD" w:rsidRDefault="00894CCD">
      <w:pPr>
        <w:tabs>
          <w:tab w:val="left" w:pos="855"/>
        </w:tabs>
        <w:spacing w:line="360" w:lineRule="auto"/>
        <w:rPr>
          <w:sz w:val="24"/>
          <w:szCs w:val="24"/>
        </w:rPr>
      </w:pPr>
    </w:p>
    <w:p w:rsidR="00894CCD" w:rsidRDefault="00894CCD">
      <w:pPr>
        <w:tabs>
          <w:tab w:val="left" w:pos="855"/>
        </w:tabs>
        <w:spacing w:line="360" w:lineRule="auto"/>
        <w:rPr>
          <w:sz w:val="24"/>
          <w:szCs w:val="24"/>
        </w:rPr>
      </w:pPr>
    </w:p>
    <w:p w:rsidR="00894CCD" w:rsidRDefault="00894CCD">
      <w:pPr>
        <w:tabs>
          <w:tab w:val="left" w:pos="855"/>
        </w:tabs>
        <w:spacing w:line="360" w:lineRule="auto"/>
        <w:rPr>
          <w:sz w:val="24"/>
          <w:szCs w:val="24"/>
        </w:rPr>
      </w:pPr>
    </w:p>
    <w:p w:rsidR="00894CCD" w:rsidRDefault="005770B7">
      <w:pPr>
        <w:tabs>
          <w:tab w:val="left" w:pos="855"/>
        </w:tabs>
        <w:spacing w:line="600" w:lineRule="exact"/>
        <w:rPr>
          <w:sz w:val="24"/>
          <w:szCs w:val="24"/>
        </w:rPr>
      </w:pPr>
      <w:r>
        <w:rPr>
          <w:rFonts w:hint="eastAsia"/>
          <w:sz w:val="24"/>
          <w:szCs w:val="24"/>
        </w:rPr>
        <w:t xml:space="preserve">                   </w:t>
      </w:r>
      <w:r>
        <w:rPr>
          <w:rFonts w:hint="eastAsia"/>
          <w:b/>
          <w:bCs/>
          <w:sz w:val="24"/>
          <w:szCs w:val="24"/>
        </w:rPr>
        <w:t xml:space="preserve"> </w:t>
      </w:r>
      <w:r>
        <w:rPr>
          <w:rFonts w:hint="eastAsia"/>
          <w:b/>
          <w:bCs/>
          <w:sz w:val="24"/>
          <w:szCs w:val="24"/>
        </w:rPr>
        <w:t>十六、物业管理服务方案书</w:t>
      </w:r>
    </w:p>
    <w:p w:rsidR="00894CCD" w:rsidRDefault="00894CCD">
      <w:pPr>
        <w:snapToGrid w:val="0"/>
        <w:spacing w:line="440" w:lineRule="exact"/>
        <w:ind w:firstLine="435"/>
        <w:jc w:val="left"/>
        <w:rPr>
          <w:rFonts w:ascii="宋体"/>
          <w:sz w:val="24"/>
          <w:szCs w:val="24"/>
        </w:rPr>
      </w:pPr>
    </w:p>
    <w:p w:rsidR="00894CCD" w:rsidRDefault="005770B7">
      <w:pPr>
        <w:snapToGrid w:val="0"/>
        <w:spacing w:line="440" w:lineRule="exact"/>
        <w:ind w:firstLine="435"/>
        <w:jc w:val="left"/>
        <w:rPr>
          <w:rFonts w:ascii="宋体"/>
          <w:sz w:val="24"/>
          <w:szCs w:val="24"/>
        </w:rPr>
      </w:pPr>
      <w:r>
        <w:rPr>
          <w:rFonts w:ascii="宋体" w:hint="eastAsia"/>
          <w:sz w:val="24"/>
          <w:szCs w:val="24"/>
        </w:rPr>
        <w:t>投标人应根据本次项目要求提出详细服务计划，该计划包括但不限于：</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1.物业项目的定位和识别</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2.物业管理服务的总体思路</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3.管理目标及各项质量指标承诺</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4.管理机构设置、人员配置、资历、职称</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5.员工培训及管理</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6.规章制度（公众制度、内部制度、职责）及档案管理</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7.综合服务及临时性任务</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8.设施设备维修运行管理</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9.物业服务车辆及消防管理</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10.会议中心及会议服务方案</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11.各项应急处理方案</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12.节能降耗管理</w:t>
      </w:r>
    </w:p>
    <w:p w:rsidR="00894CCD" w:rsidRDefault="005770B7">
      <w:pPr>
        <w:shd w:val="clear" w:color="auto" w:fill="FFFFFF"/>
        <w:adjustRightInd w:val="0"/>
        <w:snapToGrid w:val="0"/>
        <w:spacing w:line="440" w:lineRule="exact"/>
        <w:ind w:firstLineChars="200" w:firstLine="480"/>
        <w:jc w:val="left"/>
        <w:rPr>
          <w:rFonts w:ascii="宋体"/>
          <w:sz w:val="24"/>
          <w:szCs w:val="24"/>
        </w:rPr>
      </w:pPr>
      <w:r>
        <w:rPr>
          <w:rFonts w:ascii="宋体" w:hint="eastAsia"/>
          <w:sz w:val="24"/>
          <w:szCs w:val="24"/>
        </w:rPr>
        <w:t>13.合理化建议</w:t>
      </w:r>
    </w:p>
    <w:p w:rsidR="00894CCD" w:rsidRDefault="00894CCD">
      <w:pPr>
        <w:spacing w:line="500" w:lineRule="exact"/>
        <w:jc w:val="left"/>
        <w:rPr>
          <w:sz w:val="24"/>
          <w:szCs w:val="24"/>
        </w:rPr>
      </w:pPr>
    </w:p>
    <w:p w:rsidR="00894CCD" w:rsidRDefault="005770B7">
      <w:pPr>
        <w:tabs>
          <w:tab w:val="left" w:pos="855"/>
        </w:tabs>
        <w:spacing w:line="500" w:lineRule="exact"/>
        <w:rPr>
          <w:sz w:val="24"/>
          <w:szCs w:val="24"/>
          <w:u w:val="single"/>
        </w:rPr>
      </w:pPr>
      <w:r>
        <w:rPr>
          <w:rFonts w:hint="eastAsia"/>
          <w:sz w:val="24"/>
          <w:szCs w:val="24"/>
        </w:rPr>
        <w:t>投标人代表签字（盖章）：</w:t>
      </w:r>
      <w:r>
        <w:rPr>
          <w:rFonts w:hint="eastAsia"/>
          <w:sz w:val="24"/>
          <w:szCs w:val="24"/>
          <w:u w:val="single"/>
        </w:rPr>
        <w:t xml:space="preserve">　　　　　　　　</w:t>
      </w:r>
      <w:r>
        <w:rPr>
          <w:rFonts w:hint="eastAsia"/>
          <w:sz w:val="24"/>
          <w:szCs w:val="24"/>
        </w:rPr>
        <w:t xml:space="preserve">　日期：</w:t>
      </w:r>
      <w:r>
        <w:rPr>
          <w:rFonts w:hint="eastAsia"/>
          <w:sz w:val="24"/>
          <w:szCs w:val="24"/>
          <w:u w:val="single"/>
        </w:rPr>
        <w:t xml:space="preserve">　　　　　　　</w:t>
      </w:r>
    </w:p>
    <w:p w:rsidR="00894CCD" w:rsidRDefault="00894CCD">
      <w:pPr>
        <w:tabs>
          <w:tab w:val="left" w:pos="855"/>
        </w:tabs>
        <w:spacing w:line="360" w:lineRule="auto"/>
        <w:rPr>
          <w:sz w:val="28"/>
        </w:rPr>
      </w:pPr>
    </w:p>
    <w:p w:rsidR="00894CCD" w:rsidRDefault="005770B7">
      <w:pPr>
        <w:spacing w:line="600" w:lineRule="exact"/>
        <w:jc w:val="center"/>
        <w:rPr>
          <w:sz w:val="28"/>
        </w:rPr>
      </w:pPr>
      <w:r>
        <w:rPr>
          <w:rFonts w:hint="eastAsia"/>
          <w:b/>
          <w:sz w:val="28"/>
        </w:rPr>
        <w:lastRenderedPageBreak/>
        <w:t>十七、技术规格偏离表</w:t>
      </w:r>
    </w:p>
    <w:p w:rsidR="00894CCD" w:rsidRDefault="005770B7">
      <w:pPr>
        <w:spacing w:line="480" w:lineRule="exact"/>
        <w:rPr>
          <w:rFonts w:ascii="宋体"/>
          <w:u w:val="single"/>
        </w:rPr>
      </w:pPr>
      <w:r>
        <w:rPr>
          <w:rFonts w:ascii="宋体" w:hint="eastAsia"/>
        </w:rPr>
        <w:t>投标人名称：</w:t>
      </w:r>
      <w:r>
        <w:rPr>
          <w:rFonts w:ascii="宋体" w:hint="eastAsia"/>
          <w:u w:val="single"/>
        </w:rPr>
        <w:t xml:space="preserve">　　　　   </w:t>
      </w:r>
      <w:r>
        <w:rPr>
          <w:rFonts w:ascii="宋体" w:hint="eastAsia"/>
        </w:rPr>
        <w:t>招标编号：</w:t>
      </w:r>
      <w:r>
        <w:rPr>
          <w:rFonts w:ascii="宋体" w:hint="eastAsia"/>
          <w:u w:val="single"/>
        </w:rPr>
        <w:t xml:space="preserve">　　　</w:t>
      </w:r>
      <w:r>
        <w:rPr>
          <w:rFonts w:ascii="宋体" w:hint="eastAsia"/>
        </w:rPr>
        <w:t>货物分包名称：</w:t>
      </w:r>
      <w:r>
        <w:rPr>
          <w:rFonts w:ascii="宋体" w:hint="eastAsia"/>
          <w:u w:val="single"/>
        </w:rPr>
        <w:t xml:space="preserve">　　　　</w:t>
      </w:r>
    </w:p>
    <w:p w:rsidR="00894CCD" w:rsidRDefault="005770B7">
      <w:pPr>
        <w:spacing w:line="480" w:lineRule="exact"/>
        <w:ind w:firstLineChars="2200" w:firstLine="4620"/>
        <w:rPr>
          <w:rFonts w:ascii="宋体"/>
        </w:rPr>
      </w:pPr>
      <w:r>
        <w:rPr>
          <w:rFonts w:ascii="宋体" w:hint="eastAsia"/>
        </w:rPr>
        <w:t xml:space="preserve">                     第</w:t>
      </w:r>
      <w:r>
        <w:rPr>
          <w:rFonts w:ascii="宋体" w:hint="eastAsia"/>
          <w:u w:val="single"/>
        </w:rPr>
        <w:t xml:space="preserve">　　</w:t>
      </w:r>
      <w:r>
        <w:rPr>
          <w:rFonts w:ascii="宋体" w:hint="eastAsia"/>
        </w:rPr>
        <w:t>页共</w:t>
      </w:r>
      <w:r>
        <w:rPr>
          <w:rFonts w:ascii="宋体" w:hint="eastAsia"/>
          <w:u w:val="single"/>
        </w:rPr>
        <w:t xml:space="preserve">　　</w:t>
      </w:r>
      <w:r>
        <w:rPr>
          <w:rFonts w:ascii="宋体" w:hint="eastAsia"/>
        </w:rPr>
        <w:t>页</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6"/>
        <w:gridCol w:w="2907"/>
        <w:gridCol w:w="3444"/>
      </w:tblGrid>
      <w:tr w:rsidR="00894CCD">
        <w:tc>
          <w:tcPr>
            <w:tcW w:w="2906" w:type="dxa"/>
            <w:vAlign w:val="center"/>
          </w:tcPr>
          <w:p w:rsidR="00894CCD" w:rsidRDefault="005770B7">
            <w:pPr>
              <w:spacing w:line="480" w:lineRule="exact"/>
              <w:jc w:val="center"/>
              <w:rPr>
                <w:rFonts w:ascii="宋体"/>
              </w:rPr>
            </w:pPr>
            <w:r>
              <w:rPr>
                <w:rFonts w:ascii="宋体" w:hint="eastAsia"/>
              </w:rPr>
              <w:t>段落号/附件号/图号</w:t>
            </w:r>
          </w:p>
        </w:tc>
        <w:tc>
          <w:tcPr>
            <w:tcW w:w="2907" w:type="dxa"/>
            <w:vAlign w:val="center"/>
          </w:tcPr>
          <w:p w:rsidR="00894CCD" w:rsidRDefault="005770B7">
            <w:pPr>
              <w:spacing w:line="480" w:lineRule="exact"/>
              <w:jc w:val="center"/>
              <w:rPr>
                <w:rFonts w:ascii="宋体"/>
              </w:rPr>
            </w:pPr>
            <w:r>
              <w:rPr>
                <w:rFonts w:ascii="宋体" w:hint="eastAsia"/>
              </w:rPr>
              <w:t>偏差声明</w:t>
            </w:r>
          </w:p>
        </w:tc>
        <w:tc>
          <w:tcPr>
            <w:tcW w:w="3444" w:type="dxa"/>
            <w:vAlign w:val="center"/>
          </w:tcPr>
          <w:p w:rsidR="00894CCD" w:rsidRDefault="005770B7">
            <w:pPr>
              <w:spacing w:line="480" w:lineRule="exact"/>
              <w:jc w:val="center"/>
              <w:rPr>
                <w:rFonts w:ascii="宋体"/>
              </w:rPr>
            </w:pPr>
            <w:r>
              <w:rPr>
                <w:rFonts w:ascii="宋体" w:hint="eastAsia"/>
              </w:rPr>
              <w:t>其他建议详情</w:t>
            </w: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r w:rsidR="00894CCD">
        <w:tc>
          <w:tcPr>
            <w:tcW w:w="2906" w:type="dxa"/>
          </w:tcPr>
          <w:p w:rsidR="00894CCD" w:rsidRDefault="00894CCD">
            <w:pPr>
              <w:spacing w:line="480" w:lineRule="exact"/>
              <w:rPr>
                <w:sz w:val="28"/>
              </w:rPr>
            </w:pPr>
          </w:p>
        </w:tc>
        <w:tc>
          <w:tcPr>
            <w:tcW w:w="2907" w:type="dxa"/>
          </w:tcPr>
          <w:p w:rsidR="00894CCD" w:rsidRDefault="00894CCD">
            <w:pPr>
              <w:spacing w:line="480" w:lineRule="exact"/>
              <w:rPr>
                <w:sz w:val="28"/>
              </w:rPr>
            </w:pPr>
          </w:p>
        </w:tc>
        <w:tc>
          <w:tcPr>
            <w:tcW w:w="3444" w:type="dxa"/>
          </w:tcPr>
          <w:p w:rsidR="00894CCD" w:rsidRDefault="00894CCD">
            <w:pPr>
              <w:spacing w:line="480" w:lineRule="exact"/>
              <w:rPr>
                <w:sz w:val="28"/>
              </w:rPr>
            </w:pPr>
          </w:p>
        </w:tc>
      </w:tr>
    </w:tbl>
    <w:p w:rsidR="00894CCD" w:rsidRDefault="005770B7">
      <w:pPr>
        <w:spacing w:line="360" w:lineRule="auto"/>
        <w:rPr>
          <w:sz w:val="24"/>
          <w:szCs w:val="24"/>
        </w:rPr>
      </w:pPr>
      <w:r>
        <w:rPr>
          <w:rFonts w:hint="eastAsia"/>
          <w:sz w:val="24"/>
          <w:szCs w:val="24"/>
        </w:rPr>
        <w:t>注：</w:t>
      </w:r>
    </w:p>
    <w:p w:rsidR="00894CCD" w:rsidRDefault="005770B7">
      <w:pPr>
        <w:spacing w:line="360" w:lineRule="auto"/>
        <w:jc w:val="left"/>
        <w:rPr>
          <w:rFonts w:ascii="宋体"/>
          <w:sz w:val="24"/>
          <w:szCs w:val="24"/>
        </w:rPr>
      </w:pPr>
      <w:r>
        <w:rPr>
          <w:rFonts w:ascii="宋体" w:hint="eastAsia"/>
          <w:sz w:val="24"/>
          <w:szCs w:val="24"/>
        </w:rPr>
        <w:t>1、投标人应对技术规格基本要求，提出遵守声明。</w:t>
      </w:r>
    </w:p>
    <w:p w:rsidR="00894CCD" w:rsidRDefault="005770B7">
      <w:pPr>
        <w:spacing w:line="360" w:lineRule="auto"/>
        <w:jc w:val="left"/>
        <w:rPr>
          <w:rFonts w:ascii="宋体"/>
          <w:sz w:val="24"/>
          <w:szCs w:val="24"/>
        </w:rPr>
      </w:pPr>
      <w:r>
        <w:rPr>
          <w:rFonts w:ascii="宋体" w:hint="eastAsia"/>
          <w:sz w:val="24"/>
          <w:szCs w:val="24"/>
        </w:rPr>
        <w:t>2、投标人需在本附件内，列出不能符合的有关段落，附件及图纸并说明原因，同时，投标人亦须提出解决偏离的详细方案，列出其他设施，部件，物料及方法。</w:t>
      </w:r>
    </w:p>
    <w:p w:rsidR="00894CCD" w:rsidRDefault="005770B7">
      <w:pPr>
        <w:spacing w:line="360" w:lineRule="auto"/>
        <w:jc w:val="left"/>
        <w:rPr>
          <w:rFonts w:ascii="宋体"/>
          <w:sz w:val="24"/>
          <w:szCs w:val="24"/>
        </w:rPr>
      </w:pPr>
      <w:r>
        <w:rPr>
          <w:rFonts w:ascii="宋体" w:hint="eastAsia"/>
          <w:sz w:val="24"/>
          <w:szCs w:val="24"/>
        </w:rPr>
        <w:t>3、除本附件列出的偏差或招标人许可外，在合同签订后，所有不符合技术规格与综合规格要求的项目，中标人必须加以纠正。</w:t>
      </w:r>
    </w:p>
    <w:p w:rsidR="00894CCD" w:rsidRDefault="00894CCD">
      <w:pPr>
        <w:spacing w:line="360" w:lineRule="auto"/>
        <w:rPr>
          <w:sz w:val="24"/>
          <w:szCs w:val="24"/>
        </w:rPr>
      </w:pPr>
    </w:p>
    <w:p w:rsidR="00894CCD" w:rsidRDefault="005770B7">
      <w:pPr>
        <w:spacing w:line="360" w:lineRule="auto"/>
        <w:jc w:val="center"/>
        <w:rPr>
          <w:b/>
          <w:sz w:val="24"/>
          <w:szCs w:val="24"/>
        </w:rPr>
      </w:pPr>
      <w:r>
        <w:rPr>
          <w:rFonts w:hint="eastAsia"/>
          <w:b/>
          <w:sz w:val="24"/>
          <w:szCs w:val="24"/>
        </w:rPr>
        <w:t>十八、其他</w:t>
      </w:r>
    </w:p>
    <w:p w:rsidR="00894CCD" w:rsidRDefault="00894CCD">
      <w:pPr>
        <w:spacing w:line="360" w:lineRule="auto"/>
        <w:jc w:val="center"/>
        <w:rPr>
          <w:b/>
          <w:sz w:val="24"/>
          <w:szCs w:val="24"/>
        </w:rPr>
      </w:pPr>
    </w:p>
    <w:p w:rsidR="00894CCD" w:rsidRDefault="005770B7">
      <w:pPr>
        <w:spacing w:line="360" w:lineRule="auto"/>
        <w:jc w:val="left"/>
        <w:rPr>
          <w:rFonts w:ascii="宋体"/>
          <w:sz w:val="24"/>
          <w:szCs w:val="24"/>
        </w:rPr>
      </w:pPr>
      <w:r>
        <w:rPr>
          <w:rFonts w:ascii="宋体" w:hint="eastAsia"/>
          <w:sz w:val="24"/>
          <w:szCs w:val="24"/>
        </w:rPr>
        <w:t>1、招标文件要求投标人须提交的其它资料；</w:t>
      </w:r>
    </w:p>
    <w:p w:rsidR="00894CCD" w:rsidRDefault="005770B7">
      <w:pPr>
        <w:spacing w:line="360" w:lineRule="auto"/>
        <w:jc w:val="left"/>
        <w:rPr>
          <w:rFonts w:ascii="宋体"/>
          <w:b/>
          <w:sz w:val="24"/>
          <w:szCs w:val="24"/>
        </w:rPr>
      </w:pPr>
      <w:r>
        <w:rPr>
          <w:rFonts w:ascii="宋体" w:hint="eastAsia"/>
          <w:sz w:val="24"/>
          <w:szCs w:val="24"/>
        </w:rPr>
        <w:t>2、投标人认为需要加以说明的其它技术内容。</w:t>
      </w:r>
    </w:p>
    <w:p w:rsidR="00894CCD" w:rsidRDefault="00894CCD">
      <w:pPr>
        <w:tabs>
          <w:tab w:val="left" w:pos="855"/>
        </w:tabs>
        <w:spacing w:line="360" w:lineRule="auto"/>
        <w:rPr>
          <w:sz w:val="28"/>
          <w:highlight w:val="yellow"/>
        </w:rPr>
      </w:pPr>
    </w:p>
    <w:bookmarkEnd w:id="3"/>
    <w:bookmarkEnd w:id="4"/>
    <w:bookmarkEnd w:id="5"/>
    <w:bookmarkEnd w:id="6"/>
    <w:bookmarkEnd w:id="14"/>
    <w:bookmarkEnd w:id="15"/>
    <w:p w:rsidR="006824D3" w:rsidRDefault="006824D3">
      <w:pPr>
        <w:spacing w:line="360" w:lineRule="auto"/>
        <w:jc w:val="center"/>
        <w:rPr>
          <w:rFonts w:ascii="宋体" w:hAnsi="宋体"/>
          <w:b/>
          <w:bCs/>
          <w:sz w:val="24"/>
          <w:szCs w:val="24"/>
        </w:rPr>
      </w:pPr>
    </w:p>
    <w:p w:rsidR="00894CCD" w:rsidRDefault="005770B7">
      <w:pPr>
        <w:spacing w:line="360" w:lineRule="auto"/>
        <w:jc w:val="center"/>
        <w:rPr>
          <w:rFonts w:ascii="宋体" w:hAnsi="宋体"/>
          <w:b/>
          <w:bCs/>
          <w:sz w:val="30"/>
          <w:szCs w:val="30"/>
        </w:rPr>
      </w:pPr>
      <w:r>
        <w:rPr>
          <w:rFonts w:ascii="宋体" w:hAnsi="宋体" w:hint="eastAsia"/>
          <w:b/>
          <w:bCs/>
          <w:sz w:val="30"/>
          <w:szCs w:val="30"/>
        </w:rPr>
        <w:lastRenderedPageBreak/>
        <w:t>第五章   评分标准</w:t>
      </w:r>
    </w:p>
    <w:p w:rsidR="00894CCD" w:rsidRDefault="005770B7">
      <w:pPr>
        <w:widowControl/>
        <w:spacing w:line="360" w:lineRule="auto"/>
        <w:jc w:val="left"/>
        <w:rPr>
          <w:rFonts w:ascii="宋体" w:hAnsi="宋体"/>
          <w:b/>
          <w:bCs/>
          <w:sz w:val="24"/>
          <w:szCs w:val="24"/>
        </w:rPr>
      </w:pPr>
      <w:r>
        <w:rPr>
          <w:rFonts w:ascii="宋体" w:hAnsi="宋体" w:hint="eastAsia"/>
          <w:b/>
          <w:bCs/>
          <w:sz w:val="24"/>
          <w:szCs w:val="24"/>
        </w:rPr>
        <w:t>一、评分标准方法</w:t>
      </w:r>
    </w:p>
    <w:p w:rsidR="00894CCD" w:rsidRDefault="005770B7">
      <w:pPr>
        <w:shd w:val="clear" w:color="auto" w:fill="FFFFFF"/>
        <w:adjustRightInd w:val="0"/>
        <w:snapToGrid w:val="0"/>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本次评标采用综合评分法，其中商务40</w:t>
      </w:r>
      <w:r>
        <w:rPr>
          <w:rFonts w:ascii="宋体" w:hAnsi="宋体" w:cs="Arial"/>
          <w:kern w:val="0"/>
          <w:sz w:val="24"/>
          <w:szCs w:val="24"/>
        </w:rPr>
        <w:t>%</w:t>
      </w:r>
      <w:r>
        <w:rPr>
          <w:rFonts w:ascii="宋体" w:hAnsi="宋体" w:cs="Arial" w:hint="eastAsia"/>
          <w:kern w:val="0"/>
          <w:sz w:val="24"/>
          <w:szCs w:val="24"/>
        </w:rPr>
        <w:t>，技术占</w:t>
      </w:r>
      <w:r>
        <w:rPr>
          <w:rFonts w:ascii="宋体" w:hAnsi="宋体" w:cs="Arial"/>
          <w:kern w:val="0"/>
          <w:sz w:val="24"/>
          <w:szCs w:val="24"/>
        </w:rPr>
        <w:t>5</w:t>
      </w:r>
      <w:r>
        <w:rPr>
          <w:rFonts w:ascii="宋体" w:hAnsi="宋体" w:cs="Arial" w:hint="eastAsia"/>
          <w:kern w:val="0"/>
          <w:sz w:val="24"/>
          <w:szCs w:val="24"/>
        </w:rPr>
        <w:t>0</w:t>
      </w:r>
      <w:r>
        <w:rPr>
          <w:rFonts w:ascii="宋体" w:hAnsi="宋体" w:cs="Arial"/>
          <w:kern w:val="0"/>
          <w:sz w:val="24"/>
          <w:szCs w:val="24"/>
        </w:rPr>
        <w:t>%</w:t>
      </w:r>
      <w:r>
        <w:rPr>
          <w:rFonts w:ascii="宋体" w:hAnsi="宋体" w:cs="Arial" w:hint="eastAsia"/>
          <w:kern w:val="0"/>
          <w:sz w:val="24"/>
          <w:szCs w:val="24"/>
        </w:rPr>
        <w:t>，报价占</w:t>
      </w:r>
      <w:r>
        <w:rPr>
          <w:rFonts w:ascii="宋体" w:hAnsi="宋体" w:cs="Arial"/>
          <w:kern w:val="0"/>
          <w:sz w:val="24"/>
          <w:szCs w:val="24"/>
        </w:rPr>
        <w:t>10%</w:t>
      </w:r>
      <w:r>
        <w:rPr>
          <w:rFonts w:ascii="宋体" w:hAnsi="宋体" w:cs="Arial" w:hint="eastAsia"/>
          <w:kern w:val="0"/>
          <w:sz w:val="24"/>
          <w:szCs w:val="24"/>
        </w:rPr>
        <w:t>。</w:t>
      </w:r>
    </w:p>
    <w:p w:rsidR="00894CCD" w:rsidRDefault="005770B7">
      <w:pPr>
        <w:pStyle w:val="a0"/>
        <w:widowControl/>
        <w:spacing w:line="360" w:lineRule="auto"/>
        <w:ind w:firstLineChars="0" w:firstLine="0"/>
        <w:jc w:val="left"/>
        <w:rPr>
          <w:rFonts w:ascii="宋体" w:hAnsi="宋体" w:cs="Arial"/>
          <w:b/>
          <w:bCs/>
          <w:kern w:val="0"/>
          <w:sz w:val="24"/>
          <w:szCs w:val="24"/>
        </w:rPr>
      </w:pPr>
      <w:r>
        <w:rPr>
          <w:rFonts w:ascii="宋体" w:hAnsi="宋体" w:cs="Arial" w:hint="eastAsia"/>
          <w:b/>
          <w:bCs/>
          <w:kern w:val="0"/>
          <w:sz w:val="24"/>
          <w:szCs w:val="24"/>
        </w:rPr>
        <w:t>二、评分标准内容</w:t>
      </w:r>
    </w:p>
    <w:p w:rsidR="00894CCD" w:rsidRDefault="005770B7">
      <w:pPr>
        <w:pStyle w:val="a0"/>
        <w:widowControl/>
        <w:spacing w:line="360" w:lineRule="auto"/>
        <w:ind w:firstLine="480"/>
        <w:jc w:val="left"/>
        <w:rPr>
          <w:rFonts w:ascii="宋体" w:hAnsi="宋体" w:cs="Arial"/>
          <w:kern w:val="0"/>
          <w:sz w:val="24"/>
          <w:szCs w:val="24"/>
        </w:rPr>
      </w:pPr>
      <w:r>
        <w:rPr>
          <w:rFonts w:ascii="宋体" w:hAnsi="宋体" w:cs="Arial" w:hint="eastAsia"/>
          <w:kern w:val="0"/>
          <w:sz w:val="24"/>
          <w:szCs w:val="24"/>
        </w:rPr>
        <w:t>1、商务评议（占40％）</w:t>
      </w:r>
    </w:p>
    <w:p w:rsidR="00894CCD" w:rsidRDefault="005770B7">
      <w:pPr>
        <w:pStyle w:val="a0"/>
        <w:widowControl/>
        <w:spacing w:line="360" w:lineRule="auto"/>
        <w:ind w:firstLine="480"/>
        <w:jc w:val="left"/>
        <w:rPr>
          <w:rFonts w:ascii="宋体" w:hAnsi="宋体" w:cs="Arial"/>
          <w:kern w:val="0"/>
          <w:sz w:val="24"/>
          <w:szCs w:val="24"/>
        </w:rPr>
      </w:pPr>
      <w:r>
        <w:rPr>
          <w:rFonts w:ascii="宋体" w:hAnsi="宋体" w:cs="Arial" w:hint="eastAsia"/>
          <w:kern w:val="0"/>
          <w:sz w:val="24"/>
          <w:szCs w:val="24"/>
        </w:rPr>
        <w:t>评标小组只对符合性检查合格的投标文件进行商务评议并依据“评分细则表”中的分值进行评分。</w:t>
      </w:r>
    </w:p>
    <w:p w:rsidR="00894CCD" w:rsidRDefault="005770B7">
      <w:pPr>
        <w:pStyle w:val="a0"/>
        <w:widowControl/>
        <w:spacing w:line="360" w:lineRule="auto"/>
        <w:ind w:firstLine="480"/>
        <w:jc w:val="left"/>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、技术评议（占50％）</w:t>
      </w:r>
    </w:p>
    <w:p w:rsidR="00894CCD" w:rsidRDefault="005770B7">
      <w:pPr>
        <w:pStyle w:val="a0"/>
        <w:widowControl/>
        <w:spacing w:line="360" w:lineRule="auto"/>
        <w:ind w:firstLine="480"/>
        <w:jc w:val="left"/>
        <w:rPr>
          <w:rFonts w:ascii="宋体" w:hAnsi="宋体" w:cs="Arial"/>
          <w:kern w:val="0"/>
          <w:sz w:val="24"/>
          <w:szCs w:val="24"/>
        </w:rPr>
      </w:pPr>
      <w:r>
        <w:rPr>
          <w:rFonts w:ascii="宋体" w:hAnsi="宋体" w:cs="Arial" w:hint="eastAsia"/>
          <w:kern w:val="0"/>
          <w:sz w:val="24"/>
          <w:szCs w:val="24"/>
        </w:rPr>
        <w:t>评标小组只对确定为符合性检查合格的投标文件进行技术评议，并依据《评分细则表》中的分值进行评分。投标文件有以下情况之一的，做无效投标处理：</w:t>
      </w:r>
    </w:p>
    <w:p w:rsidR="00894CCD" w:rsidRDefault="005770B7">
      <w:pPr>
        <w:pStyle w:val="a0"/>
        <w:widowControl/>
        <w:spacing w:line="360" w:lineRule="auto"/>
        <w:ind w:firstLine="480"/>
        <w:jc w:val="left"/>
        <w:rPr>
          <w:rFonts w:ascii="宋体" w:hAnsi="宋体" w:cs="Arial"/>
          <w:kern w:val="0"/>
          <w:sz w:val="24"/>
          <w:szCs w:val="24"/>
        </w:rPr>
      </w:pPr>
      <w:r>
        <w:rPr>
          <w:rFonts w:ascii="宋体" w:hAnsi="宋体" w:cs="Arial"/>
          <w:kern w:val="0"/>
          <w:sz w:val="24"/>
          <w:szCs w:val="24"/>
        </w:rPr>
        <w:t>1</w:t>
      </w:r>
      <w:r>
        <w:rPr>
          <w:rFonts w:ascii="宋体" w:hAnsi="宋体" w:cs="Arial" w:hint="eastAsia"/>
          <w:kern w:val="0"/>
          <w:sz w:val="24"/>
          <w:szCs w:val="24"/>
        </w:rPr>
        <w:t>）投标文件技术规格中的响应与原版技术样本不符且没有提供有效技术资料进行说明的，或提供虚假资料投标的。</w:t>
      </w:r>
      <w:r>
        <w:rPr>
          <w:rFonts w:ascii="宋体" w:hAnsi="宋体" w:cs="Arial"/>
          <w:kern w:val="0"/>
          <w:sz w:val="24"/>
          <w:szCs w:val="24"/>
        </w:rPr>
        <w:t xml:space="preserve"> </w:t>
      </w:r>
    </w:p>
    <w:p w:rsidR="00894CCD" w:rsidRDefault="005770B7">
      <w:pPr>
        <w:pStyle w:val="a0"/>
        <w:widowControl/>
        <w:spacing w:line="360" w:lineRule="auto"/>
        <w:ind w:firstLine="480"/>
        <w:jc w:val="left"/>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）不符合招标文件规定的其他实质性技术要求的。</w:t>
      </w:r>
    </w:p>
    <w:p w:rsidR="00894CCD" w:rsidRDefault="005770B7">
      <w:pPr>
        <w:pStyle w:val="a0"/>
        <w:widowControl/>
        <w:spacing w:line="360" w:lineRule="auto"/>
        <w:ind w:firstLine="480"/>
        <w:jc w:val="left"/>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、价格评议（占</w:t>
      </w:r>
      <w:r>
        <w:rPr>
          <w:rFonts w:ascii="宋体" w:hAnsi="宋体" w:cs="Arial"/>
          <w:kern w:val="0"/>
          <w:sz w:val="24"/>
          <w:szCs w:val="24"/>
        </w:rPr>
        <w:t>10</w:t>
      </w:r>
      <w:r>
        <w:rPr>
          <w:rFonts w:ascii="宋体" w:hAnsi="宋体" w:cs="Arial" w:hint="eastAsia"/>
          <w:kern w:val="0"/>
          <w:sz w:val="24"/>
          <w:szCs w:val="24"/>
        </w:rPr>
        <w:t>％）</w:t>
      </w:r>
    </w:p>
    <w:p w:rsidR="00894CCD" w:rsidRDefault="005770B7">
      <w:pPr>
        <w:spacing w:line="360" w:lineRule="auto"/>
        <w:ind w:firstLineChars="200" w:firstLine="480"/>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）有效投标价为不高于采购方</w:t>
      </w:r>
      <w:r>
        <w:rPr>
          <w:rFonts w:ascii="宋体" w:hAnsi="宋体" w:hint="eastAsia"/>
          <w:sz w:val="24"/>
          <w:szCs w:val="24"/>
        </w:rPr>
        <w:t>拦</w:t>
      </w:r>
      <w:r>
        <w:rPr>
          <w:rFonts w:ascii="宋体" w:hAnsi="宋体" w:cs="宋体" w:hint="eastAsia"/>
          <w:sz w:val="24"/>
          <w:szCs w:val="24"/>
        </w:rPr>
        <w:t>标价且通过符合性检查的投标价：以</w:t>
      </w:r>
      <w:r>
        <w:rPr>
          <w:rFonts w:ascii="宋体" w:hAnsi="宋体"/>
          <w:sz w:val="24"/>
          <w:szCs w:val="24"/>
        </w:rPr>
        <w:t>满足招标文件要求且投标价格最低的投标报价为评标基准价，其价格分为满分</w:t>
      </w:r>
      <w:r>
        <w:rPr>
          <w:rFonts w:ascii="宋体" w:hAnsi="宋体" w:hint="eastAsia"/>
          <w:sz w:val="24"/>
          <w:szCs w:val="24"/>
        </w:rPr>
        <w:t>10</w:t>
      </w:r>
      <w:r>
        <w:rPr>
          <w:rFonts w:ascii="宋体" w:hAnsi="宋体"/>
          <w:sz w:val="24"/>
          <w:szCs w:val="24"/>
        </w:rPr>
        <w:t>分</w:t>
      </w:r>
      <w:r>
        <w:rPr>
          <w:rFonts w:ascii="宋体" w:hAnsi="宋体" w:hint="eastAsia"/>
          <w:sz w:val="24"/>
          <w:szCs w:val="24"/>
        </w:rPr>
        <w:t>，</w:t>
      </w:r>
      <w:r>
        <w:rPr>
          <w:rFonts w:ascii="宋体" w:hAnsi="宋体"/>
          <w:sz w:val="24"/>
          <w:szCs w:val="24"/>
        </w:rPr>
        <w:t>其他合格投标人的投标报价得分按如下公式计算：投标报价得分=（评标基准价/投标报价）×</w:t>
      </w:r>
      <w:r>
        <w:rPr>
          <w:rFonts w:ascii="宋体" w:hAnsi="宋体" w:hint="eastAsia"/>
          <w:sz w:val="24"/>
          <w:szCs w:val="24"/>
        </w:rPr>
        <w:t>10。</w:t>
      </w:r>
    </w:p>
    <w:p w:rsidR="00894CCD" w:rsidRDefault="005770B7">
      <w:pPr>
        <w:spacing w:line="360" w:lineRule="auto"/>
        <w:ind w:firstLineChars="200" w:firstLine="480"/>
        <w:jc w:val="left"/>
        <w:rPr>
          <w:rFonts w:ascii="宋体" w:hAnsi="宋体" w:cs="宋体"/>
          <w:sz w:val="24"/>
          <w:szCs w:val="24"/>
        </w:rPr>
      </w:pPr>
      <w:r>
        <w:rPr>
          <w:rFonts w:ascii="宋体" w:hAnsi="宋体" w:cs="宋体" w:hint="eastAsia"/>
          <w:sz w:val="24"/>
          <w:szCs w:val="24"/>
        </w:rPr>
        <w:t>2）评标小组认为投标人的报价明显低于</w:t>
      </w:r>
      <w:r>
        <w:rPr>
          <w:rFonts w:ascii="宋体" w:hAnsi="宋体" w:hint="eastAsia"/>
          <w:sz w:val="24"/>
          <w:szCs w:val="24"/>
        </w:rPr>
        <w:t>拦</w:t>
      </w:r>
      <w:r>
        <w:rPr>
          <w:rFonts w:ascii="宋体" w:hAnsi="宋体" w:cs="宋体" w:hint="eastAsia"/>
          <w:sz w:val="24"/>
          <w:szCs w:val="24"/>
        </w:rPr>
        <w:t>标价的报价，有可能影响服务质量或者不能诚信履约的，应当要求其在评标现场合理的时间内提供书面说明，必要时提交相关证明材料。投标人不能证明其报价合理性的，评标小组应当将其作为无效投标处理。</w:t>
      </w:r>
    </w:p>
    <w:p w:rsidR="00894CCD" w:rsidRDefault="005770B7">
      <w:pPr>
        <w:pStyle w:val="a0"/>
        <w:widowControl/>
        <w:spacing w:line="360" w:lineRule="auto"/>
        <w:ind w:firstLine="480"/>
        <w:jc w:val="left"/>
        <w:rPr>
          <w:rFonts w:ascii="宋体" w:hAnsi="宋体"/>
          <w:bCs/>
          <w:sz w:val="24"/>
          <w:szCs w:val="24"/>
        </w:rPr>
      </w:pPr>
      <w:r>
        <w:rPr>
          <w:rFonts w:ascii="宋体" w:hAnsi="宋体" w:hint="eastAsia"/>
          <w:bCs/>
          <w:sz w:val="24"/>
          <w:szCs w:val="24"/>
        </w:rPr>
        <w:t>4、评分标准明细表</w:t>
      </w:r>
    </w:p>
    <w:p w:rsidR="00894CCD" w:rsidRDefault="00894CCD">
      <w:pPr>
        <w:pStyle w:val="a0"/>
        <w:widowControl/>
        <w:spacing w:line="360" w:lineRule="auto"/>
        <w:ind w:firstLine="480"/>
        <w:jc w:val="left"/>
        <w:rPr>
          <w:rFonts w:ascii="宋体" w:hAnsi="宋体"/>
          <w:bCs/>
          <w:sz w:val="24"/>
          <w:szCs w:val="24"/>
        </w:rPr>
      </w:pPr>
    </w:p>
    <w:p w:rsidR="00894CCD" w:rsidRDefault="00894CCD">
      <w:pPr>
        <w:pStyle w:val="a0"/>
        <w:widowControl/>
        <w:spacing w:line="360" w:lineRule="auto"/>
        <w:ind w:firstLine="480"/>
        <w:jc w:val="left"/>
        <w:rPr>
          <w:rFonts w:ascii="宋体" w:hAnsi="宋体"/>
          <w:bCs/>
          <w:sz w:val="24"/>
          <w:szCs w:val="24"/>
        </w:rPr>
      </w:pPr>
    </w:p>
    <w:p w:rsidR="00894CCD" w:rsidRDefault="00894CCD">
      <w:pPr>
        <w:pStyle w:val="a0"/>
        <w:widowControl/>
        <w:spacing w:line="360" w:lineRule="auto"/>
        <w:ind w:firstLine="480"/>
        <w:jc w:val="left"/>
        <w:rPr>
          <w:rFonts w:ascii="宋体" w:hAnsi="宋体"/>
          <w:bCs/>
          <w:sz w:val="24"/>
          <w:szCs w:val="24"/>
        </w:rPr>
      </w:pPr>
    </w:p>
    <w:p w:rsidR="00894CCD" w:rsidRDefault="00894CCD">
      <w:pPr>
        <w:pStyle w:val="a0"/>
        <w:widowControl/>
        <w:spacing w:line="360" w:lineRule="auto"/>
        <w:ind w:firstLine="480"/>
        <w:jc w:val="left"/>
        <w:rPr>
          <w:rFonts w:ascii="宋体" w:hAnsi="宋体"/>
          <w:bCs/>
          <w:sz w:val="24"/>
          <w:szCs w:val="24"/>
        </w:rPr>
      </w:pPr>
    </w:p>
    <w:p w:rsidR="00894CCD" w:rsidRDefault="00894CCD">
      <w:pPr>
        <w:pStyle w:val="a0"/>
        <w:widowControl/>
        <w:spacing w:line="360" w:lineRule="auto"/>
        <w:ind w:firstLine="480"/>
        <w:jc w:val="left"/>
        <w:rPr>
          <w:rFonts w:ascii="宋体" w:hAnsi="宋体"/>
          <w:bCs/>
          <w:sz w:val="24"/>
          <w:szCs w:val="24"/>
        </w:rPr>
      </w:pPr>
    </w:p>
    <w:p w:rsidR="00894CCD" w:rsidRDefault="00894CCD">
      <w:pPr>
        <w:pStyle w:val="a0"/>
        <w:widowControl/>
        <w:spacing w:line="360" w:lineRule="auto"/>
        <w:ind w:firstLine="480"/>
        <w:jc w:val="left"/>
        <w:rPr>
          <w:rFonts w:ascii="宋体" w:hAnsi="宋体"/>
          <w:bCs/>
          <w:sz w:val="24"/>
          <w:szCs w:val="24"/>
        </w:rPr>
      </w:pPr>
    </w:p>
    <w:p w:rsidR="00894CCD" w:rsidRDefault="00894CCD">
      <w:pPr>
        <w:pStyle w:val="a0"/>
        <w:widowControl/>
        <w:spacing w:line="360" w:lineRule="auto"/>
        <w:ind w:firstLine="480"/>
        <w:jc w:val="left"/>
        <w:rPr>
          <w:rFonts w:ascii="宋体" w:hAnsi="宋体"/>
          <w:bCs/>
          <w:sz w:val="24"/>
          <w:szCs w:val="24"/>
        </w:rPr>
      </w:pPr>
    </w:p>
    <w:p w:rsidR="00894CCD" w:rsidRDefault="00894CCD">
      <w:pPr>
        <w:pStyle w:val="a0"/>
        <w:widowControl/>
        <w:spacing w:line="360" w:lineRule="auto"/>
        <w:ind w:firstLine="480"/>
        <w:jc w:val="left"/>
        <w:rPr>
          <w:rFonts w:ascii="宋体" w:hAnsi="宋体" w:cs="宋体"/>
          <w:sz w:val="24"/>
          <w:szCs w:val="24"/>
        </w:rPr>
      </w:pPr>
    </w:p>
    <w:tbl>
      <w:tblPr>
        <w:tblW w:w="9654" w:type="dxa"/>
        <w:tblInd w:w="93" w:type="dxa"/>
        <w:tblLayout w:type="fixed"/>
        <w:tblLook w:val="04A0"/>
      </w:tblPr>
      <w:tblGrid>
        <w:gridCol w:w="1149"/>
        <w:gridCol w:w="1487"/>
        <w:gridCol w:w="850"/>
        <w:gridCol w:w="6168"/>
      </w:tblGrid>
      <w:tr w:rsidR="00894CCD">
        <w:trPr>
          <w:trHeight w:val="575"/>
        </w:trPr>
        <w:tc>
          <w:tcPr>
            <w:tcW w:w="1149" w:type="dxa"/>
            <w:tcBorders>
              <w:top w:val="single" w:sz="4" w:space="0" w:color="auto"/>
              <w:left w:val="single" w:sz="4" w:space="0" w:color="auto"/>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lastRenderedPageBreak/>
              <w:t>评标项目</w:t>
            </w:r>
          </w:p>
        </w:tc>
        <w:tc>
          <w:tcPr>
            <w:tcW w:w="1487" w:type="dxa"/>
            <w:tcBorders>
              <w:top w:val="single" w:sz="4" w:space="0" w:color="auto"/>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评标分项</w:t>
            </w:r>
          </w:p>
        </w:tc>
        <w:tc>
          <w:tcPr>
            <w:tcW w:w="850" w:type="dxa"/>
            <w:tcBorders>
              <w:top w:val="single" w:sz="4" w:space="0" w:color="auto"/>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分值</w:t>
            </w:r>
          </w:p>
        </w:tc>
        <w:tc>
          <w:tcPr>
            <w:tcW w:w="6168" w:type="dxa"/>
            <w:tcBorders>
              <w:top w:val="single" w:sz="4" w:space="0" w:color="auto"/>
              <w:left w:val="nil"/>
              <w:bottom w:val="nil"/>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子项目及分值</w:t>
            </w:r>
          </w:p>
        </w:tc>
      </w:tr>
      <w:tr w:rsidR="00894CCD">
        <w:trPr>
          <w:trHeight w:val="870"/>
        </w:trPr>
        <w:tc>
          <w:tcPr>
            <w:tcW w:w="1149" w:type="dxa"/>
            <w:vMerge w:val="restart"/>
            <w:tcBorders>
              <w:top w:val="nil"/>
              <w:left w:val="single" w:sz="4" w:space="0" w:color="auto"/>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价格评审（</w:t>
            </w:r>
            <w:r>
              <w:rPr>
                <w:rFonts w:ascii="宋体" w:hAnsi="宋体"/>
                <w:szCs w:val="21"/>
              </w:rPr>
              <w:t>10</w:t>
            </w:r>
            <w:r>
              <w:rPr>
                <w:rFonts w:ascii="宋体" w:hAnsi="宋体" w:hint="eastAsia"/>
                <w:szCs w:val="21"/>
              </w:rPr>
              <w:t>分）</w:t>
            </w:r>
          </w:p>
        </w:tc>
        <w:tc>
          <w:tcPr>
            <w:tcW w:w="1487" w:type="dxa"/>
            <w:vMerge w:val="restart"/>
            <w:tcBorders>
              <w:top w:val="nil"/>
              <w:left w:val="single" w:sz="4" w:space="0" w:color="auto"/>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投标报价</w:t>
            </w:r>
          </w:p>
        </w:tc>
        <w:tc>
          <w:tcPr>
            <w:tcW w:w="850" w:type="dxa"/>
            <w:vMerge w:val="restart"/>
            <w:tcBorders>
              <w:top w:val="nil"/>
              <w:left w:val="single" w:sz="4" w:space="0" w:color="auto"/>
              <w:bottom w:val="single" w:sz="4" w:space="0" w:color="auto"/>
              <w:right w:val="nil"/>
            </w:tcBorders>
            <w:vAlign w:val="center"/>
          </w:tcPr>
          <w:p w:rsidR="00894CCD" w:rsidRDefault="005770B7">
            <w:pPr>
              <w:jc w:val="center"/>
              <w:rPr>
                <w:rFonts w:ascii="宋体" w:hAnsi="宋体" w:cs="宋体"/>
                <w:szCs w:val="21"/>
              </w:rPr>
            </w:pPr>
            <w:r>
              <w:rPr>
                <w:rFonts w:ascii="宋体" w:hAnsi="宋体"/>
                <w:szCs w:val="21"/>
              </w:rPr>
              <w:t>10</w:t>
            </w:r>
          </w:p>
        </w:tc>
        <w:tc>
          <w:tcPr>
            <w:tcW w:w="6168" w:type="dxa"/>
            <w:tcBorders>
              <w:top w:val="single" w:sz="4" w:space="0" w:color="auto"/>
              <w:left w:val="single" w:sz="4" w:space="0" w:color="auto"/>
              <w:bottom w:val="nil"/>
              <w:right w:val="single" w:sz="4" w:space="0" w:color="auto"/>
            </w:tcBorders>
            <w:vAlign w:val="center"/>
          </w:tcPr>
          <w:p w:rsidR="00894CCD" w:rsidRDefault="005770B7">
            <w:pPr>
              <w:rPr>
                <w:rFonts w:ascii="宋体" w:hAnsi="宋体"/>
              </w:rPr>
            </w:pPr>
            <w:r>
              <w:rPr>
                <w:rFonts w:ascii="宋体" w:hAnsi="宋体"/>
              </w:rPr>
              <w:t>满足招标文件要求且投标价格最低的投标报价为评标基准价，其价格分为满分</w:t>
            </w:r>
            <w:r>
              <w:rPr>
                <w:rFonts w:ascii="宋体" w:hAnsi="宋体" w:hint="eastAsia"/>
              </w:rPr>
              <w:t>10</w:t>
            </w:r>
            <w:r>
              <w:rPr>
                <w:rFonts w:ascii="宋体" w:hAnsi="宋体"/>
              </w:rPr>
              <w:t>分</w:t>
            </w:r>
            <w:r>
              <w:rPr>
                <w:rFonts w:ascii="宋体" w:hAnsi="宋体" w:hint="eastAsia"/>
              </w:rPr>
              <w:t>，</w:t>
            </w:r>
            <w:r>
              <w:rPr>
                <w:rFonts w:ascii="宋体" w:hAnsi="宋体"/>
              </w:rPr>
              <w:t xml:space="preserve"> 其他合格投标人的投标报价得分按如下公式计算：投标报价得分=（评标基准价/投标报价）×</w:t>
            </w:r>
            <w:r>
              <w:rPr>
                <w:rFonts w:ascii="宋体" w:hAnsi="宋体" w:hint="eastAsia"/>
              </w:rPr>
              <w:t>10。</w:t>
            </w:r>
          </w:p>
        </w:tc>
      </w:tr>
      <w:tr w:rsidR="00894CCD">
        <w:trPr>
          <w:trHeight w:val="70"/>
        </w:trPr>
        <w:tc>
          <w:tcPr>
            <w:tcW w:w="1149" w:type="dxa"/>
            <w:vMerge/>
            <w:tcBorders>
              <w:top w:val="nil"/>
              <w:left w:val="single" w:sz="4" w:space="0" w:color="auto"/>
              <w:bottom w:val="single" w:sz="4" w:space="0" w:color="auto"/>
              <w:right w:val="single" w:sz="4" w:space="0" w:color="auto"/>
            </w:tcBorders>
            <w:vAlign w:val="center"/>
          </w:tcPr>
          <w:p w:rsidR="00894CCD" w:rsidRDefault="00894CCD">
            <w:pPr>
              <w:rPr>
                <w:rFonts w:ascii="宋体" w:hAnsi="宋体" w:cs="宋体"/>
                <w:szCs w:val="21"/>
              </w:rPr>
            </w:pPr>
          </w:p>
        </w:tc>
        <w:tc>
          <w:tcPr>
            <w:tcW w:w="1487" w:type="dxa"/>
            <w:vMerge/>
            <w:tcBorders>
              <w:top w:val="nil"/>
              <w:left w:val="single" w:sz="4" w:space="0" w:color="auto"/>
              <w:bottom w:val="single" w:sz="4" w:space="0" w:color="auto"/>
              <w:right w:val="single" w:sz="4" w:space="0" w:color="auto"/>
            </w:tcBorders>
            <w:vAlign w:val="center"/>
          </w:tcPr>
          <w:p w:rsidR="00894CCD" w:rsidRDefault="00894CCD">
            <w:pPr>
              <w:rPr>
                <w:rFonts w:ascii="宋体" w:hAnsi="宋体" w:cs="宋体"/>
                <w:szCs w:val="21"/>
              </w:rPr>
            </w:pPr>
          </w:p>
        </w:tc>
        <w:tc>
          <w:tcPr>
            <w:tcW w:w="850" w:type="dxa"/>
            <w:vMerge/>
            <w:tcBorders>
              <w:top w:val="nil"/>
              <w:left w:val="single" w:sz="4" w:space="0" w:color="auto"/>
              <w:bottom w:val="single" w:sz="4" w:space="0" w:color="auto"/>
              <w:right w:val="nil"/>
            </w:tcBorders>
            <w:vAlign w:val="center"/>
          </w:tcPr>
          <w:p w:rsidR="00894CCD" w:rsidRDefault="00894CCD">
            <w:pPr>
              <w:rPr>
                <w:rFonts w:ascii="宋体" w:hAnsi="宋体" w:cs="宋体"/>
                <w:szCs w:val="21"/>
              </w:rPr>
            </w:pPr>
          </w:p>
        </w:tc>
        <w:tc>
          <w:tcPr>
            <w:tcW w:w="6168" w:type="dxa"/>
            <w:tcBorders>
              <w:top w:val="nil"/>
              <w:left w:val="single" w:sz="4" w:space="0" w:color="auto"/>
              <w:bottom w:val="single" w:sz="4" w:space="0" w:color="auto"/>
              <w:right w:val="single" w:sz="4" w:space="0" w:color="auto"/>
            </w:tcBorders>
            <w:vAlign w:val="center"/>
          </w:tcPr>
          <w:p w:rsidR="00894CCD" w:rsidRDefault="005770B7">
            <w:pPr>
              <w:rPr>
                <w:rFonts w:ascii="宋体" w:hAnsi="宋体" w:cs="宋体"/>
                <w:szCs w:val="21"/>
              </w:rPr>
            </w:pPr>
            <w:r>
              <w:rPr>
                <w:rFonts w:ascii="宋体" w:hAnsi="宋体" w:cs="宋体" w:hint="eastAsia"/>
                <w:szCs w:val="21"/>
              </w:rPr>
              <w:t>（注：报价超过</w:t>
            </w:r>
            <w:r>
              <w:rPr>
                <w:rFonts w:ascii="宋体" w:hAnsi="宋体" w:hint="eastAsia"/>
                <w:szCs w:val="21"/>
              </w:rPr>
              <w:t>拦</w:t>
            </w:r>
            <w:r>
              <w:rPr>
                <w:rFonts w:ascii="宋体" w:hAnsi="宋体" w:cs="宋体" w:hint="eastAsia"/>
                <w:szCs w:val="21"/>
              </w:rPr>
              <w:t>标价此项得分为0分）</w:t>
            </w:r>
          </w:p>
        </w:tc>
      </w:tr>
      <w:tr w:rsidR="00894CCD">
        <w:trPr>
          <w:trHeight w:val="1108"/>
        </w:trPr>
        <w:tc>
          <w:tcPr>
            <w:tcW w:w="1149" w:type="dxa"/>
            <w:vMerge w:val="restart"/>
            <w:tcBorders>
              <w:top w:val="nil"/>
              <w:left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商务评审（40分）</w:t>
            </w: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公司财务情况</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3</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cs="宋体"/>
                <w:szCs w:val="21"/>
              </w:rPr>
            </w:pPr>
            <w:r>
              <w:rPr>
                <w:rFonts w:ascii="宋体" w:hAnsi="宋体" w:hint="eastAsia"/>
                <w:szCs w:val="21"/>
              </w:rPr>
              <w:t>根据投标人提供的近三年度经审计的财务报告（以正规有资质的审计公司出具的审计报告为准）进行综合评分，连续三年盈利的得3分，连续两年盈利的得2分，一年盈利的得1分，无审计</w:t>
            </w:r>
            <w:r>
              <w:rPr>
                <w:rFonts w:ascii="宋体" w:hAnsi="宋体"/>
                <w:szCs w:val="21"/>
              </w:rPr>
              <w:t>报告</w:t>
            </w:r>
            <w:r>
              <w:rPr>
                <w:rFonts w:ascii="宋体" w:hAnsi="宋体" w:hint="eastAsia"/>
                <w:szCs w:val="21"/>
              </w:rPr>
              <w:t>不得分。</w:t>
            </w:r>
          </w:p>
        </w:tc>
      </w:tr>
      <w:tr w:rsidR="00894CCD">
        <w:trPr>
          <w:trHeight w:val="1108"/>
        </w:trPr>
        <w:tc>
          <w:tcPr>
            <w:tcW w:w="1149" w:type="dxa"/>
            <w:vMerge/>
            <w:tcBorders>
              <w:left w:val="single" w:sz="4" w:space="0" w:color="auto"/>
              <w:right w:val="single" w:sz="4" w:space="0" w:color="auto"/>
            </w:tcBorders>
            <w:vAlign w:val="center"/>
          </w:tcPr>
          <w:p w:rsidR="00894CCD" w:rsidRDefault="00894CCD">
            <w:pPr>
              <w:jc w:val="center"/>
              <w:rPr>
                <w:rFonts w:ascii="宋体" w:hAnsi="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hint="eastAsia"/>
                <w:szCs w:val="21"/>
              </w:rPr>
              <w:t>公司注册资金</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hint="eastAsia"/>
                <w:szCs w:val="21"/>
              </w:rPr>
              <w:t>2</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szCs w:val="21"/>
              </w:rPr>
            </w:pPr>
            <w:r>
              <w:rPr>
                <w:rFonts w:ascii="宋体" w:hAnsi="宋体" w:hint="eastAsia"/>
                <w:szCs w:val="21"/>
              </w:rPr>
              <w:t>公司注册资金在1000万（含）以上，得2分，500（含）-1000万得1.5分，500万以下得1分</w:t>
            </w:r>
          </w:p>
        </w:tc>
      </w:tr>
      <w:tr w:rsidR="00894CCD">
        <w:trPr>
          <w:trHeight w:val="1548"/>
        </w:trPr>
        <w:tc>
          <w:tcPr>
            <w:tcW w:w="1149" w:type="dxa"/>
            <w:vMerge/>
            <w:tcBorders>
              <w:left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企业荣誉</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4</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cs="宋体"/>
                <w:szCs w:val="21"/>
              </w:rPr>
            </w:pPr>
            <w:r>
              <w:rPr>
                <w:rFonts w:ascii="宋体" w:hAnsi="宋体" w:hint="eastAsia"/>
                <w:szCs w:val="21"/>
              </w:rPr>
              <w:t>投标人近三年获得省级</w:t>
            </w:r>
            <w:r>
              <w:rPr>
                <w:rFonts w:ascii="宋体" w:hAnsi="宋体"/>
                <w:szCs w:val="21"/>
              </w:rPr>
              <w:t>以上</w:t>
            </w:r>
            <w:r>
              <w:rPr>
                <w:rFonts w:ascii="宋体" w:hAnsi="宋体" w:hint="eastAsia"/>
                <w:szCs w:val="21"/>
              </w:rPr>
              <w:t>政府部门或物业</w:t>
            </w:r>
            <w:r>
              <w:rPr>
                <w:rFonts w:ascii="宋体" w:hAnsi="宋体"/>
                <w:szCs w:val="21"/>
              </w:rPr>
              <w:t>行业</w:t>
            </w:r>
            <w:r>
              <w:rPr>
                <w:rFonts w:ascii="宋体" w:hAnsi="宋体" w:hint="eastAsia"/>
                <w:szCs w:val="21"/>
              </w:rPr>
              <w:t>协会颁发的奖项，每个得</w:t>
            </w:r>
            <w:r>
              <w:rPr>
                <w:rFonts w:ascii="宋体" w:hAnsi="宋体"/>
                <w:szCs w:val="21"/>
              </w:rPr>
              <w:t>1</w:t>
            </w:r>
            <w:r>
              <w:rPr>
                <w:rFonts w:ascii="宋体" w:hAnsi="宋体" w:hint="eastAsia"/>
                <w:szCs w:val="21"/>
              </w:rPr>
              <w:t>分；最高得4分。（投标文件中需提供证明材料复印件并加盖投标人公章，同时需提供证明材料原件或有效的网址信息，否则不计分）</w:t>
            </w:r>
          </w:p>
        </w:tc>
      </w:tr>
      <w:tr w:rsidR="00894CCD">
        <w:trPr>
          <w:trHeight w:val="1257"/>
        </w:trPr>
        <w:tc>
          <w:tcPr>
            <w:tcW w:w="1149" w:type="dxa"/>
            <w:vMerge/>
            <w:tcBorders>
              <w:left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企业党建情况</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2</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cs="宋体"/>
                <w:szCs w:val="21"/>
              </w:rPr>
            </w:pPr>
            <w:r>
              <w:rPr>
                <w:rFonts w:ascii="宋体" w:hAnsi="宋体" w:hint="eastAsia"/>
                <w:szCs w:val="21"/>
              </w:rPr>
              <w:t>投标人按规</w:t>
            </w:r>
            <w:r>
              <w:rPr>
                <w:rFonts w:ascii="宋体" w:hAnsi="宋体"/>
                <w:szCs w:val="21"/>
              </w:rPr>
              <w:t>定</w:t>
            </w:r>
            <w:r>
              <w:rPr>
                <w:rFonts w:ascii="宋体" w:hAnsi="宋体" w:hint="eastAsia"/>
                <w:szCs w:val="21"/>
              </w:rPr>
              <w:t>有健全的基层党组织的，得2分，否则不得分。（投标文件中需提供政府机构或社会团体党组织的批文复印件并加盖投标人公章，且投标人需同时提供批文原件，否则不得分）</w:t>
            </w:r>
          </w:p>
        </w:tc>
      </w:tr>
      <w:tr w:rsidR="00894CCD">
        <w:trPr>
          <w:trHeight w:val="1133"/>
        </w:trPr>
        <w:tc>
          <w:tcPr>
            <w:tcW w:w="1149" w:type="dxa"/>
            <w:vMerge/>
            <w:tcBorders>
              <w:left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公司员工职称水平</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3</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cs="宋体"/>
                <w:szCs w:val="21"/>
              </w:rPr>
            </w:pPr>
            <w:r>
              <w:rPr>
                <w:rFonts w:ascii="宋体" w:hAnsi="宋体" w:hint="eastAsia"/>
                <w:szCs w:val="21"/>
              </w:rPr>
              <w:t>公司职工取得物业服务所涉及相关专业的中级及以上职称的（提供员工的职称证以及公司的社保缴纳证明），每个得</w:t>
            </w:r>
            <w:r>
              <w:rPr>
                <w:rFonts w:ascii="宋体" w:hAnsi="宋体"/>
                <w:szCs w:val="21"/>
              </w:rPr>
              <w:t>0.</w:t>
            </w:r>
            <w:r>
              <w:rPr>
                <w:rFonts w:ascii="宋体" w:hAnsi="宋体" w:hint="eastAsia"/>
                <w:szCs w:val="21"/>
              </w:rPr>
              <w:t>3分，此项最高得3分。</w:t>
            </w:r>
          </w:p>
        </w:tc>
      </w:tr>
      <w:tr w:rsidR="00894CCD">
        <w:trPr>
          <w:trHeight w:val="1702"/>
        </w:trPr>
        <w:tc>
          <w:tcPr>
            <w:tcW w:w="1149" w:type="dxa"/>
            <w:vMerge/>
            <w:tcBorders>
              <w:left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类似业绩及经验</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20</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szCs w:val="21"/>
              </w:rPr>
            </w:pPr>
            <w:r>
              <w:rPr>
                <w:rFonts w:ascii="宋体" w:hAnsi="宋体" w:hint="eastAsia"/>
                <w:szCs w:val="21"/>
              </w:rPr>
              <w:t>1、投标人有正在合同服务期内的类似综合物业管理服务业绩（非住宅），单个合同金额在1000万元及以上的，每个得4分，最高得8分；单个合同金额在500万元（含）-1000万元（不含）的，每个得3分，最高得6分；（综合物业管理项目指含有两项及以上的单项服务内容，单项服务内容指：保洁、保安、公寓、办公楼、实验楼、会务接待、水电维修；）</w:t>
            </w:r>
          </w:p>
          <w:p w:rsidR="00894CCD" w:rsidRDefault="005770B7">
            <w:pPr>
              <w:rPr>
                <w:rFonts w:ascii="宋体" w:hAnsi="宋体"/>
                <w:szCs w:val="21"/>
              </w:rPr>
            </w:pPr>
            <w:r>
              <w:rPr>
                <w:rFonts w:ascii="宋体" w:hAnsi="宋体" w:hint="eastAsia"/>
                <w:szCs w:val="21"/>
              </w:rPr>
              <w:t>2、投标人有正在合同服务期内的类似物业管理服务业绩，单个合同金额在200万元（含）-500万元（不含）的，每个得1分，最高得4分；</w:t>
            </w:r>
          </w:p>
          <w:p w:rsidR="00894CCD" w:rsidRDefault="005770B7">
            <w:pPr>
              <w:pStyle w:val="af2"/>
              <w:spacing w:before="0" w:beforeAutospacing="0" w:after="0" w:afterAutospacing="0"/>
              <w:jc w:val="both"/>
              <w:rPr>
                <w:rFonts w:hAnsi="宋体"/>
                <w:sz w:val="21"/>
                <w:szCs w:val="21"/>
              </w:rPr>
            </w:pPr>
            <w:r>
              <w:rPr>
                <w:rFonts w:hAnsi="宋体" w:hint="eastAsia"/>
                <w:sz w:val="21"/>
                <w:szCs w:val="21"/>
              </w:rPr>
              <w:t>3、投标人提供以上第1-2项业绩合同的甲方书面评价意见，书面评价意见为满意的，每个得0.4分，最高2分，否则不得分。（同一甲方出具的多个书面评价意见，只能按一个评价意见进行得分）</w:t>
            </w:r>
          </w:p>
          <w:p w:rsidR="00894CCD" w:rsidRDefault="005770B7">
            <w:pPr>
              <w:rPr>
                <w:rFonts w:ascii="宋体" w:hAnsi="宋体" w:cs="宋体"/>
                <w:szCs w:val="21"/>
                <w:highlight w:val="yellow"/>
              </w:rPr>
            </w:pPr>
            <w:r>
              <w:rPr>
                <w:rFonts w:ascii="宋体" w:hAnsi="宋体" w:cs="宋体" w:hint="eastAsia"/>
                <w:szCs w:val="21"/>
              </w:rPr>
              <w:t>（第1条和第2条投标人提供的同一合同按最高分值进行加分，不重复计分。本项第1、2条需提供以上业绩合同复印件、中标公示/公告的网页截图和网址信息，本项第3条需在投标文件中提供书面评价意见复印件；本项第1、2、3条投标人提供的证明材料均需加盖投标人公章；且投标人应同时提供以上证明材料对应的原件；否则不得分。）</w:t>
            </w:r>
          </w:p>
        </w:tc>
      </w:tr>
      <w:tr w:rsidR="00894CCD">
        <w:trPr>
          <w:trHeight w:val="1702"/>
        </w:trPr>
        <w:tc>
          <w:tcPr>
            <w:tcW w:w="1149" w:type="dxa"/>
            <w:vMerge/>
            <w:tcBorders>
              <w:left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cs="宋体" w:hint="eastAsia"/>
                <w:szCs w:val="21"/>
              </w:rPr>
              <w:t>自行招用保安员单位备案</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hint="eastAsia"/>
                <w:szCs w:val="21"/>
              </w:rPr>
              <w:t>1</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szCs w:val="21"/>
              </w:rPr>
            </w:pPr>
            <w:r>
              <w:rPr>
                <w:rFonts w:ascii="宋体" w:hAnsi="宋体" w:cs="宋体" w:hint="eastAsia"/>
                <w:szCs w:val="21"/>
              </w:rPr>
              <w:t>投标人具备有效的公安机关批准的自行招用保安员单位备案手续的，得1分，未提供不得分。（投标文件中需提供证明材料复印件并加盖投标人公章，且投标人需同时提供证明材料原件，否则不得分）</w:t>
            </w:r>
          </w:p>
        </w:tc>
      </w:tr>
      <w:tr w:rsidR="00894CCD">
        <w:trPr>
          <w:trHeight w:val="1261"/>
        </w:trPr>
        <w:tc>
          <w:tcPr>
            <w:tcW w:w="1149" w:type="dxa"/>
            <w:vMerge/>
            <w:tcBorders>
              <w:left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有害生物防制服务机构资质证书</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hint="eastAsia"/>
                <w:szCs w:val="21"/>
              </w:rPr>
              <w:t>1</w:t>
            </w:r>
          </w:p>
        </w:tc>
        <w:tc>
          <w:tcPr>
            <w:tcW w:w="6168" w:type="dxa"/>
            <w:tcBorders>
              <w:top w:val="nil"/>
              <w:left w:val="nil"/>
              <w:bottom w:val="single" w:sz="4" w:space="0" w:color="auto"/>
              <w:right w:val="single" w:sz="4" w:space="0" w:color="auto"/>
            </w:tcBorders>
          </w:tcPr>
          <w:p w:rsidR="00894CCD" w:rsidRDefault="005770B7">
            <w:pPr>
              <w:rPr>
                <w:rFonts w:ascii="宋体" w:hAnsi="宋体" w:cs="宋体"/>
                <w:szCs w:val="21"/>
              </w:rPr>
            </w:pPr>
            <w:r>
              <w:rPr>
                <w:rFonts w:ascii="宋体" w:hAnsi="宋体" w:cs="宋体" w:hint="eastAsia"/>
                <w:szCs w:val="21"/>
              </w:rPr>
              <w:t>具备有效</w:t>
            </w:r>
            <w:r>
              <w:rPr>
                <w:rFonts w:ascii="宋体" w:hAnsi="宋体" w:cs="宋体"/>
                <w:szCs w:val="21"/>
              </w:rPr>
              <w:t>的</w:t>
            </w:r>
            <w:r>
              <w:rPr>
                <w:rFonts w:ascii="宋体" w:hAnsi="宋体" w:cs="宋体" w:hint="eastAsia"/>
                <w:szCs w:val="21"/>
              </w:rPr>
              <w:t>有害生物防制服务机构资质证书的得1分,未提供不得分。（投标文件中需提供证明材料复印件并加盖投标人公章，且投标人需同时提供证明材料原件或有效</w:t>
            </w:r>
            <w:r>
              <w:rPr>
                <w:rFonts w:ascii="宋体" w:hAnsi="宋体" w:cs="宋体"/>
                <w:szCs w:val="21"/>
              </w:rPr>
              <w:t>的</w:t>
            </w:r>
            <w:r>
              <w:rPr>
                <w:rFonts w:ascii="宋体" w:hAnsi="宋体" w:cs="宋体" w:hint="eastAsia"/>
                <w:szCs w:val="21"/>
              </w:rPr>
              <w:t>网址信息，否则不得分）</w:t>
            </w:r>
          </w:p>
        </w:tc>
      </w:tr>
      <w:tr w:rsidR="00894CCD">
        <w:trPr>
          <w:trHeight w:val="1498"/>
        </w:trPr>
        <w:tc>
          <w:tcPr>
            <w:tcW w:w="1149" w:type="dxa"/>
            <w:vMerge/>
            <w:tcBorders>
              <w:left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single" w:sz="4" w:space="0" w:color="auto"/>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管理体系认证</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 w:val="20"/>
              </w:rPr>
            </w:pPr>
            <w:r>
              <w:rPr>
                <w:rFonts w:ascii="宋体" w:hAnsi="宋体" w:cs="宋体" w:hint="eastAsia"/>
                <w:sz w:val="20"/>
              </w:rPr>
              <w:t>2</w:t>
            </w:r>
          </w:p>
        </w:tc>
        <w:tc>
          <w:tcPr>
            <w:tcW w:w="6168" w:type="dxa"/>
            <w:tcBorders>
              <w:top w:val="nil"/>
              <w:left w:val="nil"/>
              <w:bottom w:val="single" w:sz="4" w:space="0" w:color="auto"/>
              <w:right w:val="single" w:sz="4" w:space="0" w:color="auto"/>
            </w:tcBorders>
          </w:tcPr>
          <w:p w:rsidR="00894CCD" w:rsidRDefault="005770B7">
            <w:pPr>
              <w:rPr>
                <w:rFonts w:ascii="宋体" w:hAnsi="宋体" w:cs="宋体"/>
                <w:szCs w:val="21"/>
              </w:rPr>
            </w:pPr>
            <w:r>
              <w:rPr>
                <w:rFonts w:ascii="宋体" w:hAnsi="宋体" w:cs="宋体" w:hint="eastAsia"/>
                <w:szCs w:val="21"/>
              </w:rPr>
              <w:t>投标人同时具备有效的ISO9001（GB/T19001）质量管理体系认证、ISO14001 (GB/T24001)环境管理体系认证及OHSAS18001 (GB/T28001)职业健康管理体系认证的，得</w:t>
            </w:r>
            <w:r>
              <w:rPr>
                <w:rFonts w:ascii="宋体" w:hAnsi="宋体" w:cs="宋体"/>
                <w:szCs w:val="21"/>
              </w:rPr>
              <w:t>2</w:t>
            </w:r>
            <w:r>
              <w:rPr>
                <w:rFonts w:ascii="宋体" w:hAnsi="宋体" w:cs="宋体" w:hint="eastAsia"/>
                <w:szCs w:val="21"/>
              </w:rPr>
              <w:t>分，否则不得分。（投标文件中需提供证明材料复印件并加盖投标人公章，且投标人需同时提供证明材料原件或有效的网址信息，否则不得分）</w:t>
            </w:r>
          </w:p>
        </w:tc>
      </w:tr>
      <w:tr w:rsidR="00894CCD">
        <w:trPr>
          <w:trHeight w:val="1498"/>
        </w:trPr>
        <w:tc>
          <w:tcPr>
            <w:tcW w:w="1149" w:type="dxa"/>
            <w:vMerge/>
            <w:tcBorders>
              <w:left w:val="single" w:sz="4" w:space="0" w:color="auto"/>
              <w:bottom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nil"/>
              <w:left w:val="single" w:sz="4" w:space="0" w:color="auto"/>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服务经验</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 w:val="20"/>
              </w:rPr>
            </w:pPr>
            <w:r>
              <w:rPr>
                <w:rFonts w:ascii="宋体" w:hAnsi="宋体" w:cs="宋体" w:hint="eastAsia"/>
                <w:sz w:val="20"/>
              </w:rPr>
              <w:t>2</w:t>
            </w:r>
          </w:p>
        </w:tc>
        <w:tc>
          <w:tcPr>
            <w:tcW w:w="6168" w:type="dxa"/>
            <w:tcBorders>
              <w:top w:val="nil"/>
              <w:left w:val="nil"/>
              <w:bottom w:val="single" w:sz="4" w:space="0" w:color="auto"/>
              <w:right w:val="single" w:sz="4" w:space="0" w:color="auto"/>
            </w:tcBorders>
          </w:tcPr>
          <w:p w:rsidR="00894CCD" w:rsidRDefault="005770B7">
            <w:pPr>
              <w:rPr>
                <w:rFonts w:ascii="宋体" w:hAnsi="宋体" w:cs="宋体"/>
                <w:szCs w:val="21"/>
              </w:rPr>
            </w:pPr>
            <w:r>
              <w:rPr>
                <w:rFonts w:ascii="宋体" w:hAnsi="宋体" w:cs="宋体" w:hint="eastAsia"/>
                <w:szCs w:val="21"/>
              </w:rPr>
              <w:t>根据供应商物业服务经验进行评价：物业服务经验＜5周年的，得0.5分；5周年≤物业服务经验＜10周年的，得1分；10周年≤物业服务经验＜15周年的，得1.5分；物业服务经验≥15周年的,得2分。(以工商登记资料所载明的时间为准，提供相关证照复印件，中标后原件备查)</w:t>
            </w:r>
          </w:p>
        </w:tc>
      </w:tr>
      <w:tr w:rsidR="00894CCD">
        <w:trPr>
          <w:trHeight w:val="1266"/>
        </w:trPr>
        <w:tc>
          <w:tcPr>
            <w:tcW w:w="1149" w:type="dxa"/>
            <w:vMerge w:val="restart"/>
            <w:tcBorders>
              <w:top w:val="nil"/>
              <w:left w:val="single" w:sz="4" w:space="0" w:color="auto"/>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技术评审（50分）</w:t>
            </w: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投标文件的制作</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hint="eastAsia"/>
                <w:szCs w:val="21"/>
              </w:rPr>
              <w:t>2</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cs="宋体"/>
                <w:szCs w:val="21"/>
              </w:rPr>
            </w:pPr>
            <w:r>
              <w:rPr>
                <w:rFonts w:ascii="宋体" w:hAnsi="宋体" w:hint="eastAsia"/>
                <w:szCs w:val="21"/>
              </w:rPr>
              <w:t>投标文件制作符合招标文件格式和顺序的要求，且资格条件评审标准、符合性评审标准和评分标准对应表完整、准确的，</w:t>
            </w:r>
            <w:r>
              <w:rPr>
                <w:rFonts w:ascii="宋体" w:hAnsi="宋体"/>
                <w:szCs w:val="21"/>
              </w:rPr>
              <w:t>综合比较</w:t>
            </w:r>
            <w:r>
              <w:rPr>
                <w:rFonts w:ascii="宋体" w:hAnsi="宋体" w:hint="eastAsia"/>
                <w:szCs w:val="21"/>
              </w:rPr>
              <w:t>得</w:t>
            </w:r>
            <w:r>
              <w:rPr>
                <w:rFonts w:ascii="宋体" w:hAnsi="宋体"/>
                <w:szCs w:val="21"/>
              </w:rPr>
              <w:t>0-</w:t>
            </w:r>
            <w:r>
              <w:rPr>
                <w:rFonts w:ascii="宋体" w:hAnsi="宋体" w:hint="eastAsia"/>
                <w:szCs w:val="21"/>
              </w:rPr>
              <w:t>2分</w:t>
            </w:r>
            <w:r>
              <w:rPr>
                <w:rFonts w:ascii="宋体" w:hAnsi="宋体"/>
                <w:szCs w:val="21"/>
              </w:rPr>
              <w:t>。</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cs="宋体" w:hint="eastAsia"/>
                <w:szCs w:val="21"/>
              </w:rPr>
              <w:t>服务理念与方案策划</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cs="宋体" w:hint="eastAsia"/>
                <w:szCs w:val="21"/>
              </w:rPr>
              <w:t>5</w:t>
            </w:r>
          </w:p>
        </w:tc>
        <w:tc>
          <w:tcPr>
            <w:tcW w:w="6168" w:type="dxa"/>
            <w:tcBorders>
              <w:top w:val="nil"/>
              <w:left w:val="nil"/>
              <w:bottom w:val="single" w:sz="4" w:space="0" w:color="auto"/>
              <w:right w:val="single" w:sz="4" w:space="0" w:color="auto"/>
            </w:tcBorders>
            <w:vAlign w:val="center"/>
          </w:tcPr>
          <w:p w:rsidR="00894CCD" w:rsidRDefault="005770B7">
            <w:pPr>
              <w:rPr>
                <w:rFonts w:ascii="宋体" w:hAnsi="宋体"/>
                <w:szCs w:val="21"/>
              </w:rPr>
            </w:pPr>
            <w:r>
              <w:rPr>
                <w:rFonts w:ascii="宋体" w:hAnsi="宋体" w:cs="宋体" w:hint="eastAsia"/>
                <w:szCs w:val="21"/>
              </w:rPr>
              <w:t>服务理念先进、方案及合理化建议针对性强、管理思路清晰有创新、服务定位准确、实施方案与措施目标明确编制完整、有创新措施的，得4-5分；基本合理、可行且能满足需求的，得1-3分；否则不得分。</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管理机构及制度</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5</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机构设置：</w:t>
            </w:r>
          </w:p>
          <w:p w:rsidR="00894CCD" w:rsidRDefault="005770B7">
            <w:pPr>
              <w:rPr>
                <w:rFonts w:ascii="宋体" w:hAnsi="宋体" w:cs="宋体"/>
                <w:szCs w:val="21"/>
              </w:rPr>
            </w:pPr>
            <w:r>
              <w:rPr>
                <w:rFonts w:ascii="宋体" w:hAnsi="宋体" w:cs="宋体" w:hint="eastAsia"/>
                <w:szCs w:val="21"/>
              </w:rPr>
              <w:t>管理制度规范健全、符合高校物业特点、工作流程科学合理、服务质量标准细化，并有可行的安全管理制度的，得4-5分；方案基本合理、可行且能满足需求的，得1-3分；否则不得分。</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vMerge w:val="restart"/>
            <w:tcBorders>
              <w:top w:val="nil"/>
              <w:left w:val="nil"/>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 xml:space="preserve">人员及设备管理 </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4</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设备配置（需提供设备相关票据证明复印件，并加盖投标人公章，否则不得分）：</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1、投标人增配一辆及以上洒水车的，得2分；</w:t>
            </w:r>
          </w:p>
          <w:p w:rsidR="00894CCD" w:rsidRDefault="005770B7">
            <w:pPr>
              <w:pStyle w:val="af2"/>
              <w:spacing w:before="0" w:beforeAutospacing="0" w:after="0" w:afterAutospacing="0"/>
              <w:ind w:firstLineChars="100" w:firstLine="210"/>
              <w:jc w:val="both"/>
              <w:rPr>
                <w:rFonts w:hAnsi="宋体"/>
                <w:sz w:val="21"/>
                <w:szCs w:val="21"/>
              </w:rPr>
            </w:pPr>
            <w:r>
              <w:rPr>
                <w:rFonts w:hAnsi="宋体"/>
                <w:sz w:val="21"/>
                <w:szCs w:val="21"/>
              </w:rPr>
              <w:t>2</w:t>
            </w:r>
            <w:r>
              <w:rPr>
                <w:rFonts w:hAnsi="宋体" w:hint="eastAsia"/>
                <w:sz w:val="21"/>
                <w:szCs w:val="21"/>
              </w:rPr>
              <w:t>、</w:t>
            </w:r>
            <w:r>
              <w:rPr>
                <w:rFonts w:hAnsi="宋体"/>
                <w:sz w:val="21"/>
                <w:szCs w:val="21"/>
              </w:rPr>
              <w:t>投标人</w:t>
            </w:r>
            <w:r>
              <w:rPr>
                <w:rFonts w:hAnsi="宋体" w:hint="eastAsia"/>
                <w:sz w:val="21"/>
                <w:szCs w:val="21"/>
              </w:rPr>
              <w:t>增配一辆及以上垃圾清运车的，得2分。</w:t>
            </w:r>
          </w:p>
        </w:tc>
      </w:tr>
      <w:tr w:rsidR="00894CCD">
        <w:trPr>
          <w:trHeight w:val="1091"/>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vMerge/>
            <w:tcBorders>
              <w:left w:val="nil"/>
              <w:right w:val="single" w:sz="4" w:space="0" w:color="auto"/>
            </w:tcBorders>
            <w:vAlign w:val="center"/>
          </w:tcPr>
          <w:p w:rsidR="00894CCD" w:rsidRDefault="00894CCD">
            <w:pPr>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5</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服务人员及岗位配置：</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1、服务人员及岗位配置科学合理，得2分；</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2、根据投标人岗位设置，配备的服务人员情况，满足招标文件最低人员配置要求的，得2分；优于招标文件要求的，得3分。</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vMerge/>
            <w:tcBorders>
              <w:left w:val="nil"/>
              <w:right w:val="single" w:sz="4" w:space="0" w:color="auto"/>
            </w:tcBorders>
            <w:vAlign w:val="center"/>
          </w:tcPr>
          <w:p w:rsidR="00894CCD" w:rsidRDefault="00894CCD">
            <w:pPr>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3</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承诺优先接收所投标包内正在从事物业服务人员的，得3分，否则不得分。（投标人需出具承诺函，并加盖投标人公章）</w:t>
            </w:r>
          </w:p>
        </w:tc>
      </w:tr>
      <w:tr w:rsidR="00894CCD">
        <w:trPr>
          <w:trHeight w:val="841"/>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vMerge/>
            <w:tcBorders>
              <w:left w:val="nil"/>
              <w:bottom w:val="single" w:sz="4" w:space="0" w:color="auto"/>
              <w:right w:val="single" w:sz="4" w:space="0" w:color="auto"/>
            </w:tcBorders>
            <w:vAlign w:val="center"/>
          </w:tcPr>
          <w:p w:rsidR="00894CCD" w:rsidRDefault="00894CCD">
            <w:pPr>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5</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专业技能人员配置：</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1、配备具有保安员证10人及以上的，得1分，否则不得分。</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2、配备具有建构筑物消防员证5人及以上的，得1分，否则不得分。</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3、配备具有电梯维保相关培训证书的专业技术人员2人及以上的，得2分，否则不得分。</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4、配备具有电工操作证或相关技能培训证书的专业技能人员10人及以上的，得1分，否则不得分。</w:t>
            </w:r>
          </w:p>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（投标文件中均需提供证书复印件并加盖投标人公章）</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tcBorders>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服务措施与承诺</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5</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措施具体完整、可操作性强，并同时承诺到岗率为100%、维修及时率为100％、维修质量合格率为100％、保洁率不低于99％的，得5分，基本满足需求的，得</w:t>
            </w:r>
            <w:r>
              <w:rPr>
                <w:rFonts w:hAnsi="宋体"/>
                <w:sz w:val="21"/>
                <w:szCs w:val="21"/>
              </w:rPr>
              <w:t>1</w:t>
            </w:r>
            <w:r>
              <w:rPr>
                <w:rFonts w:hAnsi="宋体" w:hint="eastAsia"/>
                <w:sz w:val="21"/>
                <w:szCs w:val="21"/>
              </w:rPr>
              <w:t>-4分，未提供不得分。</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tcBorders>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突发事件应急预案</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3</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int="eastAsia"/>
                <w:sz w:val="21"/>
                <w:szCs w:val="21"/>
              </w:rPr>
              <w:t>根据投标人提供的物业管理突发应急事件（火警、安保、暴雨、暴雪、突发疫情、突然断水断电、防火防灾等）处理方案、应急措施是否科学、合理、可行，综合评定得0-3分</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tcBorders>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能源管理</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5</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能源管理方案合理、可行、目标明确、措施得力的，得4-5分；方案基本合理、可行且能满足项目需求的得</w:t>
            </w:r>
            <w:r>
              <w:rPr>
                <w:rFonts w:hAnsi="宋体"/>
                <w:sz w:val="21"/>
                <w:szCs w:val="21"/>
              </w:rPr>
              <w:t>1</w:t>
            </w:r>
            <w:r>
              <w:rPr>
                <w:rFonts w:hAnsi="宋体" w:hint="eastAsia"/>
                <w:sz w:val="21"/>
                <w:szCs w:val="21"/>
              </w:rPr>
              <w:t>-</w:t>
            </w:r>
            <w:r>
              <w:rPr>
                <w:rFonts w:hAnsi="宋体"/>
                <w:sz w:val="21"/>
                <w:szCs w:val="21"/>
              </w:rPr>
              <w:t>3</w:t>
            </w:r>
            <w:r>
              <w:rPr>
                <w:rFonts w:hAnsi="宋体" w:hint="eastAsia"/>
                <w:sz w:val="21"/>
                <w:szCs w:val="21"/>
              </w:rPr>
              <w:t>分，未提供不得分。</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vMerge w:val="restart"/>
            <w:tcBorders>
              <w:left w:val="nil"/>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物业交接方案</w:t>
            </w: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szCs w:val="21"/>
              </w:rPr>
              <w:t>5</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hint="eastAsia"/>
                <w:sz w:val="21"/>
                <w:szCs w:val="21"/>
              </w:rPr>
              <w:t>1、物业交接方案完整严密、科学有序、实际操作性强的，得3-</w:t>
            </w:r>
            <w:r>
              <w:rPr>
                <w:rFonts w:hAnsi="宋体"/>
                <w:sz w:val="21"/>
                <w:szCs w:val="21"/>
              </w:rPr>
              <w:t>4</w:t>
            </w:r>
            <w:r>
              <w:rPr>
                <w:rFonts w:hAnsi="宋体" w:hint="eastAsia"/>
                <w:sz w:val="21"/>
                <w:szCs w:val="21"/>
              </w:rPr>
              <w:t>分；方案基本合理、可行且能满足需求的，得</w:t>
            </w:r>
            <w:r>
              <w:rPr>
                <w:rFonts w:hAnsi="宋体"/>
                <w:sz w:val="21"/>
                <w:szCs w:val="21"/>
              </w:rPr>
              <w:t>1</w:t>
            </w:r>
            <w:r>
              <w:rPr>
                <w:rFonts w:hAnsi="宋体" w:hint="eastAsia"/>
                <w:sz w:val="21"/>
                <w:szCs w:val="21"/>
              </w:rPr>
              <w:t>-</w:t>
            </w:r>
            <w:r>
              <w:rPr>
                <w:rFonts w:hAnsi="宋体"/>
                <w:sz w:val="21"/>
                <w:szCs w:val="21"/>
              </w:rPr>
              <w:t>2</w:t>
            </w:r>
            <w:r>
              <w:rPr>
                <w:rFonts w:hAnsi="宋体" w:hint="eastAsia"/>
                <w:sz w:val="21"/>
                <w:szCs w:val="21"/>
              </w:rPr>
              <w:t>分；未提供不得分。</w:t>
            </w:r>
          </w:p>
          <w:p w:rsidR="00894CCD" w:rsidRDefault="005770B7">
            <w:pPr>
              <w:pStyle w:val="af2"/>
              <w:spacing w:before="0" w:beforeAutospacing="0" w:after="0" w:afterAutospacing="0"/>
              <w:ind w:firstLineChars="100" w:firstLine="210"/>
              <w:jc w:val="both"/>
              <w:rPr>
                <w:rFonts w:hAnsi="宋体"/>
                <w:sz w:val="21"/>
                <w:szCs w:val="21"/>
              </w:rPr>
            </w:pPr>
            <w:r>
              <w:rPr>
                <w:rFonts w:hAnsi="宋体"/>
                <w:sz w:val="21"/>
                <w:szCs w:val="21"/>
              </w:rPr>
              <w:t>2</w:t>
            </w:r>
            <w:r>
              <w:rPr>
                <w:rFonts w:hAnsi="宋体" w:hint="eastAsia"/>
                <w:sz w:val="21"/>
                <w:szCs w:val="21"/>
              </w:rPr>
              <w:t>、有物业交接应急处置预案的，得</w:t>
            </w:r>
            <w:r>
              <w:rPr>
                <w:rFonts w:hAnsi="宋体"/>
                <w:sz w:val="21"/>
                <w:szCs w:val="21"/>
              </w:rPr>
              <w:t>1</w:t>
            </w:r>
            <w:r>
              <w:rPr>
                <w:rFonts w:hAnsi="宋体" w:hint="eastAsia"/>
                <w:sz w:val="21"/>
                <w:szCs w:val="21"/>
              </w:rPr>
              <w:t xml:space="preserve">分，未提供不得分。 </w:t>
            </w:r>
          </w:p>
        </w:tc>
      </w:tr>
      <w:tr w:rsidR="00894CCD">
        <w:trPr>
          <w:trHeight w:val="1266"/>
        </w:trPr>
        <w:tc>
          <w:tcPr>
            <w:tcW w:w="1149" w:type="dxa"/>
            <w:vMerge/>
            <w:tcBorders>
              <w:top w:val="nil"/>
              <w:left w:val="single" w:sz="4" w:space="0" w:color="auto"/>
              <w:bottom w:val="single" w:sz="4" w:space="0" w:color="auto"/>
              <w:right w:val="single" w:sz="4" w:space="0" w:color="auto"/>
            </w:tcBorders>
            <w:vAlign w:val="center"/>
          </w:tcPr>
          <w:p w:rsidR="00894CCD" w:rsidRDefault="00894CCD">
            <w:pPr>
              <w:jc w:val="center"/>
              <w:rPr>
                <w:rFonts w:ascii="宋体" w:hAnsi="宋体"/>
                <w:szCs w:val="21"/>
              </w:rPr>
            </w:pPr>
          </w:p>
        </w:tc>
        <w:tc>
          <w:tcPr>
            <w:tcW w:w="1487" w:type="dxa"/>
            <w:vMerge/>
            <w:tcBorders>
              <w:left w:val="nil"/>
              <w:bottom w:val="single" w:sz="4" w:space="0" w:color="auto"/>
              <w:right w:val="single" w:sz="4" w:space="0" w:color="auto"/>
            </w:tcBorders>
            <w:vAlign w:val="center"/>
          </w:tcPr>
          <w:p w:rsidR="00894CCD" w:rsidRDefault="00894CCD">
            <w:pPr>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894CCD" w:rsidRDefault="005770B7">
            <w:pPr>
              <w:jc w:val="center"/>
              <w:rPr>
                <w:rFonts w:ascii="宋体" w:hAnsi="宋体" w:cs="宋体"/>
                <w:szCs w:val="21"/>
              </w:rPr>
            </w:pPr>
            <w:r>
              <w:rPr>
                <w:rFonts w:ascii="宋体" w:hAnsi="宋体" w:cs="宋体" w:hint="eastAsia"/>
                <w:szCs w:val="21"/>
              </w:rPr>
              <w:t>3</w:t>
            </w:r>
          </w:p>
        </w:tc>
        <w:tc>
          <w:tcPr>
            <w:tcW w:w="6168" w:type="dxa"/>
            <w:tcBorders>
              <w:top w:val="nil"/>
              <w:left w:val="nil"/>
              <w:bottom w:val="single" w:sz="4" w:space="0" w:color="auto"/>
              <w:right w:val="single" w:sz="4" w:space="0" w:color="auto"/>
            </w:tcBorders>
            <w:vAlign w:val="center"/>
          </w:tcPr>
          <w:p w:rsidR="00894CCD" w:rsidRDefault="005770B7">
            <w:pPr>
              <w:pStyle w:val="af2"/>
              <w:spacing w:before="0" w:beforeAutospacing="0" w:after="0" w:afterAutospacing="0"/>
              <w:ind w:firstLineChars="100" w:firstLine="210"/>
              <w:jc w:val="both"/>
              <w:rPr>
                <w:rFonts w:hAnsi="宋体"/>
                <w:sz w:val="21"/>
                <w:szCs w:val="21"/>
              </w:rPr>
            </w:pPr>
            <w:r>
              <w:rPr>
                <w:rFonts w:hAnsi="宋体"/>
                <w:sz w:val="21"/>
                <w:szCs w:val="21"/>
              </w:rPr>
              <w:t>承诺</w:t>
            </w:r>
            <w:r>
              <w:rPr>
                <w:rFonts w:hAnsi="宋体" w:hint="eastAsia"/>
                <w:sz w:val="21"/>
                <w:szCs w:val="21"/>
              </w:rPr>
              <w:t>按招标文件约定方式接收原物业企业设备的得3分，否则不得分。（投标人需出具承诺函，并加盖投标人公章）</w:t>
            </w:r>
          </w:p>
        </w:tc>
      </w:tr>
      <w:tr w:rsidR="00894CCD">
        <w:trPr>
          <w:trHeight w:val="849"/>
        </w:trPr>
        <w:tc>
          <w:tcPr>
            <w:tcW w:w="1149" w:type="dxa"/>
            <w:tcBorders>
              <w:top w:val="single" w:sz="4" w:space="0" w:color="auto"/>
              <w:left w:val="single" w:sz="4" w:space="0" w:color="auto"/>
              <w:bottom w:val="single" w:sz="4" w:space="0" w:color="auto"/>
              <w:right w:val="single" w:sz="4" w:space="0" w:color="auto"/>
            </w:tcBorders>
            <w:vAlign w:val="center"/>
          </w:tcPr>
          <w:p w:rsidR="00894CCD" w:rsidRDefault="00894CCD">
            <w:pPr>
              <w:rPr>
                <w:rFonts w:ascii="宋体" w:hAnsi="宋体" w:cs="宋体"/>
                <w:szCs w:val="21"/>
              </w:rPr>
            </w:pPr>
          </w:p>
        </w:tc>
        <w:tc>
          <w:tcPr>
            <w:tcW w:w="1487" w:type="dxa"/>
            <w:tcBorders>
              <w:top w:val="single" w:sz="4" w:space="0" w:color="auto"/>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hint="eastAsia"/>
                <w:szCs w:val="21"/>
              </w:rPr>
              <w:t>总分</w:t>
            </w:r>
          </w:p>
        </w:tc>
        <w:tc>
          <w:tcPr>
            <w:tcW w:w="850" w:type="dxa"/>
            <w:tcBorders>
              <w:top w:val="single" w:sz="4" w:space="0" w:color="auto"/>
              <w:left w:val="nil"/>
              <w:bottom w:val="single" w:sz="4" w:space="0" w:color="auto"/>
              <w:right w:val="single" w:sz="4" w:space="0" w:color="auto"/>
            </w:tcBorders>
            <w:vAlign w:val="center"/>
          </w:tcPr>
          <w:p w:rsidR="00894CCD" w:rsidRDefault="005770B7">
            <w:pPr>
              <w:jc w:val="center"/>
              <w:rPr>
                <w:rFonts w:ascii="宋体" w:hAnsi="宋体"/>
                <w:szCs w:val="21"/>
              </w:rPr>
            </w:pPr>
            <w:r>
              <w:rPr>
                <w:rFonts w:ascii="宋体" w:hAnsi="宋体"/>
                <w:szCs w:val="21"/>
              </w:rPr>
              <w:t>100</w:t>
            </w:r>
          </w:p>
        </w:tc>
        <w:tc>
          <w:tcPr>
            <w:tcW w:w="6168" w:type="dxa"/>
            <w:tcBorders>
              <w:top w:val="single" w:sz="4" w:space="0" w:color="auto"/>
              <w:left w:val="nil"/>
              <w:bottom w:val="single" w:sz="4" w:space="0" w:color="auto"/>
              <w:right w:val="single" w:sz="4" w:space="0" w:color="auto"/>
            </w:tcBorders>
            <w:vAlign w:val="center"/>
          </w:tcPr>
          <w:p w:rsidR="00894CCD" w:rsidRDefault="00894CCD">
            <w:pPr>
              <w:rPr>
                <w:rFonts w:ascii="宋体" w:hAnsi="宋体"/>
                <w:szCs w:val="21"/>
              </w:rPr>
            </w:pPr>
          </w:p>
        </w:tc>
      </w:tr>
    </w:tbl>
    <w:p w:rsidR="00894CCD" w:rsidRDefault="00894CCD">
      <w:pPr>
        <w:pStyle w:val="a0"/>
        <w:widowControl/>
        <w:spacing w:line="360" w:lineRule="auto"/>
        <w:ind w:firstLineChars="0" w:firstLine="0"/>
        <w:jc w:val="left"/>
        <w:rPr>
          <w:rFonts w:ascii="宋体" w:hAnsi="宋体"/>
          <w:b/>
          <w:bCs/>
          <w:sz w:val="24"/>
          <w:szCs w:val="24"/>
        </w:rPr>
      </w:pPr>
    </w:p>
    <w:p w:rsidR="00894CCD" w:rsidRDefault="00894CCD">
      <w:pPr>
        <w:pStyle w:val="a0"/>
        <w:widowControl/>
        <w:spacing w:line="360" w:lineRule="auto"/>
        <w:ind w:firstLineChars="0"/>
        <w:jc w:val="left"/>
        <w:rPr>
          <w:rFonts w:ascii="宋体" w:hAnsi="宋体"/>
          <w:b/>
          <w:bCs/>
          <w:sz w:val="24"/>
          <w:szCs w:val="24"/>
        </w:rPr>
      </w:pPr>
    </w:p>
    <w:sectPr w:rsidR="00894CCD" w:rsidSect="00894CCD">
      <w:headerReference w:type="default" r:id="rId18"/>
      <w:footerReference w:type="default" r:id="rId19"/>
      <w:pgSz w:w="11906" w:h="16838"/>
      <w:pgMar w:top="1133" w:right="1133" w:bottom="1303" w:left="1133"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EDB" w:rsidRDefault="003A3EDB" w:rsidP="00894CCD">
      <w:r>
        <w:separator/>
      </w:r>
    </w:p>
  </w:endnote>
  <w:endnote w:type="continuationSeparator" w:id="0">
    <w:p w:rsidR="003A3EDB" w:rsidRDefault="003A3EDB" w:rsidP="00894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B7" w:rsidRDefault="00A3511A">
    <w:pPr>
      <w:pStyle w:val="af"/>
      <w:tabs>
        <w:tab w:val="clear" w:pos="4153"/>
        <w:tab w:val="clear" w:pos="8306"/>
      </w:tabs>
      <w:ind w:right="360"/>
    </w:pPr>
    <w:r>
      <w:pict>
        <v:shapetype id="_x0000_t202" coordsize="21600,21600" o:spt="202" path="m,l,21600r21600,l21600,xe">
          <v:stroke joinstyle="miter"/>
          <v:path gradientshapeok="t" o:connecttype="rect"/>
        </v:shapetype>
        <v:shape id="4098" o:spid="_x0000_s2050" type="#_x0000_t202" style="position:absolute;margin-left:0;margin-top:0;width:8.95pt;height:10.35pt;z-index:251657216;mso-wrap-style:none;mso-wrap-distance-left:0;mso-wrap-distance-right:0;mso-position-horizontal:center;mso-position-horizontal-relative:margin" o:gfxdata="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IoWoLQAAAAAwEAAA8AAAAA&#10;AAAAAQAgAAAAIgAAAGRycy9kb3ducmV2LnhtbFBLAQIUABQAAAAIAIdO4kCTQFDjqgEAAEsDAAAO&#10;AAAAAAAAAAEAIAAAAB8BAABkcnMvZTJvRG9jLnhtbFBLBQYAAAAABgAGAFkBAAA7BQAAAAA=&#10;" filled="f" stroked="f">
          <v:textbox style="mso-fit-shape-to-text:t" inset="0,0,0,0">
            <w:txbxContent>
              <w:p w:rsidR="005770B7" w:rsidRDefault="00A3511A">
                <w:pPr>
                  <w:pStyle w:val="af"/>
                  <w:tabs>
                    <w:tab w:val="clear" w:pos="4153"/>
                    <w:tab w:val="clear" w:pos="8306"/>
                  </w:tabs>
                  <w:rPr>
                    <w:rStyle w:val="af5"/>
                  </w:rPr>
                </w:pPr>
                <w:r>
                  <w:fldChar w:fldCharType="begin"/>
                </w:r>
                <w:r w:rsidR="005770B7">
                  <w:rPr>
                    <w:rStyle w:val="af5"/>
                  </w:rPr>
                  <w:instrText xml:space="preserve">PAGE  </w:instrText>
                </w:r>
                <w:r>
                  <w:fldChar w:fldCharType="separate"/>
                </w:r>
                <w:r w:rsidR="004F303E">
                  <w:rPr>
                    <w:rStyle w:val="af5"/>
                    <w:noProof/>
                  </w:rPr>
                  <w:t>4</w:t>
                </w:r>
                <w: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B7" w:rsidRDefault="005770B7">
    <w:pPr>
      <w:pStyle w:val="af0"/>
      <w:pBdr>
        <w:bottom w:val="none" w:sz="0" w:space="0" w:color="auto"/>
      </w:pBdr>
      <w:tabs>
        <w:tab w:val="clear" w:pos="4153"/>
        <w:tab w:val="clear" w:pos="830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B7" w:rsidRDefault="005770B7">
    <w:pPr>
      <w:pStyle w:val="af0"/>
      <w:tabs>
        <w:tab w:val="clear" w:pos="4153"/>
        <w:tab w:val="clear" w:pos="8306"/>
      </w:tabs>
      <w:jc w:val="both"/>
    </w:pPr>
    <w:r>
      <w:rPr>
        <w:rFonts w:hint="eastAsia"/>
        <w:sz w:val="24"/>
      </w:rPr>
      <w:t xml:space="preserve"> </w:t>
    </w:r>
    <w:r>
      <w:rPr>
        <w:rFonts w:hint="eastAsia"/>
      </w:rPr>
      <w:t xml:space="preserve">                                  </w:t>
    </w:r>
  </w:p>
  <w:p w:rsidR="005770B7" w:rsidRDefault="00A3511A">
    <w:pPr>
      <w:jc w:val="right"/>
      <w:rPr>
        <w:rFonts w:ascii="宋体" w:hAnsi="宋体" w:cs="宋体"/>
        <w:sz w:val="18"/>
        <w:szCs w:val="18"/>
      </w:rPr>
    </w:pPr>
    <w:r>
      <w:rPr>
        <w:rFonts w:ascii="宋体" w:hAnsi="宋体" w:cs="宋体"/>
        <w:sz w:val="18"/>
        <w:szCs w:val="18"/>
      </w:rPr>
      <w:pict>
        <v:shapetype id="_x0000_t202" coordsize="21600,21600" o:spt="202" path="m,l,21600r21600,l21600,xe">
          <v:stroke joinstyle="miter"/>
          <v:path gradientshapeok="t" o:connecttype="rect"/>
        </v:shapetype>
        <v:shape id="4099" o:spid="_x0000_s2049" type="#_x0000_t202" style="position:absolute;left:0;text-align:left;margin-left:0;margin-top:0;width:10.5pt;height:12.1pt;z-index:251658240;mso-wrap-style:none;mso-position-horizontal:center;mso-position-horizontal-relative:margin" o:gfxdata="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eOaH/tAAAAADAQAADwAAAAAA&#10;AAABACAAAAAiAAAAZHJzL2Rvd25yZXYueG1sUEsBAhQAFAAAAAgAh07iQHSOw4GpAQAASwMAAA4A&#10;AAAAAAAAAQAgAAAAHwEAAGRycy9lMm9Eb2MueG1sUEsFBgAAAAAGAAYAWQEAADoFAAAAAA==&#10;" filled="f" stroked="f">
          <v:textbox style="mso-fit-shape-to-text:t" inset="0,0,0,0">
            <w:txbxContent>
              <w:p w:rsidR="005770B7" w:rsidRDefault="00A3511A">
                <w:pPr>
                  <w:jc w:val="left"/>
                </w:pPr>
                <w:fldSimple w:instr=" PAGE  \* MERGEFORMAT ">
                  <w:r w:rsidR="00AB5DA5">
                    <w:rPr>
                      <w:noProof/>
                    </w:rPr>
                    <w:t>37</w:t>
                  </w:r>
                </w:fldSimple>
              </w:p>
            </w:txbxContent>
          </v:textbox>
          <w10:wrap anchorx="margin"/>
        </v:shape>
      </w:pict>
    </w:r>
    <w:r w:rsidR="005770B7">
      <w:rPr>
        <w:rFonts w:ascii="宋体" w:hAnsi="宋体" w:cs="宋体" w:hint="eastAsia"/>
        <w:sz w:val="18"/>
        <w:szCs w:val="18"/>
      </w:rPr>
      <w:t>武汉学院</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EDB" w:rsidRDefault="003A3EDB" w:rsidP="00894CCD">
      <w:r>
        <w:separator/>
      </w:r>
    </w:p>
  </w:footnote>
  <w:footnote w:type="continuationSeparator" w:id="0">
    <w:p w:rsidR="003A3EDB" w:rsidRDefault="003A3EDB" w:rsidP="00894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B7" w:rsidRDefault="005770B7">
    <w:pPr>
      <w:pStyle w:val="af0"/>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B7" w:rsidRDefault="005770B7">
    <w:pPr>
      <w:pStyle w:val="af0"/>
      <w:pBdr>
        <w:bottom w:val="none" w:sz="0" w:space="0" w:color="auto"/>
      </w:pBdr>
      <w:tabs>
        <w:tab w:val="clear" w:pos="4153"/>
        <w:tab w:val="clear" w:pos="8306"/>
      </w:tabs>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B7" w:rsidRDefault="005770B7">
    <w:pPr>
      <w:pStyle w:val="af0"/>
      <w:tabs>
        <w:tab w:val="clear" w:pos="4153"/>
        <w:tab w:val="clear" w:pos="830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B7" w:rsidRDefault="005770B7">
    <w:pPr>
      <w:pStyle w:val="af0"/>
      <w:tabs>
        <w:tab w:val="clear" w:pos="4153"/>
        <w:tab w:val="clear" w:pos="8306"/>
      </w:tabs>
      <w:jc w:val="left"/>
      <w:rPr>
        <w:rFonts w:ascii="仿宋" w:eastAsia="仿宋" w:hAnsi="仿宋" w:cs="仿宋"/>
        <w:szCs w:val="18"/>
      </w:rPr>
    </w:pPr>
    <w:r>
      <w:rPr>
        <w:rFonts w:ascii="仿宋" w:eastAsia="仿宋" w:hAnsi="仿宋" w:cs="宋体" w:hint="eastAsia"/>
        <w:bCs/>
        <w:szCs w:val="21"/>
      </w:rPr>
      <w:t xml:space="preserve">武汉学院物业管理服务项目       </w:t>
    </w:r>
    <w:r>
      <w:rPr>
        <w:rFonts w:ascii="仿宋" w:eastAsia="仿宋" w:hAnsi="仿宋" w:cs="仿宋" w:hint="eastAsia"/>
        <w:szCs w:val="18"/>
      </w:rPr>
      <w:t xml:space="preserve">                                                              </w:t>
    </w:r>
    <w:r>
      <w:rPr>
        <w:rFonts w:ascii="仿宋" w:eastAsia="仿宋" w:hAnsi="仿宋" w:cs="仿宋" w:hint="eastAsia"/>
        <w:bCs/>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200" w:hanging="360"/>
      </w:pPr>
      <w:rPr>
        <w:rFonts w:hint="default"/>
      </w:rPr>
    </w:lvl>
    <w:lvl w:ilvl="1">
      <w:start w:val="5"/>
      <w:numFmt w:val="decimal"/>
      <w:lvlText w:val="%2）"/>
      <w:lvlJc w:val="left"/>
      <w:pPr>
        <w:ind w:left="1620" w:hanging="360"/>
      </w:pPr>
      <w:rPr>
        <w:rFonts w:hint="default"/>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00000003"/>
    <w:multiLevelType w:val="multilevel"/>
    <w:tmpl w:val="00000003"/>
    <w:lvl w:ilvl="0">
      <w:start w:val="2"/>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nsid w:val="00000005"/>
    <w:multiLevelType w:val="multilevel"/>
    <w:tmpl w:val="00000005"/>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6"/>
    <w:multiLevelType w:val="singleLevel"/>
    <w:tmpl w:val="00000006"/>
    <w:lvl w:ilvl="0">
      <w:start w:val="1"/>
      <w:numFmt w:val="decimal"/>
      <w:suff w:val="nothing"/>
      <w:lvlText w:val="%1、"/>
      <w:lvlJc w:val="left"/>
      <w:pPr>
        <w:tabs>
          <w:tab w:val="left" w:pos="0"/>
        </w:tabs>
        <w:ind w:left="0" w:firstLine="0"/>
      </w:pPr>
    </w:lvl>
  </w:abstractNum>
  <w:abstractNum w:abstractNumId="5">
    <w:nsid w:val="00000007"/>
    <w:multiLevelType w:val="multilevel"/>
    <w:tmpl w:val="00000007"/>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00000008"/>
    <w:multiLevelType w:val="multilevel"/>
    <w:tmpl w:val="00000008"/>
    <w:lvl w:ilvl="0">
      <w:start w:val="1"/>
      <w:numFmt w:val="decimal"/>
      <w:lvlText w:val="%1、"/>
      <w:lvlJc w:val="left"/>
      <w:pPr>
        <w:tabs>
          <w:tab w:val="left" w:pos="1288"/>
        </w:tabs>
        <w:ind w:left="825" w:hanging="257"/>
      </w:pPr>
      <w:rPr>
        <w:rFonts w:hint="eastAsia"/>
      </w:rPr>
    </w:lvl>
    <w:lvl w:ilvl="1">
      <w:start w:val="1"/>
      <w:numFmt w:val="lowerLetter"/>
      <w:lvlText w:val="%2)"/>
      <w:lvlJc w:val="left"/>
      <w:pPr>
        <w:tabs>
          <w:tab w:val="left" w:pos="1179"/>
        </w:tabs>
        <w:ind w:left="1179" w:hanging="420"/>
      </w:pPr>
    </w:lvl>
    <w:lvl w:ilvl="2">
      <w:start w:val="1"/>
      <w:numFmt w:val="lowerRoman"/>
      <w:lvlText w:val="%3."/>
      <w:lvlJc w:val="right"/>
      <w:pPr>
        <w:tabs>
          <w:tab w:val="left" w:pos="1599"/>
        </w:tabs>
        <w:ind w:left="1599" w:hanging="420"/>
      </w:pPr>
    </w:lvl>
    <w:lvl w:ilvl="3">
      <w:start w:val="1"/>
      <w:numFmt w:val="decimal"/>
      <w:lvlText w:val="%4."/>
      <w:lvlJc w:val="left"/>
      <w:pPr>
        <w:tabs>
          <w:tab w:val="left" w:pos="2019"/>
        </w:tabs>
        <w:ind w:left="2019" w:hanging="420"/>
      </w:pPr>
    </w:lvl>
    <w:lvl w:ilvl="4">
      <w:start w:val="1"/>
      <w:numFmt w:val="lowerLetter"/>
      <w:lvlText w:val="%5)"/>
      <w:lvlJc w:val="left"/>
      <w:pPr>
        <w:tabs>
          <w:tab w:val="left" w:pos="2439"/>
        </w:tabs>
        <w:ind w:left="2439" w:hanging="420"/>
      </w:pPr>
    </w:lvl>
    <w:lvl w:ilvl="5">
      <w:start w:val="1"/>
      <w:numFmt w:val="lowerRoman"/>
      <w:lvlText w:val="%6."/>
      <w:lvlJc w:val="right"/>
      <w:pPr>
        <w:tabs>
          <w:tab w:val="left" w:pos="2859"/>
        </w:tabs>
        <w:ind w:left="2859" w:hanging="420"/>
      </w:pPr>
    </w:lvl>
    <w:lvl w:ilvl="6">
      <w:start w:val="1"/>
      <w:numFmt w:val="decimal"/>
      <w:lvlText w:val="%7."/>
      <w:lvlJc w:val="left"/>
      <w:pPr>
        <w:tabs>
          <w:tab w:val="left" w:pos="3279"/>
        </w:tabs>
        <w:ind w:left="3279" w:hanging="420"/>
      </w:pPr>
    </w:lvl>
    <w:lvl w:ilvl="7">
      <w:start w:val="1"/>
      <w:numFmt w:val="lowerLetter"/>
      <w:lvlText w:val="%8)"/>
      <w:lvlJc w:val="left"/>
      <w:pPr>
        <w:tabs>
          <w:tab w:val="left" w:pos="3699"/>
        </w:tabs>
        <w:ind w:left="3699" w:hanging="420"/>
      </w:pPr>
    </w:lvl>
    <w:lvl w:ilvl="8">
      <w:start w:val="1"/>
      <w:numFmt w:val="lowerRoman"/>
      <w:lvlText w:val="%9."/>
      <w:lvlJc w:val="right"/>
      <w:pPr>
        <w:tabs>
          <w:tab w:val="left" w:pos="4119"/>
        </w:tabs>
        <w:ind w:left="4119" w:hanging="420"/>
      </w:pPr>
    </w:lvl>
  </w:abstractNum>
  <w:abstractNum w:abstractNumId="7">
    <w:nsid w:val="3709A15C"/>
    <w:multiLevelType w:val="singleLevel"/>
    <w:tmpl w:val="3709A15C"/>
    <w:lvl w:ilvl="0">
      <w:start w:val="1"/>
      <w:numFmt w:val="chineseCounting"/>
      <w:suff w:val="nothing"/>
      <w:lvlText w:val="%1、"/>
      <w:lvlJc w:val="left"/>
      <w:rPr>
        <w:rFonts w:hint="eastAsia"/>
      </w:rPr>
    </w:lvl>
  </w:abstractNum>
  <w:abstractNum w:abstractNumId="8">
    <w:nsid w:val="4B247578"/>
    <w:multiLevelType w:val="multilevel"/>
    <w:tmpl w:val="4B247578"/>
    <w:lvl w:ilvl="0">
      <w:start w:val="2"/>
      <w:numFmt w:val="decimal"/>
      <w:lvlText w:val="%1）"/>
      <w:lvlJc w:val="left"/>
      <w:pPr>
        <w:ind w:left="1353" w:hanging="360"/>
      </w:pPr>
      <w:rPr>
        <w:rFonts w:hint="default"/>
      </w:rPr>
    </w:lvl>
    <w:lvl w:ilvl="1">
      <w:start w:val="1"/>
      <w:numFmt w:val="lowerLetter"/>
      <w:lvlText w:val="%2)"/>
      <w:lvlJc w:val="left"/>
      <w:pPr>
        <w:ind w:left="1605" w:hanging="420"/>
      </w:pPr>
    </w:lvl>
    <w:lvl w:ilvl="2">
      <w:start w:val="1"/>
      <w:numFmt w:val="lowerRoman"/>
      <w:lvlText w:val="%3."/>
      <w:lvlJc w:val="right"/>
      <w:pPr>
        <w:ind w:left="2025" w:hanging="420"/>
      </w:pPr>
    </w:lvl>
    <w:lvl w:ilvl="3">
      <w:start w:val="1"/>
      <w:numFmt w:val="decimal"/>
      <w:lvlText w:val="%4."/>
      <w:lvlJc w:val="left"/>
      <w:pPr>
        <w:ind w:left="2445" w:hanging="420"/>
      </w:pPr>
    </w:lvl>
    <w:lvl w:ilvl="4">
      <w:start w:val="1"/>
      <w:numFmt w:val="lowerLetter"/>
      <w:lvlText w:val="%5)"/>
      <w:lvlJc w:val="left"/>
      <w:pPr>
        <w:ind w:left="2865" w:hanging="420"/>
      </w:pPr>
    </w:lvl>
    <w:lvl w:ilvl="5">
      <w:start w:val="1"/>
      <w:numFmt w:val="lowerRoman"/>
      <w:lvlText w:val="%6."/>
      <w:lvlJc w:val="right"/>
      <w:pPr>
        <w:ind w:left="3285" w:hanging="420"/>
      </w:pPr>
    </w:lvl>
    <w:lvl w:ilvl="6">
      <w:start w:val="1"/>
      <w:numFmt w:val="decimal"/>
      <w:lvlText w:val="%7."/>
      <w:lvlJc w:val="left"/>
      <w:pPr>
        <w:ind w:left="3705" w:hanging="420"/>
      </w:pPr>
    </w:lvl>
    <w:lvl w:ilvl="7">
      <w:start w:val="1"/>
      <w:numFmt w:val="lowerLetter"/>
      <w:lvlText w:val="%8)"/>
      <w:lvlJc w:val="left"/>
      <w:pPr>
        <w:ind w:left="4125" w:hanging="420"/>
      </w:pPr>
    </w:lvl>
    <w:lvl w:ilvl="8">
      <w:start w:val="1"/>
      <w:numFmt w:val="lowerRoman"/>
      <w:lvlText w:val="%9."/>
      <w:lvlJc w:val="right"/>
      <w:pPr>
        <w:ind w:left="4545" w:hanging="420"/>
      </w:pPr>
    </w:lvl>
  </w:abstractNum>
  <w:num w:numId="1">
    <w:abstractNumId w:val="8"/>
  </w:num>
  <w:num w:numId="2">
    <w:abstractNumId w:val="1"/>
  </w:num>
  <w:num w:numId="3">
    <w:abstractNumId w:val="0"/>
  </w:num>
  <w:num w:numId="4">
    <w:abstractNumId w:val="3"/>
  </w:num>
  <w:num w:numId="5">
    <w:abstractNumId w:val="2"/>
  </w:num>
  <w:num w:numId="6">
    <w:abstractNumId w:val="7"/>
  </w:num>
  <w:num w:numId="7">
    <w:abstractNumId w:val="5"/>
  </w:num>
  <w:num w:numId="8">
    <w:abstractNumId w:val="6"/>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水手1392099256">
    <w15:presenceInfo w15:providerId="WPS Office" w15:userId="15440470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trackRevisions/>
  <w:defaultTabStop w:val="420"/>
  <w:drawingGridHorizontalSpacing w:val="1"/>
  <w:drawingGridVerticalSpacing w:val="156"/>
  <w:displayHorizontalDrawingGridEvery w:val="0"/>
  <w:displayVerticalDrawingGridEvery w:val="2"/>
  <w:characterSpacingControl w:val="doNotCompress"/>
  <w:doNotValidateAgainstSchema/>
  <w:doNotDemarcateInvalidXml/>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11D9"/>
    <w:rsid w:val="00042252"/>
    <w:rsid w:val="0004641A"/>
    <w:rsid w:val="00080778"/>
    <w:rsid w:val="000D4AA8"/>
    <w:rsid w:val="000E2DF9"/>
    <w:rsid w:val="001D77F9"/>
    <w:rsid w:val="001E7F93"/>
    <w:rsid w:val="002702FC"/>
    <w:rsid w:val="002B17F8"/>
    <w:rsid w:val="002C737F"/>
    <w:rsid w:val="00393E99"/>
    <w:rsid w:val="00397832"/>
    <w:rsid w:val="003A3EDB"/>
    <w:rsid w:val="003E7A28"/>
    <w:rsid w:val="003F2921"/>
    <w:rsid w:val="00481B79"/>
    <w:rsid w:val="0048602D"/>
    <w:rsid w:val="004A7360"/>
    <w:rsid w:val="004F1EEE"/>
    <w:rsid w:val="004F303E"/>
    <w:rsid w:val="00531FAD"/>
    <w:rsid w:val="005715BC"/>
    <w:rsid w:val="005770B7"/>
    <w:rsid w:val="005D3322"/>
    <w:rsid w:val="00616086"/>
    <w:rsid w:val="00645F43"/>
    <w:rsid w:val="006824D3"/>
    <w:rsid w:val="00742D0C"/>
    <w:rsid w:val="00783355"/>
    <w:rsid w:val="007B4925"/>
    <w:rsid w:val="007B7233"/>
    <w:rsid w:val="007E533F"/>
    <w:rsid w:val="008631E1"/>
    <w:rsid w:val="00891B38"/>
    <w:rsid w:val="00894CCD"/>
    <w:rsid w:val="008A6458"/>
    <w:rsid w:val="00930DA0"/>
    <w:rsid w:val="00964C0D"/>
    <w:rsid w:val="009964ED"/>
    <w:rsid w:val="009C11D9"/>
    <w:rsid w:val="009E0F23"/>
    <w:rsid w:val="00A11D29"/>
    <w:rsid w:val="00A3511A"/>
    <w:rsid w:val="00A5171D"/>
    <w:rsid w:val="00AB5DA5"/>
    <w:rsid w:val="00B56E6D"/>
    <w:rsid w:val="00B64984"/>
    <w:rsid w:val="00B71194"/>
    <w:rsid w:val="00BF0993"/>
    <w:rsid w:val="00C33ECF"/>
    <w:rsid w:val="00D637DB"/>
    <w:rsid w:val="00D735C0"/>
    <w:rsid w:val="00DA7BB8"/>
    <w:rsid w:val="00E56B0B"/>
    <w:rsid w:val="00ED59D7"/>
    <w:rsid w:val="00EF4B22"/>
    <w:rsid w:val="00F05026"/>
    <w:rsid w:val="00F066E3"/>
    <w:rsid w:val="00F77D82"/>
    <w:rsid w:val="00F8527C"/>
    <w:rsid w:val="00FB0CEB"/>
    <w:rsid w:val="0CCD083D"/>
    <w:rsid w:val="0DE44AE8"/>
    <w:rsid w:val="0E83501B"/>
    <w:rsid w:val="22F93DC1"/>
    <w:rsid w:val="24F00E01"/>
    <w:rsid w:val="2DC66217"/>
    <w:rsid w:val="3DCC6B71"/>
    <w:rsid w:val="3EE86CA9"/>
    <w:rsid w:val="494176AA"/>
    <w:rsid w:val="4A66202D"/>
    <w:rsid w:val="5761444C"/>
    <w:rsid w:val="5A4F75F5"/>
    <w:rsid w:val="791A0144"/>
    <w:rsid w:val="7ABF044B"/>
    <w:rsid w:val="7D4265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uiPriority="0" w:qFormat="1"/>
    <w:lsdException w:name="toc 9" w:semiHidden="1" w:uiPriority="39" w:unhideWhenUsed="1"/>
    <w:lsdException w:name="Normal Indent"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CCD"/>
    <w:pPr>
      <w:widowControl w:val="0"/>
      <w:jc w:val="both"/>
    </w:pPr>
    <w:rPr>
      <w:kern w:val="2"/>
      <w:sz w:val="21"/>
    </w:rPr>
  </w:style>
  <w:style w:type="paragraph" w:styleId="1">
    <w:name w:val="heading 1"/>
    <w:basedOn w:val="a"/>
    <w:next w:val="a"/>
    <w:qFormat/>
    <w:rsid w:val="00894CCD"/>
    <w:pPr>
      <w:keepNext/>
      <w:keepLines/>
      <w:spacing w:before="340" w:after="330" w:line="576" w:lineRule="auto"/>
      <w:outlineLvl w:val="0"/>
    </w:pPr>
    <w:rPr>
      <w:b/>
      <w:kern w:val="44"/>
      <w:sz w:val="44"/>
    </w:rPr>
  </w:style>
  <w:style w:type="paragraph" w:styleId="2">
    <w:name w:val="heading 2"/>
    <w:basedOn w:val="a"/>
    <w:next w:val="a"/>
    <w:link w:val="2Char"/>
    <w:qFormat/>
    <w:rsid w:val="00894CCD"/>
    <w:pPr>
      <w:keepNext/>
      <w:keepLines/>
      <w:spacing w:before="260" w:after="260" w:line="412" w:lineRule="auto"/>
      <w:outlineLvl w:val="1"/>
    </w:pPr>
    <w:rPr>
      <w:rFonts w:ascii="Arial" w:eastAsia="黑体" w:hAnsi="Arial"/>
      <w:b/>
      <w:sz w:val="32"/>
    </w:rPr>
  </w:style>
  <w:style w:type="paragraph" w:styleId="3">
    <w:name w:val="heading 3"/>
    <w:basedOn w:val="a"/>
    <w:next w:val="a"/>
    <w:qFormat/>
    <w:rsid w:val="00894CCD"/>
    <w:pPr>
      <w:keepNext/>
      <w:keepLines/>
      <w:spacing w:before="260" w:after="260" w:line="412" w:lineRule="auto"/>
      <w:outlineLvl w:val="2"/>
    </w:pPr>
    <w:rPr>
      <w:b/>
      <w:sz w:val="32"/>
    </w:rPr>
  </w:style>
  <w:style w:type="paragraph" w:styleId="4">
    <w:name w:val="heading 4"/>
    <w:basedOn w:val="a"/>
    <w:next w:val="a"/>
    <w:qFormat/>
    <w:rsid w:val="00894CCD"/>
    <w:pPr>
      <w:keepNext/>
      <w:keepLines/>
      <w:spacing w:before="280" w:after="290" w:line="372" w:lineRule="auto"/>
      <w:outlineLvl w:val="3"/>
    </w:pPr>
    <w:rPr>
      <w:rFonts w:ascii="Arial" w:eastAsia="黑体" w:hAnsi="Arial"/>
      <w:b/>
      <w:sz w:val="28"/>
    </w:rPr>
  </w:style>
  <w:style w:type="paragraph" w:styleId="5">
    <w:name w:val="heading 5"/>
    <w:basedOn w:val="a"/>
    <w:next w:val="a"/>
    <w:qFormat/>
    <w:rsid w:val="00894CCD"/>
    <w:pPr>
      <w:keepNext/>
      <w:keepLines/>
      <w:spacing w:before="280" w:after="290" w:line="372" w:lineRule="auto"/>
      <w:outlineLvl w:val="4"/>
    </w:pPr>
    <w:rPr>
      <w:b/>
      <w:sz w:val="28"/>
    </w:rPr>
  </w:style>
  <w:style w:type="paragraph" w:styleId="6">
    <w:name w:val="heading 6"/>
    <w:basedOn w:val="a"/>
    <w:next w:val="a0"/>
    <w:qFormat/>
    <w:rsid w:val="00894CCD"/>
    <w:pPr>
      <w:keepNext/>
      <w:keepLines/>
      <w:tabs>
        <w:tab w:val="left" w:pos="1152"/>
      </w:tabs>
      <w:spacing w:before="62" w:line="360" w:lineRule="auto"/>
      <w:ind w:left="1152" w:hanging="1152"/>
      <w:outlineLvl w:val="5"/>
    </w:pPr>
    <w:rPr>
      <w:rFonts w:eastAsia="幼圆"/>
      <w:sz w:val="24"/>
    </w:rPr>
  </w:style>
  <w:style w:type="paragraph" w:styleId="7">
    <w:name w:val="heading 7"/>
    <w:basedOn w:val="a"/>
    <w:next w:val="a0"/>
    <w:qFormat/>
    <w:rsid w:val="00894CCD"/>
    <w:pPr>
      <w:keepNext/>
      <w:keepLines/>
      <w:tabs>
        <w:tab w:val="left" w:pos="1296"/>
      </w:tabs>
      <w:spacing w:line="360" w:lineRule="auto"/>
      <w:ind w:left="1296" w:hanging="1296"/>
      <w:outlineLvl w:val="6"/>
    </w:pPr>
    <w:rPr>
      <w:rFonts w:eastAsia="幼圆"/>
      <w:sz w:val="24"/>
    </w:rPr>
  </w:style>
  <w:style w:type="paragraph" w:styleId="8">
    <w:name w:val="heading 8"/>
    <w:basedOn w:val="a"/>
    <w:next w:val="a0"/>
    <w:qFormat/>
    <w:rsid w:val="00894CCD"/>
    <w:pPr>
      <w:keepNext/>
      <w:keepLines/>
      <w:tabs>
        <w:tab w:val="left" w:pos="1440"/>
      </w:tabs>
      <w:spacing w:before="240" w:after="64" w:line="316" w:lineRule="auto"/>
      <w:ind w:left="1440" w:hanging="1440"/>
      <w:outlineLvl w:val="7"/>
    </w:pPr>
    <w:rPr>
      <w:rFonts w:ascii="Arial" w:eastAsia="黑体" w:hAnsi="Arial"/>
      <w:sz w:val="24"/>
    </w:rPr>
  </w:style>
  <w:style w:type="paragraph" w:styleId="9">
    <w:name w:val="heading 9"/>
    <w:basedOn w:val="a"/>
    <w:next w:val="a0"/>
    <w:qFormat/>
    <w:rsid w:val="00894CCD"/>
    <w:pPr>
      <w:keepNext/>
      <w:keepLines/>
      <w:tabs>
        <w:tab w:val="left" w:pos="1584"/>
      </w:tabs>
      <w:spacing w:before="240" w:after="64" w:line="316" w:lineRule="auto"/>
      <w:ind w:left="1584" w:hanging="1584"/>
      <w:outlineLvl w:val="8"/>
    </w:pPr>
    <w:rPr>
      <w:rFonts w:ascii="Arial" w:eastAsia="黑体"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94CCD"/>
    <w:pPr>
      <w:ind w:firstLineChars="200" w:firstLine="200"/>
    </w:pPr>
  </w:style>
  <w:style w:type="paragraph" w:styleId="30">
    <w:name w:val="List 3"/>
    <w:basedOn w:val="a"/>
    <w:qFormat/>
    <w:rsid w:val="00894CCD"/>
    <w:pPr>
      <w:ind w:leftChars="400" w:left="600" w:hangingChars="200" w:hanging="200"/>
    </w:pPr>
  </w:style>
  <w:style w:type="paragraph" w:styleId="a4">
    <w:name w:val="annotation subject"/>
    <w:basedOn w:val="a5"/>
    <w:next w:val="a5"/>
    <w:link w:val="Char"/>
    <w:uiPriority w:val="99"/>
    <w:qFormat/>
    <w:rsid w:val="00894CCD"/>
    <w:rPr>
      <w:b/>
      <w:bCs/>
      <w:szCs w:val="24"/>
    </w:rPr>
  </w:style>
  <w:style w:type="paragraph" w:styleId="a5">
    <w:name w:val="annotation text"/>
    <w:basedOn w:val="a"/>
    <w:link w:val="Char0"/>
    <w:uiPriority w:val="99"/>
    <w:qFormat/>
    <w:rsid w:val="00894CCD"/>
    <w:pPr>
      <w:jc w:val="left"/>
    </w:pPr>
  </w:style>
  <w:style w:type="paragraph" w:styleId="a6">
    <w:name w:val="Body Text First Indent"/>
    <w:basedOn w:val="a7"/>
    <w:qFormat/>
    <w:rsid w:val="00894CCD"/>
    <w:pPr>
      <w:spacing w:after="120" w:line="240" w:lineRule="auto"/>
      <w:ind w:left="0" w:firstLineChars="100" w:firstLine="100"/>
    </w:pPr>
    <w:rPr>
      <w:rFonts w:eastAsia="宋体"/>
      <w:sz w:val="21"/>
    </w:rPr>
  </w:style>
  <w:style w:type="paragraph" w:styleId="a7">
    <w:name w:val="Body Text"/>
    <w:basedOn w:val="a"/>
    <w:qFormat/>
    <w:rsid w:val="00894CCD"/>
    <w:pPr>
      <w:spacing w:line="360" w:lineRule="auto"/>
      <w:ind w:left="360" w:hanging="360"/>
    </w:pPr>
    <w:rPr>
      <w:rFonts w:eastAsia="幼圆"/>
      <w:sz w:val="24"/>
    </w:rPr>
  </w:style>
  <w:style w:type="paragraph" w:styleId="a8">
    <w:name w:val="List Bullet"/>
    <w:basedOn w:val="a"/>
    <w:qFormat/>
    <w:rsid w:val="00894CCD"/>
    <w:pPr>
      <w:ind w:left="360" w:hanging="360"/>
    </w:pPr>
  </w:style>
  <w:style w:type="paragraph" w:styleId="a9">
    <w:name w:val="Document Map"/>
    <w:basedOn w:val="a"/>
    <w:qFormat/>
    <w:rsid w:val="00894CCD"/>
    <w:pPr>
      <w:shd w:val="clear" w:color="auto" w:fill="000080"/>
    </w:pPr>
    <w:rPr>
      <w:rFonts w:eastAsia="幼圆"/>
      <w:sz w:val="24"/>
    </w:rPr>
  </w:style>
  <w:style w:type="paragraph" w:styleId="aa">
    <w:name w:val="Body Text Indent"/>
    <w:basedOn w:val="a"/>
    <w:qFormat/>
    <w:rsid w:val="00894CCD"/>
    <w:pPr>
      <w:spacing w:line="600" w:lineRule="exact"/>
      <w:ind w:firstLine="570"/>
    </w:pPr>
    <w:rPr>
      <w:rFonts w:ascii="仿宋_GB2312" w:eastAsia="仿宋_GB2312"/>
      <w:sz w:val="32"/>
    </w:rPr>
  </w:style>
  <w:style w:type="paragraph" w:styleId="20">
    <w:name w:val="List 2"/>
    <w:basedOn w:val="a"/>
    <w:qFormat/>
    <w:rsid w:val="00894CCD"/>
    <w:pPr>
      <w:ind w:leftChars="200" w:left="400" w:hangingChars="200" w:hanging="200"/>
    </w:pPr>
  </w:style>
  <w:style w:type="paragraph" w:styleId="ab">
    <w:name w:val="List Continue"/>
    <w:basedOn w:val="a"/>
    <w:qFormat/>
    <w:rsid w:val="00894CCD"/>
    <w:pPr>
      <w:spacing w:after="120"/>
      <w:ind w:leftChars="200" w:left="200"/>
    </w:pPr>
  </w:style>
  <w:style w:type="paragraph" w:styleId="21">
    <w:name w:val="List Bullet 2"/>
    <w:basedOn w:val="a"/>
    <w:qFormat/>
    <w:rsid w:val="00894CCD"/>
    <w:pPr>
      <w:ind w:left="780" w:hanging="360"/>
    </w:pPr>
  </w:style>
  <w:style w:type="paragraph" w:styleId="31">
    <w:name w:val="toc 3"/>
    <w:basedOn w:val="a"/>
    <w:next w:val="a"/>
    <w:qFormat/>
    <w:rsid w:val="00894CCD"/>
    <w:pPr>
      <w:tabs>
        <w:tab w:val="left" w:pos="2100"/>
        <w:tab w:val="right" w:leader="dot" w:pos="8385"/>
      </w:tabs>
      <w:spacing w:line="400" w:lineRule="exact"/>
      <w:ind w:leftChars="400" w:left="400"/>
    </w:pPr>
    <w:rPr>
      <w:rFonts w:eastAsia="幼圆"/>
      <w:sz w:val="24"/>
    </w:rPr>
  </w:style>
  <w:style w:type="paragraph" w:styleId="ac">
    <w:name w:val="Plain Text"/>
    <w:basedOn w:val="a"/>
    <w:link w:val="Char1"/>
    <w:uiPriority w:val="99"/>
    <w:qFormat/>
    <w:rsid w:val="00894CCD"/>
    <w:rPr>
      <w:rFonts w:ascii="宋体"/>
    </w:rPr>
  </w:style>
  <w:style w:type="paragraph" w:styleId="80">
    <w:name w:val="toc 8"/>
    <w:basedOn w:val="a"/>
    <w:next w:val="a"/>
    <w:qFormat/>
    <w:rsid w:val="00894CCD"/>
    <w:pPr>
      <w:ind w:leftChars="1400" w:left="1400"/>
    </w:pPr>
    <w:rPr>
      <w:rFonts w:eastAsia="幼圆"/>
      <w:sz w:val="24"/>
    </w:rPr>
  </w:style>
  <w:style w:type="paragraph" w:styleId="ad">
    <w:name w:val="Date"/>
    <w:basedOn w:val="a"/>
    <w:next w:val="a"/>
    <w:qFormat/>
    <w:rsid w:val="00894CCD"/>
    <w:pPr>
      <w:ind w:leftChars="2500" w:left="2500"/>
    </w:pPr>
  </w:style>
  <w:style w:type="paragraph" w:styleId="22">
    <w:name w:val="Body Text Indent 2"/>
    <w:basedOn w:val="a"/>
    <w:qFormat/>
    <w:rsid w:val="00894CCD"/>
    <w:pPr>
      <w:spacing w:line="360" w:lineRule="auto"/>
      <w:ind w:firstLine="420"/>
    </w:pPr>
    <w:rPr>
      <w:rFonts w:ascii="幼圆" w:eastAsia="幼圆"/>
      <w:sz w:val="24"/>
    </w:rPr>
  </w:style>
  <w:style w:type="paragraph" w:styleId="ae">
    <w:name w:val="Balloon Text"/>
    <w:basedOn w:val="a"/>
    <w:link w:val="Char2"/>
    <w:uiPriority w:val="99"/>
    <w:qFormat/>
    <w:rsid w:val="00894CCD"/>
    <w:rPr>
      <w:sz w:val="18"/>
    </w:rPr>
  </w:style>
  <w:style w:type="paragraph" w:styleId="af">
    <w:name w:val="footer"/>
    <w:basedOn w:val="a"/>
    <w:link w:val="Char3"/>
    <w:qFormat/>
    <w:rsid w:val="00894CCD"/>
    <w:pPr>
      <w:tabs>
        <w:tab w:val="center" w:pos="4153"/>
        <w:tab w:val="right" w:pos="8306"/>
      </w:tabs>
      <w:snapToGrid w:val="0"/>
      <w:jc w:val="left"/>
    </w:pPr>
    <w:rPr>
      <w:sz w:val="18"/>
      <w:szCs w:val="18"/>
    </w:rPr>
  </w:style>
  <w:style w:type="paragraph" w:styleId="23">
    <w:name w:val="Body Text First Indent 2"/>
    <w:basedOn w:val="aa"/>
    <w:qFormat/>
    <w:rsid w:val="00894CCD"/>
    <w:pPr>
      <w:spacing w:after="120" w:line="240" w:lineRule="auto"/>
      <w:ind w:leftChars="200" w:left="200" w:firstLineChars="200" w:firstLine="200"/>
    </w:pPr>
    <w:rPr>
      <w:rFonts w:ascii="Times New Roman" w:eastAsia="宋体"/>
      <w:sz w:val="21"/>
    </w:rPr>
  </w:style>
  <w:style w:type="paragraph" w:styleId="af0">
    <w:name w:val="header"/>
    <w:basedOn w:val="a"/>
    <w:link w:val="Char4"/>
    <w:qFormat/>
    <w:rsid w:val="00894CC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894CCD"/>
    <w:pPr>
      <w:tabs>
        <w:tab w:val="left" w:pos="420"/>
        <w:tab w:val="right" w:leader="dot" w:pos="8385"/>
      </w:tabs>
      <w:spacing w:line="400" w:lineRule="exact"/>
    </w:pPr>
    <w:rPr>
      <w:rFonts w:eastAsia="幼圆"/>
    </w:rPr>
  </w:style>
  <w:style w:type="paragraph" w:styleId="af1">
    <w:name w:val="List"/>
    <w:basedOn w:val="a7"/>
    <w:qFormat/>
    <w:rsid w:val="00894CCD"/>
    <w:pPr>
      <w:widowControl/>
      <w:tabs>
        <w:tab w:val="left" w:pos="1140"/>
      </w:tabs>
      <w:spacing w:after="120"/>
      <w:ind w:left="1140" w:hanging="1140"/>
    </w:pPr>
    <w:rPr>
      <w:rFonts w:ascii="Arial" w:eastAsia="宋体" w:hAnsi="Arial"/>
      <w:kern w:val="0"/>
    </w:rPr>
  </w:style>
  <w:style w:type="paragraph" w:styleId="50">
    <w:name w:val="List 5"/>
    <w:basedOn w:val="a"/>
    <w:qFormat/>
    <w:rsid w:val="00894CCD"/>
    <w:pPr>
      <w:ind w:leftChars="800" w:left="1000" w:hangingChars="200" w:hanging="200"/>
    </w:pPr>
  </w:style>
  <w:style w:type="paragraph" w:styleId="32">
    <w:name w:val="Body Text Indent 3"/>
    <w:basedOn w:val="a"/>
    <w:qFormat/>
    <w:rsid w:val="00894CCD"/>
    <w:pPr>
      <w:spacing w:line="360" w:lineRule="auto"/>
      <w:ind w:firstLine="525"/>
    </w:pPr>
    <w:rPr>
      <w:rFonts w:eastAsia="幼圆"/>
      <w:sz w:val="24"/>
    </w:rPr>
  </w:style>
  <w:style w:type="paragraph" w:styleId="24">
    <w:name w:val="toc 2"/>
    <w:basedOn w:val="a"/>
    <w:next w:val="a"/>
    <w:qFormat/>
    <w:rsid w:val="00894CCD"/>
    <w:pPr>
      <w:tabs>
        <w:tab w:val="left" w:pos="1050"/>
        <w:tab w:val="right" w:leader="dot" w:pos="8385"/>
      </w:tabs>
      <w:spacing w:line="400" w:lineRule="exact"/>
      <w:ind w:leftChars="200" w:left="200"/>
    </w:pPr>
    <w:rPr>
      <w:rFonts w:ascii="幼圆" w:eastAsia="幼圆"/>
      <w:sz w:val="24"/>
    </w:rPr>
  </w:style>
  <w:style w:type="paragraph" w:styleId="25">
    <w:name w:val="Body Text 2"/>
    <w:basedOn w:val="a"/>
    <w:qFormat/>
    <w:rsid w:val="00894CCD"/>
    <w:pPr>
      <w:tabs>
        <w:tab w:val="left" w:pos="360"/>
        <w:tab w:val="left" w:pos="5400"/>
      </w:tabs>
      <w:autoSpaceDE w:val="0"/>
      <w:autoSpaceDN w:val="0"/>
      <w:adjustRightInd w:val="0"/>
      <w:spacing w:line="360" w:lineRule="auto"/>
      <w:ind w:left="360" w:hanging="360"/>
      <w:jc w:val="left"/>
    </w:pPr>
    <w:rPr>
      <w:rFonts w:eastAsia="幼圆"/>
      <w:color w:val="000000"/>
      <w:sz w:val="24"/>
    </w:rPr>
  </w:style>
  <w:style w:type="paragraph" w:styleId="40">
    <w:name w:val="List 4"/>
    <w:basedOn w:val="a"/>
    <w:qFormat/>
    <w:rsid w:val="00894CCD"/>
    <w:pPr>
      <w:ind w:leftChars="600" w:left="800" w:hangingChars="200" w:hanging="200"/>
    </w:pPr>
  </w:style>
  <w:style w:type="paragraph" w:styleId="26">
    <w:name w:val="List Continue 2"/>
    <w:basedOn w:val="a"/>
    <w:qFormat/>
    <w:rsid w:val="00894CCD"/>
    <w:pPr>
      <w:spacing w:after="120"/>
      <w:ind w:leftChars="400" w:left="400"/>
    </w:pPr>
  </w:style>
  <w:style w:type="paragraph" w:styleId="af2">
    <w:name w:val="Normal (Web)"/>
    <w:basedOn w:val="a"/>
    <w:uiPriority w:val="99"/>
    <w:qFormat/>
    <w:rsid w:val="00894CCD"/>
    <w:pPr>
      <w:widowControl/>
      <w:spacing w:before="100" w:beforeAutospacing="1" w:after="100" w:afterAutospacing="1"/>
      <w:jc w:val="left"/>
    </w:pPr>
    <w:rPr>
      <w:rFonts w:ascii="宋体" w:cs="宋体"/>
      <w:kern w:val="0"/>
      <w:sz w:val="24"/>
    </w:rPr>
  </w:style>
  <w:style w:type="paragraph" w:styleId="af3">
    <w:name w:val="Title"/>
    <w:basedOn w:val="a"/>
    <w:qFormat/>
    <w:rsid w:val="00894CCD"/>
    <w:pPr>
      <w:spacing w:before="120" w:after="120" w:line="360" w:lineRule="auto"/>
      <w:jc w:val="center"/>
      <w:outlineLvl w:val="0"/>
    </w:pPr>
    <w:rPr>
      <w:rFonts w:eastAsia="黑体"/>
      <w:sz w:val="44"/>
    </w:rPr>
  </w:style>
  <w:style w:type="character" w:styleId="af4">
    <w:name w:val="Strong"/>
    <w:qFormat/>
    <w:rsid w:val="00894CCD"/>
    <w:rPr>
      <w:b/>
    </w:rPr>
  </w:style>
  <w:style w:type="character" w:styleId="af5">
    <w:name w:val="page number"/>
    <w:qFormat/>
    <w:rsid w:val="00894CCD"/>
  </w:style>
  <w:style w:type="character" w:styleId="af6">
    <w:name w:val="Hyperlink"/>
    <w:uiPriority w:val="99"/>
    <w:qFormat/>
    <w:rsid w:val="00894CCD"/>
    <w:rPr>
      <w:color w:val="0000FF"/>
      <w:u w:val="single"/>
    </w:rPr>
  </w:style>
  <w:style w:type="character" w:styleId="af7">
    <w:name w:val="annotation reference"/>
    <w:basedOn w:val="a1"/>
    <w:uiPriority w:val="99"/>
    <w:qFormat/>
    <w:rsid w:val="00894CCD"/>
    <w:rPr>
      <w:rFonts w:cs="Times New Roman"/>
      <w:sz w:val="21"/>
      <w:szCs w:val="21"/>
    </w:rPr>
  </w:style>
  <w:style w:type="table" w:styleId="af8">
    <w:name w:val="Table Grid"/>
    <w:basedOn w:val="a2"/>
    <w:qFormat/>
    <w:rsid w:val="00894CC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Medium Grid 3"/>
    <w:basedOn w:val="a2"/>
    <w:uiPriority w:val="69"/>
    <w:qFormat/>
    <w:rsid w:val="00894CCD"/>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2"/>
    <w:uiPriority w:val="69"/>
    <w:qFormat/>
    <w:rsid w:val="00894CCD"/>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2"/>
    <w:uiPriority w:val="69"/>
    <w:qFormat/>
    <w:rsid w:val="00894CCD"/>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2"/>
    <w:uiPriority w:val="69"/>
    <w:qFormat/>
    <w:rsid w:val="00894CCD"/>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2"/>
    <w:uiPriority w:val="69"/>
    <w:qFormat/>
    <w:rsid w:val="00894CCD"/>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2"/>
    <w:uiPriority w:val="69"/>
    <w:qFormat/>
    <w:rsid w:val="00894CCD"/>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2"/>
    <w:uiPriority w:val="69"/>
    <w:qFormat/>
    <w:rsid w:val="00894CCD"/>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customStyle="1" w:styleId="kent021">
    <w:name w:val="kent021"/>
    <w:qFormat/>
    <w:rsid w:val="00894CCD"/>
    <w:rPr>
      <w:rFonts w:ascii="宋体" w:eastAsia="宋体"/>
      <w:color w:val="000000"/>
      <w:sz w:val="18"/>
    </w:rPr>
  </w:style>
  <w:style w:type="character" w:customStyle="1" w:styleId="headline-content2">
    <w:name w:val="headline-content2"/>
    <w:basedOn w:val="a1"/>
    <w:qFormat/>
    <w:rsid w:val="00894CCD"/>
  </w:style>
  <w:style w:type="character" w:customStyle="1" w:styleId="font91">
    <w:name w:val="font91"/>
    <w:qFormat/>
    <w:rsid w:val="00894CCD"/>
    <w:rPr>
      <w:color w:val="000000"/>
      <w:sz w:val="18"/>
      <w:u w:val="none"/>
    </w:rPr>
  </w:style>
  <w:style w:type="character" w:customStyle="1" w:styleId="oblogtext">
    <w:name w:val="oblog_text"/>
    <w:qFormat/>
    <w:rsid w:val="00894CCD"/>
  </w:style>
  <w:style w:type="character" w:customStyle="1" w:styleId="abcde1">
    <w:name w:val="abcde1"/>
    <w:qFormat/>
    <w:rsid w:val="00894CCD"/>
    <w:rPr>
      <w:sz w:val="20"/>
    </w:rPr>
  </w:style>
  <w:style w:type="paragraph" w:customStyle="1" w:styleId="af9">
    <w:name w:val="段"/>
    <w:qFormat/>
    <w:rsid w:val="00894CCD"/>
    <w:pPr>
      <w:autoSpaceDE w:val="0"/>
      <w:autoSpaceDN w:val="0"/>
      <w:ind w:firstLineChars="200" w:firstLine="200"/>
      <w:jc w:val="both"/>
    </w:pPr>
    <w:rPr>
      <w:rFonts w:ascii="宋体"/>
      <w:sz w:val="21"/>
    </w:rPr>
  </w:style>
  <w:style w:type="paragraph" w:customStyle="1" w:styleId="p0">
    <w:name w:val="p0"/>
    <w:basedOn w:val="a"/>
    <w:qFormat/>
    <w:rsid w:val="00894CCD"/>
    <w:pPr>
      <w:widowControl/>
    </w:pPr>
    <w:rPr>
      <w:kern w:val="0"/>
      <w:szCs w:val="21"/>
    </w:rPr>
  </w:style>
  <w:style w:type="paragraph" w:customStyle="1" w:styleId="afa">
    <w:name w:val="文档正文"/>
    <w:qFormat/>
    <w:rsid w:val="00894CCD"/>
    <w:pPr>
      <w:adjustRightInd w:val="0"/>
      <w:spacing w:line="480" w:lineRule="atLeast"/>
      <w:ind w:firstLine="567"/>
      <w:textAlignment w:val="baseline"/>
    </w:pPr>
    <w:rPr>
      <w:rFonts w:ascii="仿宋_GB2312" w:eastAsia="仿宋_GB2312"/>
      <w:sz w:val="28"/>
    </w:rPr>
  </w:style>
  <w:style w:type="paragraph" w:customStyle="1" w:styleId="2H2Heading2HiddenHeading2CCBSheading2">
    <w:name w:val="样式 标题 2H2Heading 2 HiddenHeading 2 CCBSheading 2章标题第一章 标题 ..."/>
    <w:basedOn w:val="2"/>
    <w:qFormat/>
    <w:rsid w:val="00894CCD"/>
    <w:pPr>
      <w:keepNext w:val="0"/>
      <w:keepLines w:val="0"/>
      <w:tabs>
        <w:tab w:val="left" w:pos="680"/>
      </w:tabs>
      <w:spacing w:beforeLines="50" w:after="0" w:line="360" w:lineRule="auto"/>
      <w:ind w:left="680" w:hanging="680"/>
    </w:pPr>
    <w:rPr>
      <w:rFonts w:ascii="黑体"/>
      <w:sz w:val="3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rsid w:val="00894CCD"/>
    <w:pPr>
      <w:widowControl w:val="0"/>
      <w:jc w:val="both"/>
    </w:pPr>
    <w:rPr>
      <w:kern w:val="2"/>
      <w:sz w:val="21"/>
    </w:rPr>
  </w:style>
  <w:style w:type="paragraph" w:customStyle="1" w:styleId="Style10">
    <w:name w:val="_Style 10"/>
    <w:basedOn w:val="a"/>
    <w:qFormat/>
    <w:rsid w:val="00894CCD"/>
    <w:pPr>
      <w:widowControl/>
      <w:spacing w:after="160" w:line="240" w:lineRule="exact"/>
      <w:jc w:val="left"/>
    </w:pPr>
  </w:style>
  <w:style w:type="paragraph" w:customStyle="1" w:styleId="11">
    <w:name w:val="列出段落1"/>
    <w:basedOn w:val="a"/>
    <w:uiPriority w:val="34"/>
    <w:qFormat/>
    <w:rsid w:val="00894CCD"/>
    <w:pPr>
      <w:ind w:firstLineChars="200" w:firstLine="420"/>
    </w:pPr>
    <w:rPr>
      <w:rFonts w:ascii="Calibri" w:hAnsi="Calibri"/>
      <w:szCs w:val="22"/>
    </w:rPr>
  </w:style>
  <w:style w:type="paragraph" w:customStyle="1" w:styleId="CharChar1Char">
    <w:name w:val="Char Char1 Char"/>
    <w:basedOn w:val="a"/>
    <w:qFormat/>
    <w:rsid w:val="00894CCD"/>
    <w:pPr>
      <w:widowControl/>
      <w:spacing w:after="160" w:line="240" w:lineRule="exact"/>
      <w:jc w:val="left"/>
    </w:pPr>
  </w:style>
  <w:style w:type="paragraph" w:customStyle="1" w:styleId="110">
    <w:name w:val="列出段落11"/>
    <w:basedOn w:val="a"/>
    <w:uiPriority w:val="34"/>
    <w:qFormat/>
    <w:rsid w:val="00894CCD"/>
    <w:pPr>
      <w:ind w:firstLineChars="200" w:firstLine="420"/>
    </w:pPr>
    <w:rPr>
      <w:rFonts w:ascii="Calibri" w:hAnsi="Calibri"/>
      <w:szCs w:val="22"/>
    </w:rPr>
  </w:style>
  <w:style w:type="paragraph" w:customStyle="1" w:styleId="CharCharCharCharCharCharChar">
    <w:name w:val="Char Char Char Char Char Char Char"/>
    <w:basedOn w:val="a9"/>
    <w:qFormat/>
    <w:rsid w:val="00894CCD"/>
    <w:pPr>
      <w:widowControl/>
      <w:suppressAutoHyphens/>
      <w:spacing w:before="120"/>
    </w:pPr>
    <w:rPr>
      <w:rFonts w:ascii="Tahoma" w:eastAsia="宋体" w:hAnsi="Tahoma"/>
      <w:kern w:val="0"/>
      <w:lang w:eastAsia="en-US"/>
    </w:rPr>
  </w:style>
  <w:style w:type="paragraph" w:customStyle="1" w:styleId="12">
    <w:name w:val="样式1"/>
    <w:basedOn w:val="a"/>
    <w:qFormat/>
    <w:rsid w:val="00894CCD"/>
    <w:pPr>
      <w:adjustRightInd w:val="0"/>
      <w:spacing w:line="360" w:lineRule="auto"/>
      <w:ind w:left="89" w:hangingChars="89" w:hanging="89"/>
      <w:jc w:val="center"/>
      <w:textAlignment w:val="baseline"/>
    </w:pPr>
    <w:rPr>
      <w:rFonts w:eastAsia="黑体"/>
      <w:kern w:val="0"/>
      <w:sz w:val="44"/>
    </w:rPr>
  </w:style>
  <w:style w:type="paragraph" w:customStyle="1" w:styleId="Char5">
    <w:name w:val="Char"/>
    <w:basedOn w:val="a"/>
    <w:qFormat/>
    <w:rsid w:val="00894CCD"/>
  </w:style>
  <w:style w:type="paragraph" w:customStyle="1" w:styleId="NewNewNewNewNewNewNew">
    <w:name w:val="正文 New New New New New New New"/>
    <w:qFormat/>
    <w:rsid w:val="00894CCD"/>
    <w:pPr>
      <w:widowControl w:val="0"/>
      <w:jc w:val="both"/>
    </w:pPr>
    <w:rPr>
      <w:kern w:val="2"/>
      <w:sz w:val="21"/>
    </w:rPr>
  </w:style>
  <w:style w:type="paragraph" w:customStyle="1" w:styleId="CharCharChar1Char">
    <w:name w:val="Char Char Char1 Char"/>
    <w:basedOn w:val="a"/>
    <w:qFormat/>
    <w:rsid w:val="00894CCD"/>
  </w:style>
  <w:style w:type="paragraph" w:customStyle="1" w:styleId="CharCharCharChar">
    <w:name w:val="Char Char Char Char"/>
    <w:basedOn w:val="a"/>
    <w:qFormat/>
    <w:rsid w:val="00894CCD"/>
    <w:pPr>
      <w:widowControl/>
      <w:spacing w:after="160" w:line="240" w:lineRule="exact"/>
      <w:jc w:val="left"/>
    </w:pPr>
    <w:rPr>
      <w:szCs w:val="24"/>
    </w:rPr>
  </w:style>
  <w:style w:type="paragraph" w:customStyle="1" w:styleId="CharCharCharChar1">
    <w:name w:val="Char Char Char Char1"/>
    <w:basedOn w:val="a"/>
    <w:qFormat/>
    <w:rsid w:val="00894CCD"/>
    <w:pPr>
      <w:widowControl/>
      <w:adjustRightInd w:val="0"/>
      <w:snapToGrid w:val="0"/>
      <w:spacing w:after="160" w:line="240" w:lineRule="exact"/>
      <w:ind w:firstLineChars="200" w:firstLine="200"/>
      <w:jc w:val="left"/>
    </w:pPr>
  </w:style>
  <w:style w:type="paragraph" w:customStyle="1" w:styleId="CharChar">
    <w:name w:val="Char Char"/>
    <w:basedOn w:val="a"/>
    <w:qFormat/>
    <w:rsid w:val="00894CCD"/>
  </w:style>
  <w:style w:type="paragraph" w:styleId="afb">
    <w:name w:val="List Paragraph"/>
    <w:basedOn w:val="a"/>
    <w:uiPriority w:val="34"/>
    <w:qFormat/>
    <w:rsid w:val="00894CCD"/>
    <w:pPr>
      <w:ind w:firstLineChars="200" w:firstLine="420"/>
    </w:pPr>
  </w:style>
  <w:style w:type="character" w:customStyle="1" w:styleId="Char0">
    <w:name w:val="批注文字 Char"/>
    <w:basedOn w:val="a1"/>
    <w:link w:val="a5"/>
    <w:uiPriority w:val="99"/>
    <w:qFormat/>
    <w:rsid w:val="00894CCD"/>
    <w:rPr>
      <w:kern w:val="2"/>
      <w:sz w:val="21"/>
    </w:rPr>
  </w:style>
  <w:style w:type="character" w:customStyle="1" w:styleId="Char">
    <w:name w:val="批注主题 Char"/>
    <w:basedOn w:val="Char0"/>
    <w:link w:val="a4"/>
    <w:uiPriority w:val="99"/>
    <w:qFormat/>
    <w:rsid w:val="00894CCD"/>
    <w:rPr>
      <w:b/>
      <w:bCs/>
      <w:kern w:val="2"/>
      <w:sz w:val="21"/>
      <w:szCs w:val="24"/>
    </w:rPr>
  </w:style>
  <w:style w:type="character" w:customStyle="1" w:styleId="Char4">
    <w:name w:val="页眉 Char"/>
    <w:basedOn w:val="a1"/>
    <w:link w:val="af0"/>
    <w:qFormat/>
    <w:rsid w:val="00894CCD"/>
    <w:rPr>
      <w:kern w:val="2"/>
      <w:sz w:val="18"/>
    </w:rPr>
  </w:style>
  <w:style w:type="character" w:customStyle="1" w:styleId="Char3">
    <w:name w:val="页脚 Char"/>
    <w:basedOn w:val="a1"/>
    <w:link w:val="af"/>
    <w:qFormat/>
    <w:rsid w:val="00894CCD"/>
    <w:rPr>
      <w:kern w:val="2"/>
      <w:sz w:val="18"/>
      <w:szCs w:val="18"/>
    </w:rPr>
  </w:style>
  <w:style w:type="character" w:customStyle="1" w:styleId="Char1">
    <w:name w:val="纯文本 Char"/>
    <w:basedOn w:val="a1"/>
    <w:link w:val="ac"/>
    <w:uiPriority w:val="99"/>
    <w:qFormat/>
    <w:rsid w:val="00894CCD"/>
    <w:rPr>
      <w:rFonts w:ascii="宋体"/>
      <w:kern w:val="2"/>
      <w:sz w:val="21"/>
    </w:rPr>
  </w:style>
  <w:style w:type="character" w:customStyle="1" w:styleId="Char2">
    <w:name w:val="批注框文本 Char"/>
    <w:basedOn w:val="a1"/>
    <w:link w:val="ae"/>
    <w:uiPriority w:val="99"/>
    <w:qFormat/>
    <w:rsid w:val="00894CCD"/>
    <w:rPr>
      <w:kern w:val="2"/>
      <w:sz w:val="18"/>
    </w:rPr>
  </w:style>
  <w:style w:type="paragraph" w:customStyle="1" w:styleId="Default">
    <w:name w:val="Default"/>
    <w:uiPriority w:val="99"/>
    <w:qFormat/>
    <w:rsid w:val="00894CCD"/>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1"/>
    <w:link w:val="2"/>
    <w:qFormat/>
    <w:rsid w:val="00894CCD"/>
    <w:rPr>
      <w:rFonts w:ascii="Arial" w:eastAsia="黑体" w:hAnsi="Arial"/>
      <w:b/>
      <w:kern w:val="2"/>
      <w:sz w:val="32"/>
    </w:rPr>
  </w:style>
  <w:style w:type="paragraph" w:styleId="afc">
    <w:name w:val="No Spacing"/>
    <w:uiPriority w:val="1"/>
    <w:qFormat/>
    <w:rsid w:val="00894CCD"/>
    <w:pPr>
      <w:widowControl w:val="0"/>
      <w:jc w:val="both"/>
    </w:pPr>
    <w:rPr>
      <w:rFonts w:ascii="Calibri" w:hAnsi="Calibri" w:cs="宋体"/>
      <w:kern w:val="2"/>
      <w:sz w:val="21"/>
      <w:szCs w:val="22"/>
    </w:rPr>
  </w:style>
  <w:style w:type="character" w:customStyle="1" w:styleId="27">
    <w:name w:val="标题 2 字符"/>
    <w:qFormat/>
    <w:rsid w:val="00894CCD"/>
    <w:rPr>
      <w:rFonts w:ascii="Arial" w:eastAsia="黑体" w:hAnsi="Arial"/>
      <w:b/>
      <w:kern w:val="2"/>
      <w:sz w:val="32"/>
    </w:rPr>
  </w:style>
  <w:style w:type="character" w:customStyle="1" w:styleId="afd">
    <w:name w:val="批注文字 字符"/>
    <w:uiPriority w:val="99"/>
    <w:qFormat/>
    <w:rsid w:val="00894CCD"/>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whxy.edu.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8852@whxy.edu.cn"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F9793-B2D9-4EFC-8806-4AAAED41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3229</Words>
  <Characters>18407</Characters>
  <Application>Microsoft Office Word</Application>
  <DocSecurity>0</DocSecurity>
  <Lines>153</Lines>
  <Paragraphs>43</Paragraphs>
  <ScaleCrop>false</ScaleCrop>
  <Company>hx</Company>
  <LinksUpToDate>false</LinksUpToDate>
  <CharactersWithSpaces>21593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2007年中华人民共和国第六届城市运动会指定印刷项目 公开招标</dc:title>
  <dc:creator>hx</dc:creator>
  <cp:lastModifiedBy>严涛</cp:lastModifiedBy>
  <cp:revision>357</cp:revision>
  <cp:lastPrinted>2018-06-12T02:50:00Z</cp:lastPrinted>
  <dcterms:created xsi:type="dcterms:W3CDTF">2018-06-20T12:46:00Z</dcterms:created>
  <dcterms:modified xsi:type="dcterms:W3CDTF">2018-07-09T00:50:00Z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